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B8C6B" w14:textId="77777777" w:rsidR="001279D1" w:rsidRDefault="001279D1">
      <w:pPr>
        <w:pStyle w:val="NoSpacing"/>
        <w:rPr>
          <w:rFonts w:cstheme="minorHAnsi"/>
          <w:lang w:val="en-ZA"/>
        </w:rPr>
      </w:pPr>
      <w:r>
        <w:rPr>
          <w:rFonts w:cstheme="minorHAnsi"/>
          <w:lang w:val="en-ZA"/>
        </w:rPr>
        <w:t xml:space="preserve">  </w:t>
      </w:r>
    </w:p>
    <w:sdt>
      <w:sdtPr>
        <w:rPr>
          <w:rFonts w:cstheme="minorHAnsi"/>
          <w:lang w:val="en-ZA"/>
        </w:rPr>
        <w:id w:val="509717937"/>
        <w:docPartObj>
          <w:docPartGallery w:val="Cover Pages"/>
          <w:docPartUnique/>
        </w:docPartObj>
      </w:sdtPr>
      <w:sdtEndPr/>
      <w:sdtContent>
        <w:p w14:paraId="2146D39E" w14:textId="58A0CDBF" w:rsidR="00FA01A4" w:rsidRDefault="00E50D3F">
          <w:pPr>
            <w:pStyle w:val="NoSpacing"/>
          </w:pPr>
          <w:r>
            <w:rPr>
              <w:noProof/>
            </w:rPr>
            <mc:AlternateContent>
              <mc:Choice Requires="wpg">
                <w:drawing>
                  <wp:anchor distT="0" distB="0" distL="114300" distR="114300" simplePos="0" relativeHeight="251663360" behindDoc="1" locked="0" layoutInCell="1" allowOverlap="1" wp14:anchorId="79DAB04B" wp14:editId="29E88771">
                    <wp:simplePos x="0" y="0"/>
                    <wp:positionH relativeFrom="page">
                      <wp:posOffset>306705</wp:posOffset>
                    </wp:positionH>
                    <wp:positionV relativeFrom="page">
                      <wp:posOffset>268605</wp:posOffset>
                    </wp:positionV>
                    <wp:extent cx="2194560" cy="10152380"/>
                    <wp:effectExtent l="0" t="0" r="0" b="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94560" cy="10152380"/>
                              <a:chOff x="0" y="0"/>
                              <a:chExt cx="2194560" cy="9125712"/>
                            </a:xfrm>
                            <a:solidFill>
                              <a:schemeClr val="accent6">
                                <a:lumMod val="75000"/>
                              </a:schemeClr>
                            </a:solidFill>
                          </wpg:grpSpPr>
                          <wps:wsp>
                            <wps:cNvPr id="12" name="Rectangle 11"/>
                            <wps:cNvSpPr/>
                            <wps:spPr>
                              <a:xfrm>
                                <a:off x="0" y="0"/>
                                <a:ext cx="194535" cy="9125712"/>
                              </a:xfrm>
                              <a:prstGeom prst="rect">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 name="Pentagon 4"/>
                            <wps:cNvSpPr/>
                            <wps:spPr>
                              <a:xfrm>
                                <a:off x="0" y="1060450"/>
                                <a:ext cx="2194560" cy="552055"/>
                              </a:xfrm>
                              <a:prstGeom prst="homePlate">
                                <a:avLst/>
                              </a:prstGeom>
                              <a:solidFill>
                                <a:schemeClr val="accent6">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Date"/>
                                    <w:tag w:val=""/>
                                    <w:id w:val="-650599894"/>
                                    <w:dataBinding w:prefixMappings="xmlns:ns0='http://schemas.microsoft.com/office/2006/coverPageProps' " w:xpath="/ns0:CoverPageProperties[1]/ns0:PublishDate[1]" w:storeItemID="{55AF091B-3C7A-41E3-B477-F2FDAA23CFDA}"/>
                                    <w:date>
                                      <w:dateFormat w:val="M/d/yyyy"/>
                                      <w:lid w:val="en-US"/>
                                      <w:storeMappedDataAs w:val="dateTime"/>
                                      <w:calendar w:val="gregorian"/>
                                    </w:date>
                                  </w:sdtPr>
                                  <w:sdtEndPr/>
                                  <w:sdtContent>
                                    <w:p w14:paraId="0853DEA5" w14:textId="77777777" w:rsidR="002E6E07" w:rsidRDefault="002E6E07">
                                      <w:pPr>
                                        <w:pStyle w:val="NoSpacing"/>
                                        <w:jc w:val="right"/>
                                        <w:rPr>
                                          <w:color w:val="FFFFFF" w:themeColor="background1"/>
                                          <w:sz w:val="28"/>
                                          <w:szCs w:val="28"/>
                                        </w:rPr>
                                      </w:pPr>
                                      <w:r>
                                        <w:rPr>
                                          <w:color w:val="FFFFFF" w:themeColor="background1"/>
                                          <w:sz w:val="28"/>
                                          <w:szCs w:val="28"/>
                                        </w:rPr>
                                        <w:t xml:space="preserve"> </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14" name="Group 13"/>
                            <wpg:cNvGrpSpPr/>
                            <wpg:grpSpPr>
                              <a:xfrm>
                                <a:off x="76200" y="4210050"/>
                                <a:ext cx="2057400" cy="4910328"/>
                                <a:chOff x="80645" y="4211812"/>
                                <a:chExt cx="1306273" cy="3121026"/>
                              </a:xfrm>
                              <a:grpFill/>
                            </wpg:grpSpPr>
                            <wpg:grpSp>
                              <wpg:cNvPr id="15" name="Group 14"/>
                              <wpg:cNvGrpSpPr>
                                <a:grpSpLocks noChangeAspect="1"/>
                              </wpg:cNvGrpSpPr>
                              <wpg:grpSpPr>
                                <a:xfrm>
                                  <a:off x="141062" y="4211812"/>
                                  <a:ext cx="1047750" cy="3121026"/>
                                  <a:chOff x="141062" y="4211812"/>
                                  <a:chExt cx="1047750" cy="3121026"/>
                                </a:xfrm>
                                <a:grpFill/>
                              </wpg:grpSpPr>
                              <wps:wsp>
                                <wps:cNvPr id="16" name="Freef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grp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7" name="Freef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grp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8" name="Freef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grp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9" name="Freef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grp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0" name="Freef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grp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reef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grp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reef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grp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reef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grp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reef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grp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reef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grp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reef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grp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reef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grp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28" name="Group 27"/>
                              <wpg:cNvGrpSpPr>
                                <a:grpSpLocks noChangeAspect="1"/>
                              </wpg:cNvGrpSpPr>
                              <wpg:grpSpPr>
                                <a:xfrm>
                                  <a:off x="80645" y="4826972"/>
                                  <a:ext cx="1306273" cy="2505863"/>
                                  <a:chOff x="80645" y="4649964"/>
                                  <a:chExt cx="874712" cy="1677988"/>
                                </a:xfrm>
                                <a:grpFill/>
                              </wpg:grpSpPr>
                              <wps:wsp>
                                <wps:cNvPr id="29" name="Freef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grp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0" name="Freef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grp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1"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grp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2" name="Freef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grp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3" name="Freef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grp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4"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grp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5" name="Freef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grp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6" name="Freef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grp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7" name="Freef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grp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8" name="Freef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grp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9" name="Freef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grp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0</wp14:pctWidth>
                    </wp14:sizeRelH>
                    <wp14:sizeRelV relativeFrom="page">
                      <wp14:pctHeight>95000</wp14:pctHeight>
                    </wp14:sizeRelV>
                  </wp:anchor>
                </w:drawing>
              </mc:Choice>
              <mc:Fallback>
                <w:pict>
                  <v:group w14:anchorId="79DAB04B" id="Group 11" o:spid="_x0000_s1026" style="position:absolute;margin-left:24.15pt;margin-top:21.15pt;width:172.8pt;height:799.4pt;z-index:-251653120;mso-height-percent:950;mso-position-horizontal-relative:page;mso-position-vertical-relative:page;mso-height-percent:95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posCQAAKAAAQAOAAAAZHJzL2Uyb0RvYy54bWzsXd+PIzeOfj/g/gejHw+4jOuHy3ZjJ4sg&#10;2QQHZHeDTR/22eN2jxvrbnttz/Rk//r7SEoyVaJUfe1OFjNxHlKeNs2iKIn8SFHSH/746WEz+rja&#10;H+63j2+vqq/GV6PV43J7e//4/u3V/958/9+zq9HhuHi8XWy2j6u3V7+sDld//Po//+MPT7vrVb1d&#10;bze3q/0ITB4P10+7t1fr43F3/ebNYblePSwOX213q0d8ebfdPyyO+Of+/Zvb/eIJ3B82b+rxuHvz&#10;tN3f7vbb5epwwF+/ky+vvmb+d3er5fGvd3eH1XG0eXsF2Y78/z3//x39/83Xf1hcv98vduv7pRNj&#10;8QIpHhb3j3hpYPXd4rgYfdjfJ6we7pf77WF7d/xquX14s727u1+uuA1oTTXuteaH/fbDjtvy/vrp&#10;/S6oCart6enFbJd/+fjDfvfz7qe9SI+PP26X/zhAL2+edu+v9ff07/cn4k93+wf6ERox+sQa/SVo&#10;dPXpOFrij3U1bycdFL/Ed9W4mtTNzCl9uUbPJD9crv9k/XRe1ZNpVVN3vVlc+zcftpv72+/vNxsS&#10;g4fM6tvNfvRxgc5eLJerx2PHnbL58PDn7a38fToZj1kC8Ak/Ya6KGzc9NPVph7F5OKn/cJ76f14v&#10;divu1QOp96f96P4WyqmvRo+LB0yRv2HQLh7fb1ajqqIG0+tBR33k/nVw3eX1UOoB6oBmIh1ga3G3&#10;Pxx/WG0fRvTh7dUer2etLT7+eDiKwj0J6/kFSm+hc9ft6Avqd+6jzv+51BeL680jvfdxSz0t8tBf&#10;0EeHa9EEfzr+slkR3ebxb6s7qJRGH7cj9LIeGJV8tV7cruTPNCzsccEMifMd3h94OwZkp/qDjnsN&#10;TXL09NMVm6Lw43FJMGli+AW/eft4DD9+uH/c7i0Gm2N4s9B7JYlqSEvvtre/YMDtt2IID7vl9/fo&#10;9R8Xh+NPiz0sH6YqrDm+XW/3/7oaPcEyvr06/PPDYr+6Gm3+5xFjf161LZlS/kc7mdb4x15/805/&#10;8/jh4dst5mMFP7Bb8keiP278x7v99uHvMOLf0Fvx1eJxiXe/vVoe9/4f3x7FYsMNLFfffMNkMJ+7&#10;xfHHx593S2JOWqJRevPp74v9zg3lI8zQX7Z+vi2ueyNaaOmXj9tvPhy3d/c83E96cvrD3JdZ+Osb&#10;gcYbgZ9gvBbvt4+j9gUmoBp343biJpxpiieTejyZ9Mypn+VOe+vtw+qnzeJItirRHRkM+rMymsqe&#10;6pmWmuD8VIu4Xab93WtN++Ond5+c73h1CxBmfzWrZ3DuI5n++PDlTH2He8gKMCTyPrv105WR2qhq&#10;ZLJq2MRqL+GmaQccezUCPmrrajxOpu14MoX7FAfezqtxU8/oLYvrAKBm466FhxcO1UxgEn3voVTV&#10;jLt6CttCKKyp8Jq66819gB3vXiOYF/6RtB1vFLzi2u4MlW47SckoiiHl6HH77RrAZvXNYQeMQVab&#10;XJ1T6Q8eWIY3CiTtYZyqhXEDVOo31lu5atxOAfGSpip15VgofWWYKOiZ19dvgRU7r/vv96sVBUcj&#10;OGE3wR1UZOOssXwAkeLLCDmN3j0BFwNyLuD92Mr3tN10885pu6urblazywCccRi9mjfd1IHLbj6b&#10;BATl+Sw/CLYkabz3xZi4BbLkwXHrxtANeuzuYQMA8l9vRuPR06iqGewTrScBglAk6xGhEJ4IJxIM&#10;jEDSzG02mAaBBvHIyGSEiR2IZq3NCO0ONM24tRmhpwIR2mRzmiqitpranBBID3OaKyLox+ZUaWVP&#10;O1smxB6n98F+ZFg9R+MwiydW1SwnldZ5Tiit80mTkUnrPDeWtMqVQJjhYXAu1hL/wHR8enQDFp8A&#10;UBF/C4LfbQ8UwdLohUG68fAbVDS6M8RivW7YV+B9ZWIohTh7qFYmRsOJeOpse5kY44mI588ipiHD&#10;LXxeEymYZfLnNbJyraye18zKtbOKGiqqdP1EQWw/5bMHNHl79U5sBmIH6l7qJvo4eqIIHFKv4YZh&#10;V+jvD9uPq5stUxx7eQq86/Tt5lFTNZiCaDosi1Os/9o/d8xsJk2G3SiSsUxgB6vwPDqxiZDPv84/&#10;5bVTUR3mc5Gdb4TkarLchNnEd7J/lX/KK2Xk+NDaf7fcbA8rcv+i//CB+wR/1I7j5GupWdRVLn4u&#10;ZCKOn7z+o5iCQpzvFoe1BCj8FSlicY1M2+Mtf1qvFrd/cp+Pi/uNfGYduHjwlHRwYPpXi5h9LHzs&#10;R8KvGP1yHkUa4tr3G8a7MMMCIk9Ahi0MxeCvCWSQpZh5IDMfT2YCVBSQmbWVR41tPR03jLHR6ecD&#10;GVgrHlcnlKI9K/meumMjrLEOLFFw9jNy0CmXyKnObTYwMoFNM7X5aJc6J5dqiIOJHvh0GT7ao1Yg&#10;MhlFIKZiL5+2TIMYCGNzikBMNc4oKUIxeV5a3R1DhlSqGMVkxYpUnmMV6XyWaaBWemX3HbzCqWPq&#10;SYaRVnpOIq1zNSYxAy54yAB8nwEeyuLPyiG/KoJ+5HMDzH0RfMKUIfhE5uPl8ElkC6J5uOCfAika&#10;DHuAonkZeHRCBVtUxDpkWombM3vs6AXQxS+FjXkWHa12EQAUo55l1wjZ3Dsa/zL/lJbCVZBoHhf7&#10;L/3zgrDOXZP44hEWBm0fYTEyfm2Elcuq+VRRjf88wsJS97x5xVxRmgjqQ6yqnnKrcxiL3WLKRmMs&#10;8ooWG+3w2U2nbLS7nxKesfhod9+Qu0/5aG9fTXKM0OMBrFWccUo5aXffcMbJEinCWHVGqAhitUgn&#10;2c2jlEAQS3JzqVgRxuoayqmZcmmdTxj6GbxirVOiz+Sl9T7LtVFrft4SYjN5RaofM1A2BNPKh1fJ&#10;aQwp3ZPGqmZij4laD3WkCwjBW7JRciPoH2Mrw02PeGKT46Z7oGoyXQC/pd5Zd1luug+qca6luhMq&#10;LAPkZNO9MM10Qq07Yd7m5hJ56aA1JBzNadnoLpjOc61sdA/kurPRHZCfAY3Wf53pTCr7CMLnZ2aj&#10;tc9J83TMEuIKrPIGA2HziSxjeii3FFjlrRhkOJFlGtjGis+Mh1brPcdJq11b+ksAZGe8v7wAKBsv&#10;kR0GCL+BpZWEZTmvToaWyX10MkCOmczkHuMPkGOyMrkPagbIMSGZPIr1sk11QckNLNpzmkoWjbjD&#10;aD2L3DUVdulZ5K6psD3PIndNhX15DjnZF5IdNuRZ5K6pbdTU84NmEgNBM3vsl0fN0pZ+jj2OEmEr&#10;0d6p147/0j9dZM1EsMpOKf5b/3RRqSgDfqBIVsOo4pXwPEUyt9gAZ1ckm0j/wr8WyWbyUoC0Ilk1&#10;hkeDcIS/yoTkRYkQ0KpM6EaUB1/ZyB9wyXFERlrGnlevfzo1j92rgXWKhFNpC2BMkQwLNTIEyq91&#10;DR7qD2cWh3oX3h7aGxwqopGBcSfDfGAI23Phst70nArNLz4bgtHYz4bwrH7tbEiDMqWZzMp21iFY&#10;caUqPhsyrVqyAlwV30ywOuVd4lnrTS1FTigFg1HRiQ6NkgnbziZsaTUJDHrA5BkufYRscNFBCQc4&#10;qSw6JOkogjPY6HikpjWilI0OR6qGYl6DDxQcGlVREU/KR8ciNS9aGXyiNIgtT5wEGVe2QHEOxBQo&#10;yoBMOANiSaQ1nZEo1jQFuBYjreuMjqJFptk4o2xaVThpmxICqbaR1j/RQBpbpjjvYXOKsh6zSUbf&#10;Uc6DIttUJMIoQewZNGCqqdb6zkik9Z3VEuouT6+jbKEhkR7bHa8zGh2HItATIwpqDUZa29mhFGU4&#10;KMGRMoryG21ucEfpDc47Gpy0trPzLU5u2DYtym1UDeVcDC1FqQ1MJrN1sb4zjLS6cwZS61vZ2UsK&#10;4ZJCEFB6SSEklZOfQQrh7CAfdpBifLJPVohPXyNE8tF7rrCwR+ZDRf908bvw6srxInkhCmlD3sYz&#10;8U8Xf0q+Bna6GFYKM/iFIpXEnnBDRSrhBa9XpHL1ovCyZTIYbTTT+YV8PO7Jyg2AdSdmeHcpZne8&#10;hiRjXkPNFKMxpDJR7JD6XUXuUF/Sig2PjIEUgYyMgWGWGbGXUPwSiqOmBaO7H4rz1Hr1ULxrsOVJ&#10;JlzdVBU+c3zsQ/G6bVu/h2WOPSyvWPqZxtn9ULzDOmQvWteheMXLVSkbDaNbilkMPjpkqbkwIeWD&#10;2R6CnwqhtslIhyyMoauUkcbQNRa+TUYaQ8taaspIY+iay1GNpkUB+ZSXi1NOUUiOUwdsmaKQHGka&#10;hAhG86KovOW8hSWWVnklq7KGXFrpE/SMqSsqSjt1TZvpvyg0n3DthSWXVjxtebLbqFXfVVTjYPCK&#10;g3OE8CavKDwHlwyvaKhLSUKqryhCn8ypyNWSK9J9lRkTUUHChKNGi5fWPcag3UQ95Nsupy6teqmc&#10;NlqoNd+gBsVsYRSot1zWkLKKQvU6p6woVK+5eMNgpY1Mdk5HsbpUGxms9JDHDs1MA7XaMxMxqkNQ&#10;U/oSY19i7EuMjVoAa3fivyPGPjtoJi9MUTPZZytqlt4eCppdmUpbDtrIXVHUE3bF+zjYP11wDYlA&#10;BltYDAHdMivQS5GMMCe4ufOQ8tEplo6IDqijyA54g+mAKMp0VDQFfkALZTpsYCQ6IIEBOtGK86P5&#10;drjlcXjwMj9sAmX5MGpLgTa0K2opi+c2AcCrFrm18OZoLDxmkYyy7kQ2MAJcuAFPV+QWD2E/1i7h&#10;8SU8xhDDLO2Hxzw2Xzs8xukjrVupnqLExZXln3ZGTnBiG0a9nN82f8XoWJKPehE6CY6LsTFWfZ9G&#10;KRONWnnxLN1cqUOFmiKYlIsGrBkuGq0y8E256BAB6+GA9UmLdHxAmDdlooMDRrw+N/p73ph3NryA&#10;nhldnAMuiAd5SN8h3oL7p6AGWjsepnIuI5RGeh7+KbwuHuPlp8996bVNVOzQ9xgM8V7bY6BeqZm6&#10;QV1NmkZql04eAw6D8mXsMVAd+Jr5VIJTJY8hkFtT6BQT721IqqO0w8Ae+fUoZaIdhs1E+ws+didl&#10;EvkLyU/1m6P9Bec+Uy7aX9hMtL/gfS0pkyh/KpmWvihR9pTcjnCB3f09u51s4byLM2+gNglauCz/&#10;bC9FsRBiYOj+5SEwxgPcTyii9w7FP8WxCBFCtFLI5SKzMBI8C/8UVhK+DZQiXxzZxZE9vvcnszoP&#10;5U5VpIR/35FxxuW1HdkEK4OUUMb0mHSzOc4NFCvoVwa7ehJWBnFoYjd+nSrdZs4xx5yTA9pX9eOf&#10;qaR8NIl2Z1k+2qOR6Tb4aI/WTKiCFNz6PkA7NWzxNBlpr9ZU5BwNRtqvYUOmyUg7tpqP3DMYad9W&#10;8bZlo22Rd6vhAk2ZIgeHvrWlipYHaRHE5qU1XvPSmSWXVjoOU8zw0lqveUnP4qX1XjW0PGioK1oe&#10;bLDp2tR8VLk7z4mlVd+Oa5tVtDqIuNmUKlocbLno2mhhVLvLFZdGA+O1QQ6xLVZa8VxQbrHSesfx&#10;yZkGRnrPzONaj/duSut5llR6xGcGVrRLedrSAr3BKVoZzMzlaGEQPDKctH3hdERqFSjqDSvTU0aY&#10;lkxa55nhGdXwTrmOweKkVZ7RU7QsmNU47bgIknNJhDEOou3JHVe7G0JRMjuw4pVrg1W0PRmBkq3z&#10;aHtyR5jeYqWVLgUIllRa6TkvQ1VZSvSM4Wu11rGlLSOWHulNkxlV2Ip3emPVZWYNEOOJqkZVhznW&#10;6QiRID1Sl7ZcE+1Ka1QD2Lz0aK9xqoOpelrOCW+scNqEzUurvp5RjYXRjThyXfHC+Wc2L637Bu7E&#10;5qV1n/MTtGkyCN9wuYYlllY9x8DG4KJzjU6scqOr05pXY+sSONprs3bgmI8zMWQBV2+QYFFxZp4c&#10;o5LJ/bJWebe4OwnrJuzrHSDH4GLuPgFaJncLlJci+M+xCD47xNyy7nn76PPc3QCG03rOeCevRSMS&#10;y7nPIncDOCQrygOYfA9xh3d5Dne3gH4Tzscd4O6aGq7lGCB3TZ08r6lu9/xN2GFd5u4OsbuBOVdN&#10;PTufRb6HElrkXqyMFn8PFfs8VG4vRJ/OZ6D8UzJRCGy5w0IG2n/tn46MtiXipdhFL231X/unkCEo&#10;ZTLEnWU6AjJgh5iyTOdOIEC8WKRDpMj8EAuW6Qji472I84p0OHGQyBDDFcmwqsVkA5s/XI0/XTFV&#10;VJ70BOKqIpnb2AEEXyQD8qH+wmwvvVNe6ZAMhq7vTv+UbpU5jTimyEtUixilSCVyDUnvqo0QWxSZ&#10;+XoZWRHOyt8BUlJ3DpQH0cTjXi8PSiB9pgOWLwoHFM90wOlFOiB0oQtHu3vt+6ebXBQjQD7g6zK/&#10;mQAgdx5yVitAzcxvYM4AETPZQHY8Z24upTqXUh2U6mAM9fPVPIp/xXx1N8fKa3/hFTck+hM2m/F0&#10;HqbmWWdKcBaIjYHOQ/ejPNwySPNWk+jgmpNSCZMosKZY2OAC3Yagk5MQCZcopOZz/FJZ4AoCl4qz&#10;UQkbHU3zZhFDGNiUwIa3d4iV1K3WkbRsSzf4RBlqqWNK5Inz0zNKYVictJaRf0GmIOUU6RmBu81J&#10;a1qSYymnSNcdbV2xZIq0zQmtlJNWd4X0rs1JKzzDSCt8lpEoSkvb3R8npXN8tLbtiRFlpCn/4RQE&#10;T3VZOP9dHKSejWVfJf+BcYTI7YxbbuhIDERgNCytCEzgsAeJufhLoDXSRSX8LUhy4Ch3MnPAfQMX&#10;zTjVwaAW3+gK8qpZGZSSCghrip/IYkiH06sQA3vI6p8CXV1VBIxYUTaB6TMfT3se/ul4sWDhSEL/&#10;pX/qiMV3kf/ugkUvWBRYFMOsj0U5sn1tLNqNp9NT2fi8A/Bk/OdrJ9p5HYoAx4jGfFh3PhblGaQh&#10;Vx+LIiIuQFFZK0+YaIyERTiUaidcIoDExecJF42PMlw0OGIIkTDR0IgQhEjy5QGI810Zep52iE3O&#10;8GQuaRZ07M2pf7r0BIYHPMYAVew7PYeLYb4YZhhmzPueYUbZBuzUaxtmVdTWzaazcBuwN8w4AMMb&#10;5q6jy1sFwp1tlzkpXjLLqHMomGUKXRMW2ijLtagJD22UKT+Q8NAmuaWypVQObZJNObRF5iqqlIeO&#10;VMmsJ3LoOJUvaUh5RGkBk0mUFCDfIEy+PN+QDaIkrXvjs/XlVSx7cf1sv4PhALcD1Z8dQPEogTze&#10;V/ineB0JoEIX+y/9U4gklhlY8xHPhNyETHbPwT8vccXlGqntcnU43GdrsjEW++6Lgeuru68ZjkaW&#10;pUd8mExQgMtew7svfXDybOpS4JhBZ/svCd9LDqyShVpNovOB5DlSJpEL4xx3ykX7MM68pmwiL8ZJ&#10;7pSNdmOcVE7ZaEeGGmtkJ1M22pNlTjrVvgwcbD6RN0Nxp6WdyJ/lOWk1V/YZtYRpQm6ebwY3mkbL&#10;y4GI1wFSFVE6J9AwYLAYaV2Tpzb4aF1zIlhUffHVn20h3NnAAaOEc68YCWdDh3Lu1eUuB6oaXL4U&#10;hS0lXEBSU7o0jF8PG/xT4ANqI55DRhMV3EJRlGfin8LMpYUHsM8l4P4sd5HhxvH317jU/ecdhb/R&#10;R9z57XeBwQ8J4vgBd7PvRihMwSAlctD8QD/+ac8LzvTxx+3yH4fR4/bbNZaYVt8cdqvlESOWh3X/&#10;J+GN8nsPHLZ3d6NPtBDRufHeznAjrL810sOPqhl3NaqTeHcz7rOczDoG1YhX1n9NOHTtfI5CGQYw&#10;y/WfPh1HS3rFtJ3SviLeIN1Np/MkOXq68P6kKpKWwBYuZx99etg84tPu8PZqfTzurt+8OSzXq4fF&#10;4auH++V+e9jeHb/CDfFv0Kb75erN03Z/+wZ3bo75024/APXg3XtQ71epZoA9mTpVTyrsvpODdU/b&#10;yKv5LNyRQajv9VIVlS+cyF/J3vp89olEgxA5jzFlo0FINaE0ssFIgxBc/ojTBVNGGoQ0YwJ8BiMN&#10;QsDD5qRhSMtXhBucNObLctKoDzxsmSLUh7tOzdZFsA9HsmZYPUfjEe6r+OxEo30R8KM0kaHyCPjx&#10;3RQWI61zAn4WI61ypaYL8vv9Ij8aJpw0gl15OfRzR7fBshQBG240I4gFu1EkY5lAB6vwPDqxiRjG&#10;Hqv5p2A23MvFr8XsLsJJWfHHXC2SYRIRTCxD038fAKROXGx268Xo42KD9P4Y/7n2sC9efbuBw4au&#10;DtvN/e3395sN/WK3Pxy/WxzW8iP+in60uAbEebzlT+vV4vZP7vNxcb+Rz6x08CMEcGDkQ5/ebW9/&#10;AVz6uNoD7ay3+39djZ72i93bq8M/Pyz2q6tLVqsMdWjjbA/q/CqL5Q02BOJkQR7Qsznu/+O3KKgj&#10;mSxGhG3TYQnHDSUPTpcfDscfVtsHHnUfUf3DQyUUlJ1AChoUkhfsntL8Tn+53JVw59JatPvQyIBo&#10;pINSyDXweXHBHLsKTT4a6MwpP2bw0T6XN5Ub8mifW00zAkUwh/dVGpw0zIEwtkgRzKkA0MzGRTgn&#10;z0vjHBRV2qy0wqsp5e4MTUU4p8kNAK1zOvLcZqW1nuOktc7Hx1syaa3nGGmlK4EukOmzhUzZFTxY&#10;JDKEN6EwkNfw0NPn1TXSTCaERSOQzOSpdNFa3Tp9G2MYkQ3lhiUE486MmZdTcG4DFYxRkRnLDX24&#10;mcOO/mZLLYglg5FhvQ3R0QZssIOJKL6WXB+RBdTi3+afWmsD5yJfUNgFhZ2RcKISrB4Kg3vFBCSI&#10;i2Sfz/QdJM1HMzP6xmPi0bunP29vV2+vFh+OW7YBHj4lub0JkmGNZBRPKAx3FCPCkbTcvB4nWbkX&#10;gzAxJxpg9TEYTpeiBmsSDQpwUMTTKOWiIcG0hhs32OhkE29ZSdlEcIDvIzH4aDTAyCnlo8EAbtmx&#10;5emDgZSNhgIo1jRbFcEvwhQpmwh7EaRwjbpAiv8PpDjbLaNjeMkLA/zlXtmdSyHJ+KyHpFeRS5O5&#10;lCVz+MPdA5UlE2awTWRvTs7Yco99B/9bVHySMi/5h593S1rmIWVQauXm098X+92IPr69OmLN5i9b&#10;f8QgtOXiZnTmidb5EkmkuH9gheU3Wmqhizn6no/rXSL/hhzSuZ4Pg73xCYh6XLf9tRasZM0oQymn&#10;vOOcu1fMQMiObu3a+t6va90a2imPEXk/DolTNtr98dFoBp/I/cnFV7yYpcWJ/R+ttRiMtP/jfZZu&#10;p7pmpB1gzasaBiPtALFChGA/bVnkAvm+ZYNR5ANx/pPJKfKCyDvZjYtOOQQyyvCKFC6XjaU9F6Ug&#10;MOwyvLTS5Wg0q4la6xXXEBnaik45nMz4Ji5DLq14Wpuz9aVV38kFYSkv8jQhzQaJbF7wQycqtM7W&#10;fXTOYYWCI1OuaFtpN860MbqmHIFlhleke7k+0Gij1j0uErPF0kO+nebE0qqXBF465qOjDps5AT9j&#10;RERHHbpL0JIJTQFF6J6Gz6q0WGkbgyvqzAZGhx3WDGotVtrMcIGaMUyj0w4ruSMxVTvtTQyyc7Ys&#10;VVV02iFBWycSPFtICS/WPkt8Sqvgk3U9lCCdG490OB2Tzd5AacBYNz5BXSaGWojYLy+VidFwIvYl&#10;0WVijCgi9gtcZWKylEQdFqYGyF0bsbQs2G+A3LUynHAyQO7aGU4RGiB3LY2zZfnucU0NGLjMnYwP&#10;aSZUhg+Qu6aGBcMBctdUCbQxOgfIXVPlStRBcpfBugkQvcz9M70EDTpBUpMm+BnhE+whennguCQ3&#10;Fqqgfh/q+KdkBN3maeCbYmREJ13inc3AreA4n4fJZEUMfe5f5p/yUmASacLAeT7AG0wHRFGUDlhC&#10;6EKSx7/PP917XTOABMr8YKSpHSdD7Pn4p+OHgkamG/v9sP57/3R0LkidDBw45TA9PG9RPJeKhlct&#10;krlL0OAxi2TkqdFWeMMimSv0hKcrkonBuoTQlyX8F1UrEkDrh9A89187hEb9IZLCMntxojDiaRrW&#10;p+wx/gJjIhE0TlEL4MHnoF+cPRZTpuNMDW8J/k15WmsKWJkAIp9xT9qU0HbKBTYycKn5pGXWrH6R&#10;DiUyXGDhAxc5eynhoqMIOUQ6aRFUG7gQLE61oiO3k1Z+55hYUNQ5x8VgfgGAYHC8HH/QHIXDkAGW&#10;9fHunrQBKkpoEK4or71enMplRfKcFUlYvr5T4eX013Yq1RgnogpSxk7HFlsLYqeir1JDivb1nIoE&#10;q9qS952K3ISrKbRTkdSSCHvK2mKeByMtV6kVa8JsJtqloM4eN48lTCKXIqmpvijapSB7ZXHRLoW8&#10;W6oT7VLkKrVElCgLK/mavihRDpY8kzTod+6ZsikMO1tztiOj8n44Muj+5Y5MgryBw2KFaOAML5IG&#10;biyMBB/++aeEgRKkDmziu/i6i687x9dhJPZ9HVu51/Z1KK+p3OnNrd4Y57fW4aJQFOC4CIqWKEOW&#10;8awQiu6qwv5syWlod9Z3eFMIV6jByfLRTo/jqJSPDqSajjewp/Kg6SfnSQt1hkDa8eHsA7th2vVh&#10;B5bJSPu+ek5+y9CQdn+oqrA5RQ6w5nU1g1XkA+kKIFOqaB2SVlBNsSixFDRV13WGl1Y6hl6Gl9Y6&#10;XTtny6X1XsnZCmkHRuuQjVzWlY4FyuwF6an62m6j1n3La8nGcIjWIXNNjJYhZY3OYqXRnRz7kLYw&#10;WoWc5FoYrULWVPdvDAiqNghq6OQqv1RZdGpWoJKTHwyp9IDHPY52H9Za7zmhtNanfL6xoapoDTLD&#10;KVqCBA9bJlqTCM3LjAQKngPNlA8VtGSKRrut8mgBMt86rfJc62KN07KvJZPWuJxrknZefN2a3IiV&#10;joP0ujVjSNHuuKCpCZ8pbUhFGfhAhXvwzNGJ5ZYTEe4AtRtIiwiBFS+RW1Lpgd7yVl5LKq11bDLP&#10;iKX13nBFgcVL673C/Yp2E/VYr/nkbIMXFcSGJta8z8VoY3zdGm8Hsnhpzdc4o8WUK75uDc7SHFt0&#10;b8NJrlmmjbR6E6iqrFxa9w0nOq02at1zpYPVRK36pssgD9zBcxJLLlZNh3x03RrksbWVXrcmnC7B&#10;pV3rYAeX+VgUQxZh2uW6teTKMpetvQkgvbz6To6cFPm7LQXIDjG6lJQ0E07wKyvyct0aVZFYZUyX&#10;69aOVPNF2a3d4rgePaHiA3iLV2/gFKysF3+PwedX33O74jxduXwAkS0P5TCSfTLLPyWpRWf20YjH&#10;cQGl0npEpUw2VM6PkFPo5KCd/PKSWzlCwFh8L0JF5kfXvZXkQxjIdAj0ynTYYUfNRRBXpHOvHSrl&#10;8KsFA2+FnaWXIrAqvtTVaCBoKpIJM4QMz6EKAMR3u39K94s2EMgUeUkfPO+N3UARDwXArItyR/n7&#10;1qDhUr/jnjXuznAckW+ef0ozkdllsqEzOFwVG8B88a2A8cwPQL1IB4gudEgNlFoB+M10VSj09+L7&#10;pzSjdmf8AzwX+QE2M7+BQiRAYiYbuJHR25v+Oy8bay4HezzrDDMqUuwntXn2/4pJ7cl83I77J3tM&#10;cLIHAB7tq8E5V3Q9m8zKs1LalB2QRahSPruS/emaRAfglPlImei8B1+bbnDRoTcF3imXKOym7JDB&#10;RQfdqKu32OiI213Jxp2om6QDbs4xpdLoaLtq+NTbVDVRGltKptxa/Gl5O05i80YTo2FREpuPPUlF&#10;ilLY4GGrKNpKgzy3pSNaSDylOJBxMJVNGyhPVLRuYMik1V1xctdqnVZ4hpFWuLuSLem3KHVNyflU&#10;oDhxTQvnhjzR9hl7YkRZa8XmkiOxA6lLjiQXYtrbJc4uTcDQpyiNRrcVpQli9p4jF6MJLJUalmwQ&#10;JCASS1AlbEgGDP5q6Eo2QdUwqEVmLko6XQDl8aV/uqDQSTZwporfowAYWWyBCwkHgiShGkDU0kwE&#10;B6UXxl3km3aBqxe4+jy4itHfh6uMPl4drmIjC3leCofrGhUZvXrD6Na2dhpi3PPhKoetGrhhXgVE&#10;Qk5Z7i/XFBqtPufWNkJRKReNVmsuYk9E0RAKK4IWF42fGGUkTNCFRnu+PIxxvrdDz9OWtnOcHS2v&#10;0xguZ3RcTmKA6mK7L/Vz59TPISDq227GV69uu0/1czh1vqUcGSDJaQOSvtgNR9f7fOLZpjsNg3uW&#10;TlKXOctNGYKERZRmmMLipjy03TZ5aKvNpRApD221Kd+RyKGNdkteKOWh412y/AkPHe3K+erJ/qYo&#10;uWAyiVILJ0G+PPeRXQeFnmHRz9rRf7ZrwnCAZ8IYeHkYBhZoxsCyixDJWIPQPl7wTwmJJKB7VuAR&#10;FuE9B/8UThcPd/Fw53g4WLi+h+P1wlf3cCiPc+tmXdWQk4s93BQ702H1+ZCqVz2gUfIE2oP1oxO3&#10;Cq1JdHjC9WdJjjPycpzjlWM5NBft5jjFm8qiHR1fu2EIoz2d1Ccn0mhfh2tHwoGIWhrt7JABRoFe&#10;wka7OykKN8SJHJ5UEyeMIpeX56TVXPEtciknrWi+dcUSSWtaSstTRlrVfDCSxUjrmpx5qqOoEpwz&#10;ztLxF3f+2Wacz8YWGCWc5MVIOBtd8MDNAgeXJA1rjR4M+KfLuGLSAKngrpBSYpOkJjwTxq9n4p/C&#10;zFWlDJHRgha4oWKn9E4yDKAaOPrkAmq+VFBzuvOMD+QM98Px35/e43BOsqO452R9v/xucVzof/Mv&#10;rlf1dr3d3K72X/8fAAAA//8DAFBLAwQUAAYACAAAACEAOeJGd98AAAAKAQAADwAAAGRycy9kb3du&#10;cmV2LnhtbEyPwU7DMBBE70j8g7VI3KiTJqrSEKcqpVw4UBH6AW68JBHxOsRuGvh6lhOcRqt5mp0p&#10;NrPtxYSj7xwpiBcRCKTamY4aBce3p7sMhA+ajO4doYIv9LApr68KnRt3oVecqtAIDiGfawVtCEMu&#10;pa9btNov3IDE3rsbrQ58jo00o75wuO3lMopW0uqO+EOrB9y1WH9UZ6tgqHbbff39PLXH9DE7fD6g&#10;2VcvSt3ezNt7EAHn8AfDb32uDiV3OrkzGS96BWmWMMm6ZGU/WSdrECcGV2kcgywL+X9C+QMAAP//&#10;AwBQSwECLQAUAAYACAAAACEAtoM4kv4AAADhAQAAEwAAAAAAAAAAAAAAAAAAAAAAW0NvbnRlbnRf&#10;VHlwZXNdLnhtbFBLAQItABQABgAIAAAAIQA4/SH/1gAAAJQBAAALAAAAAAAAAAAAAAAAAC8BAABf&#10;cmVscy8ucmVsc1BLAQItABQABgAIAAAAIQBt+zposCQAAKAAAQAOAAAAAAAAAAAAAAAAAC4CAABk&#10;cnMvZTJvRG9jLnhtbFBLAQItABQABgAIAAAAIQA54kZ33wAAAAoBAAAPAAAAAAAAAAAAAAAAAAon&#10;AABkcnMvZG93bnJldi54bWxQSwUGAAAAAAQABADzAAAAFigAAAAA&#10;">
                    <v:rect id="Rectangle 11"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TtTvwAAANsAAAAPAAAAZHJzL2Rvd25yZXYueG1sRE9Ni8Iw&#10;EL0L/ocwgjdN9aDSNcqqiHoQURe8Ds3Ylm0mtYm1/nsjCN7m8T5nOm9MIWqqXG5ZwaAfgSBOrM45&#10;VfB3XvcmIJxH1lhYJgVPcjCftVtTjLV98JHqk09FCGEXo4LM+zKW0iUZGXR9WxIH7morgz7AKpW6&#10;wkcIN4UcRtFIGsw5NGRY0jKj5P90NwqS840X+8mV3HgZmctmd1jJS61Ut9P8/oDw1Piv+OPe6jB/&#10;CO9fwgFy9gIAAP//AwBQSwECLQAUAAYACAAAACEA2+H2y+4AAACFAQAAEwAAAAAAAAAAAAAAAAAA&#10;AAAAW0NvbnRlbnRfVHlwZXNdLnhtbFBLAQItABQABgAIAAAAIQBa9CxbvwAAABUBAAALAAAAAAAA&#10;AAAAAAAAAB8BAABfcmVscy8ucmVsc1BLAQItABQABgAIAAAAIQCrMTtTvwAAANsAAAAPAAAAAAAA&#10;AAAAAAAAAAcCAABkcnMvZG93bnJldi54bWxQSwUGAAAAAAMAAwC3AAAA8wIAAAAA&#10;" fillcolor="#c5e0b3 [130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8" type="#_x0000_t15" style="position:absolute;top:10604;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dY1vwAAANsAAAAPAAAAZHJzL2Rvd25yZXYueG1sRE/LqsIw&#10;EN0L/kMYwY1cUyvqpRpFfIC4EfV+wNDMbYvNpDRRq19vBMHdHM5zZovGlOJGtSssKxj0IxDEqdUF&#10;Zwr+ztufXxDOI2ssLZOCBzlYzNutGSba3vlIt5PPRAhhl6CC3PsqkdKlORl0fVsRB+7f1gZ9gHUm&#10;dY33EG5KGUfRWBosODTkWNEqp/RyuhoFjHK5mzzW8fPp9Ki3n5iNPMRKdTvNcgrCU+O/4o97p8P8&#10;Ibx/CQfI+QsAAP//AwBQSwECLQAUAAYACAAAACEA2+H2y+4AAACFAQAAEwAAAAAAAAAAAAAAAAAA&#10;AAAAW0NvbnRlbnRfVHlwZXNdLnhtbFBLAQItABQABgAIAAAAIQBa9CxbvwAAABUBAAALAAAAAAAA&#10;AAAAAAAAAB8BAABfcmVscy8ucmVsc1BLAQItABQABgAIAAAAIQBdYdY1vwAAANsAAAAPAAAAAAAA&#10;AAAAAAAAAAcCAABkcnMvZG93bnJldi54bWxQSwUGAAAAAAMAAwC3AAAA8wIAAAAA&#10;" adj="18883" fillcolor="#375623 [1609]" stroked="f" strokeweight="1pt">
                      <v:textbox inset=",0,14.4pt,0">
                        <w:txbxContent>
                          <w:sdt>
                            <w:sdtPr>
                              <w:rPr>
                                <w:color w:val="FFFFFF" w:themeColor="background1"/>
                                <w:sz w:val="28"/>
                                <w:szCs w:val="28"/>
                              </w:rPr>
                              <w:alias w:val="Date"/>
                              <w:tag w:val=""/>
                              <w:id w:val="-650599894"/>
                              <w:dataBinding w:prefixMappings="xmlns:ns0='http://schemas.microsoft.com/office/2006/coverPageProps' " w:xpath="/ns0:CoverPageProperties[1]/ns0:PublishDate[1]" w:storeItemID="{55AF091B-3C7A-41E3-B477-F2FDAA23CFDA}"/>
                              <w:date>
                                <w:dateFormat w:val="M/d/yyyy"/>
                                <w:lid w:val="en-US"/>
                                <w:storeMappedDataAs w:val="dateTime"/>
                                <w:calendar w:val="gregorian"/>
                              </w:date>
                            </w:sdtPr>
                            <w:sdtEndPr/>
                            <w:sdtContent>
                              <w:p w14:paraId="0853DEA5" w14:textId="77777777" w:rsidR="002E6E07" w:rsidRDefault="002E6E07">
                                <w:pPr>
                                  <w:pStyle w:val="NoSpacing"/>
                                  <w:jc w:val="right"/>
                                  <w:rPr>
                                    <w:color w:val="FFFFFF" w:themeColor="background1"/>
                                    <w:sz w:val="28"/>
                                    <w:szCs w:val="28"/>
                                  </w:rPr>
                                </w:pPr>
                                <w:r>
                                  <w:rPr>
                                    <w:color w:val="FFFFFF" w:themeColor="background1"/>
                                    <w:sz w:val="28"/>
                                    <w:szCs w:val="28"/>
                                  </w:rPr>
                                  <w:t xml:space="preserve"> </w:t>
                                </w:r>
                              </w:p>
                            </w:sdtContent>
                          </w:sdt>
                        </w:txbxContent>
                      </v:textbox>
                    </v:shape>
                    <v:group id="Group 13"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group id="Group 14"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o:lock v:ext="edit" aspectratio="t"/>
                        <v:shape id="Freeform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woswAAAANsAAAAPAAAAZHJzL2Rvd25yZXYueG1sRE9Ni8Iw&#10;EL0v+B/CCF4WTetBtBpFBcGLLLqL4G1oxjbYTEoTbf33G0HwNo/3OYtVZyvxoMYbxwrSUQKCOHfa&#10;cKHg73c3nILwAVlj5ZgUPMnDatn7WmCmXctHepxCIWII+wwVlCHUmZQ+L8miH7maOHJX11gMETaF&#10;1A22MdxWcpwkE2nRcGwosaZtSfntdLcKuPLn/czkG3NM20v6cz+M6TsoNeh36zmIQF34iN/uvY7z&#10;J/D6JR4gl/8AAAD//wMAUEsBAi0AFAAGAAgAAAAhANvh9svuAAAAhQEAABMAAAAAAAAAAAAAAAAA&#10;AAAAAFtDb250ZW50X1R5cGVzXS54bWxQSwECLQAUAAYACAAAACEAWvQsW78AAAAVAQAACwAAAAAA&#10;AAAAAAAAAAAfAQAAX3JlbHMvLnJlbHNQSwECLQAUAAYACAAAACEAdmsKLMAAAADbAAAADwAAAAAA&#10;AAAAAAAAAAAHAgAAZHJzL2Rvd25yZXYueG1sUEsFBgAAAAADAAMAtwAAAPQCAAAAAA==&#10;" path="m,l39,152,84,304r38,113l122,440,76,306,39,180,6,53,,xe" filled="f" strokecolor="#44546a [3215]" strokeweight="0">
                          <v:path arrowok="t" o:connecttype="custom" o:connectlocs="0,0;61913,241300;133350,482600;193675,661988;193675,698500;120650,485775;61913,285750;9525,84138;0,0" o:connectangles="0,0,0,0,0,0,0,0,0"/>
                        </v:shape>
                        <v:shape id="Freeform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9zrwgAAANsAAAAPAAAAZHJzL2Rvd25yZXYueG1sRE9Na8JA&#10;EL0X/A/LCL0U3diD1ugqIrRYgmBV1OOQHZNgdjZkt0n8965Q6G0e73Pmy86UoqHaFZYVjIYRCOLU&#10;6oIzBcfD5+ADhPPIGkvLpOBODpaL3sscY21b/qFm7zMRQtjFqCD3voqldGlOBt3QVsSBu9raoA+w&#10;zqSusQ3hppTvUTSWBgsODTlWtM4pve1/jYIvvmzZnF21mbbfb8l6lzSnJFHqtd+tZiA8df5f/Ofe&#10;6DB/As9fwgFy8QAAAP//AwBQSwECLQAUAAYACAAAACEA2+H2y+4AAACFAQAAEwAAAAAAAAAAAAAA&#10;AAAAAAAAW0NvbnRlbnRfVHlwZXNdLnhtbFBLAQItABQABgAIAAAAIQBa9CxbvwAAABUBAAALAAAA&#10;AAAAAAAAAAAAAB8BAABfcmVscy8ucmVsc1BLAQItABQABgAIAAAAIQCXS9zrwgAAANsAAAAPAAAA&#10;AAAAAAAAAAAAAAcCAABkcnMvZG93bnJldi54bWxQSwUGAAAAAAMAAwC3AAAA9gIAAAAA&#10;" path="m,l8,19,37,93r30,74l116,269r-8,l60,169,30,98,1,25,,xe" filled="f" strokecolor="#44546a [3215]" strokeweight="0">
                          <v:path arrowok="t" o:connecttype="custom" o:connectlocs="0,0;12700,30163;58738,147638;106363,265113;184150,427038;171450,427038;95250,268288;47625,155575;1588,39688;0,0" o:connectangles="0,0,0,0,0,0,0,0,0,0"/>
                        </v:shape>
                        <v:shape id="Freeform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Bi+xgAAANsAAAAPAAAAZHJzL2Rvd25yZXYueG1sRI9Pa8Mw&#10;DMXvg34Ho8Juq9PCysjqlrF2f2CH0bQ57CZiLQ6L5WB7afbtp8NgN4n39N5Pm93kezVSTF1gA8tF&#10;AYq4Cbbj1sD59HRzByplZIt9YDLwQwl229nVBksbLnykscqtkhBOJRpwOQ+l1qlx5DEtwkAs2meI&#10;HrOssdU24kXCfa9XRbHWHjuWBocDPTpqvqpvbyBO7x/renX7cj68HerKHfdj/Xwy5no+PdyDyjTl&#10;f/Pf9asVfIGVX2QAvf0FAAD//wMAUEsBAi0AFAAGAAgAAAAhANvh9svuAAAAhQEAABMAAAAAAAAA&#10;AAAAAAAAAAAAAFtDb250ZW50X1R5cGVzXS54bWxQSwECLQAUAAYACAAAACEAWvQsW78AAAAVAQAA&#10;CwAAAAAAAAAAAAAAAAAfAQAAX3JlbHMvLnJlbHNQSwECLQAUAAYACAAAACEAOQQYvsYAAADbAAAA&#10;DwAAAAAAAAAAAAAAAAAHAgAAZHJzL2Rvd25yZXYueG1sUEsFBgAAAAADAAMAtwAAAPoCAAAAAA==&#10;" path="m,l,,1,79r2,80l12,317,23,476,39,634,58,792,83,948r24,138l135,1223r5,49l138,1262,105,1106,77,949,53,792,35,634,20,476,9,317,2,159,,79,,xe" filled="f"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XxdvgAAANsAAAAPAAAAZHJzL2Rvd25yZXYueG1sRE9NawIx&#10;EL0X/A9hCl6KZtdDWbdGKYLQq9vieUjGTehmsiRx3f57Uyj0No/3ObvD7AcxUUwusIJ6XYEg1sE4&#10;7hV8fZ5WDYiUkQ0OgUnBDyU47BdPO2xNuPOZpi73ooRwalGBzXlspUzakse0DiNx4a4heswFxl6a&#10;iPcS7ge5qapX6dFxabA40tGS/u5uXoG71Nq8XHy00uRkjk1yp14rtXye399AZJrzv/jP/WHK/C38&#10;/lIOkPsHAAAA//8DAFBLAQItABQABgAIAAAAIQDb4fbL7gAAAIUBAAATAAAAAAAAAAAAAAAAAAAA&#10;AABbQ29udGVudF9UeXBlc10ueG1sUEsBAi0AFAAGAAgAAAAhAFr0LFu/AAAAFQEAAAsAAAAAAAAA&#10;AAAAAAAAHwEAAF9yZWxzLy5yZWxzUEsBAi0AFAAGAAgAAAAhAA9lfF2+AAAA2wAAAA8AAAAAAAAA&#10;AAAAAAAABwIAAGRycy9kb3ducmV2LnhtbFBLBQYAAAAAAwADALcAAADyAgAAAAA=&#10;" path="m45,r,l35,66r-9,67l14,267,6,401,3,534,6,669r8,134l18,854r,-3l9,814,8,803,1,669,,534,3,401,12,267,25,132,34,66,45,xe" filled="f"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hpovAAAANsAAAAPAAAAZHJzL2Rvd25yZXYueG1sRE9LCsIw&#10;EN0L3iGM4EY09YNINYoIouBKK7gdmrEtNpPSxLbe3iwEl4/33+w6U4qGaldYVjCdRCCIU6sLzhTc&#10;k+N4BcJ5ZI2lZVLwIQe7bb+3wVjblq/U3HwmQgi7GBXk3lexlC7NyaCb2Io4cE9bG/QB1pnUNbYh&#10;3JRyFkVLabDg0JBjRYec0tftbRTIz+gdXZNmlHL7RKyOj8tiflJqOOj2axCeOv8X/9xnrWAW1ocv&#10;4QfI7RcAAP//AwBQSwECLQAUAAYACAAAACEA2+H2y+4AAACFAQAAEwAAAAAAAAAAAAAAAAAAAAAA&#10;W0NvbnRlbnRfVHlwZXNdLnhtbFBLAQItABQABgAIAAAAIQBa9CxbvwAAABUBAAALAAAAAAAAAAAA&#10;AAAAAB8BAABfcmVscy8ucmVsc1BLAQItABQABgAIAAAAIQACNhpovAAAANsAAAAPAAAAAAAAAAAA&#10;AAAAAAcCAABkcnMvZG93bnJldi54bWxQSwUGAAAAAAMAAwC3AAAA8AIAAAAA&#10;" path="m,l10,44r11,82l34,207r19,86l75,380r25,86l120,521r21,55l152,618r2,11l140,595,115,532,93,468,67,383,47,295,28,207,12,104,,xe" filled="f"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I7XFwQAAANsAAAAPAAAAZHJzL2Rvd25yZXYueG1sRI/disIw&#10;FITvBd8hHGHvNNGFRaqpiKyst/48wGlzbEubk9JkbbtPbwRhL4eZ+YbZ7gbbiAd1vnKsYblQIIhz&#10;ZyouNNyux/kahA/IBhvHpGEkD7t0OtliYlzPZ3pcQiEihH2CGsoQ2kRKn5dk0S9cSxy9u+sshii7&#10;QpoO+wi3jVwp9SUtVhwXSmzpUFJeX36thutY/PXqlNcHFb4py44/1X781PpjNuw3IAIN4T/8bp+M&#10;htUSXl/iD5DpEwAA//8DAFBLAQItABQABgAIAAAAIQDb4fbL7gAAAIUBAAATAAAAAAAAAAAAAAAA&#10;AAAAAABbQ29udGVudF9UeXBlc10ueG1sUEsBAi0AFAAGAAgAAAAhAFr0LFu/AAAAFQEAAAsAAAAA&#10;AAAAAAAAAAAAHwEAAF9yZWxzLy5yZWxzUEsBAi0AFAAGAAgAAAAhAPQjtcXBAAAA2wAAAA8AAAAA&#10;AAAAAAAAAAAABwIAAGRycy9kb3ducmV2LnhtbFBLBQYAAAAAAwADALcAAAD1AgAAAAA=&#10;" path="m,l33,69r-9,l12,35,,xe" filled="f" strokecolor="#44546a [3215]" strokeweight="0">
                          <v:path arrowok="t" o:connecttype="custom" o:connectlocs="0,0;52388,109538;38100,109538;19050,55563;0,0" o:connectangles="0,0,0,0,0"/>
                        </v:shape>
                        <v:shape id="Freeform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EVUwQAAANsAAAAPAAAAZHJzL2Rvd25yZXYueG1sRI9Pi8Iw&#10;FMTvC36H8IS9rakFRappWQT/HatevD2aZ1u2eSlNtHU/vREEj8PM/IZZZYNpxJ06V1tWMJ1EIIgL&#10;q2suFZxPm58FCOeRNTaWScGDHGTp6GuFibY953Q/+lIECLsEFVTet4mUrqjIoJvYljh4V9sZ9EF2&#10;pdQd9gFuGhlH0VwarDksVNjSuqLi73gzCrYHfcln07r/v+S8W59acv3iptT3ePhdgvA0+E/43d5r&#10;BXEMry/hB8j0CQAA//8DAFBLAQItABQABgAIAAAAIQDb4fbL7gAAAIUBAAATAAAAAAAAAAAAAAAA&#10;AAAAAABbQ29udGVudF9UeXBlc10ueG1sUEsBAi0AFAAGAAgAAAAhAFr0LFu/AAAAFQEAAAsAAAAA&#10;AAAAAAAAAAAAHwEAAF9yZWxzLy5yZWxzUEsBAi0AFAAGAAgAAAAhABbIRVTBAAAA2wAAAA8AAAAA&#10;AAAAAAAAAAAABwIAAGRycy9kb3ducmV2LnhtbFBLBQYAAAAAAwADALcAAAD1AgAAAAA=&#10;" path="m,l9,37r,3l15,93,5,49,,xe" filled="f" strokecolor="#44546a [3215]" strokeweight="0">
                          <v:path arrowok="t" o:connecttype="custom" o:connectlocs="0,0;14288,58738;14288,63500;23813,147638;7938,77788;0,0" o:connectangles="0,0,0,0,0,0"/>
                        </v:shape>
                        <v:shape id="Freeform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LFxAAAANsAAAAPAAAAZHJzL2Rvd25yZXYueG1sRI9BawIx&#10;FITvgv8hvIIXqVkVatkaRQotUi9qS8+Pzetm2c3LkqS7a3+9EQoeh5n5hllvB9uIjnyoHCuYzzIQ&#10;xIXTFZcKvj7fHp9BhIissXFMCi4UYLsZj9aYa9fzibpzLEWCcMhRgYmxzaUMhSGLYeZa4uT9OG8x&#10;JulLqT32CW4buciyJ2mx4rRgsKVXQ0V9/rUKpP84fq+m73/1pevsvOgP9dGslJo8DLsXEJGGeA//&#10;t/dawWIJty/pB8jNFQAA//8DAFBLAQItABQABgAIAAAAIQDb4fbL7gAAAIUBAAATAAAAAAAAAAAA&#10;AAAAAAAAAABbQ29udGVudF9UeXBlc10ueG1sUEsBAi0AFAAGAAgAAAAhAFr0LFu/AAAAFQEAAAsA&#10;AAAAAAAAAAAAAAAAHwEAAF9yZWxzLy5yZWxzUEsBAi0AFAAGAAgAAAAhAP9TQsXEAAAA2wAAAA8A&#10;AAAAAAAAAAAAAAAABwIAAGRycy9kb3ducmV2LnhtbFBLBQYAAAAAAwADALcAAAD4AgAAAAA=&#10;" path="m394,r,l356,38,319,77r-35,40l249,160r-42,58l168,276r-37,63l98,402,69,467,45,535,26,604,14,673,7,746,6,766,,749r1,-5l7,673,21,603,40,533,65,466,94,400r33,-64l164,275r40,-60l248,158r34,-42l318,76,354,37,394,xe" filled="f"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CP8xQAAANsAAAAPAAAAZHJzL2Rvd25yZXYueG1sRI9Ba8JA&#10;FITvhf6H5RW8FN0oYtuYjaiglIJQY8HrM/uapGbfxuyq6b93C0KPw8x8wySzztTiQq2rLCsYDiIQ&#10;xLnVFRcKvnar/isI55E11pZJwS85mKWPDwnG2l55S5fMFyJA2MWooPS+iaV0eUkG3cA2xMH7tq1B&#10;H2RbSN3iNcBNLUdRNJEGKw4LJTa0LCk/ZmejYP7882IXh7f1/nODH3vOT1uWJ6V6T918CsJT5//D&#10;9/a7VjAaw9+X8ANkegMAAP//AwBQSwECLQAUAAYACAAAACEA2+H2y+4AAACFAQAAEwAAAAAAAAAA&#10;AAAAAAAAAAAAW0NvbnRlbnRfVHlwZXNdLnhtbFBLAQItABQABgAIAAAAIQBa9CxbvwAAABUBAAAL&#10;AAAAAAAAAAAAAAAAAB8BAABfcmVscy8ucmVsc1BLAQItABQABgAIAAAAIQDRGCP8xQAAANsAAAAP&#10;AAAAAAAAAAAAAAAAAAcCAABkcnMvZG93bnJldi54bWxQSwUGAAAAAAMAAwC3AAAA+QIAAAAA&#10;" path="m,l6,16r1,3l11,80r9,52l33,185r3,9l21,161,15,145,5,81,1,41,,xe" filled="f" strokecolor="#44546a [3215]" strokeweight="0">
                          <v:path arrowok="t" o:connecttype="custom" o:connectlocs="0,0;9525,25400;11113,30163;17463,127000;31750,209550;52388,293688;57150,307975;33338,255588;23813,230188;7938,128588;1588,65088;0,0" o:connectangles="0,0,0,0,0,0,0,0,0,0,0,0"/>
                        </v:shape>
                        <v:shape id="Freeform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2lHxQAAANsAAAAPAAAAZHJzL2Rvd25yZXYueG1sRI/dasJA&#10;FITvC77DcgRvim4UWiTNRsQfEJSisfT6kD1NgtmzYXc16dt3C4VeDjPzDZOtBtOKBznfWFYwnyUg&#10;iEurG64UfFz30yUIH5A1tpZJwTd5WOWjpwxTbXu+0KMIlYgQ9ikqqEPoUil9WZNBP7MdcfS+rDMY&#10;onSV1A77CDetXCTJqzTYcFyosaNNTeWtuBsFxXJ+HJ5PJ7cpknfX787Xo/zcKjUZD+s3EIGG8B/+&#10;ax+0gsUL/H6JP0DmPwAAAP//AwBQSwECLQAUAAYACAAAACEA2+H2y+4AAACFAQAAEwAAAAAAAAAA&#10;AAAAAAAAAAAAW0NvbnRlbnRfVHlwZXNdLnhtbFBLAQItABQABgAIAAAAIQBa9CxbvwAAABUBAAAL&#10;AAAAAAAAAAAAAAAAAB8BAABfcmVscy8ucmVsc1BLAQItABQABgAIAAAAIQBdU2lHxQAAANsAAAAP&#10;AAAAAAAAAAAAAAAAAAcCAABkcnMvZG93bnJldi54bWxQSwUGAAAAAAMAAwC3AAAA+QIAAAAA&#10;" path="m,l31,65r-8,l,xe" filled="f" strokecolor="#44546a [3215]" strokeweight="0">
                          <v:path arrowok="t" o:connecttype="custom" o:connectlocs="0,0;49213,103188;36513,103188;0,0" o:connectangles="0,0,0,0"/>
                        </v:shape>
                        <v:shape id="Freeform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8m8wQAAANsAAAAPAAAAZHJzL2Rvd25yZXYueG1sRI/RisIw&#10;FETfF/yHcAXf1lSRUqpRRBAFF5ZVP+DSXJNic1ObqPXvzcLCPg4zc4ZZrHrXiAd1ofasYDLOQBBX&#10;XtdsFJxP288CRIjIGhvPpOBFAVbLwccCS+2f/EOPYzQiQTiUqMDG2JZShsqSwzD2LXHyLr5zGJPs&#10;jNQdPhPcNXKaZbl0WHNasNjSxlJ1Pd6dglrb/Pxl7rubL/a+OJwuppl9KzUa9us5iEh9/A//tfda&#10;wTSH3y/pB8jlGwAA//8DAFBLAQItABQABgAIAAAAIQDb4fbL7gAAAIUBAAATAAAAAAAAAAAAAAAA&#10;AAAAAABbQ29udGVudF9UeXBlc10ueG1sUEsBAi0AFAAGAAgAAAAhAFr0LFu/AAAAFQEAAAsAAAAA&#10;AAAAAAAAAAAAHwEAAF9yZWxzLy5yZWxzUEsBAi0AFAAGAAgAAAAhAJTzybzBAAAA2wAAAA8AAAAA&#10;AAAAAAAAAAAABwIAAGRycy9kb3ducmV2LnhtbFBLBQYAAAAAAwADALcAAAD1AgAAAAA=&#10;" path="m,l6,17,7,42,6,39,,23,,xe" filled="f" strokecolor="#44546a [3215]" strokeweight="0">
                          <v:path arrowok="t" o:connecttype="custom" o:connectlocs="0,0;9525,26988;11113,66675;9525,61913;0,36513;0,0" o:connectangles="0,0,0,0,0,0"/>
                        </v:shape>
                        <v:shape id="Freeform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WzHxAAAANsAAAAPAAAAZHJzL2Rvd25yZXYueG1sRI/BasMw&#10;EETvgf6D2EBviRwX0uBGNqVQKLQEnOSQ3BZrYxlbK2PJjvv3VaHQ4zAzb5h9MdtOTDT4xrGCzToB&#10;QVw53XCt4Hx6X+1A+ICssXNMCr7JQ5E/LPaYaXfnkqZjqEWEsM9QgQmhz6T0lSGLfu164ujd3GAx&#10;RDnUUg94j3DbyTRJttJiw3HBYE9vhqr2OFoFvb1cK/+0Pbefkg/llznY8jYq9bicX19ABJrDf/iv&#10;/aEVpM/w+yX+AJn/AAAA//8DAFBLAQItABQABgAIAAAAIQDb4fbL7gAAAIUBAAATAAAAAAAAAAAA&#10;AAAAAAAAAABbQ29udGVudF9UeXBlc10ueG1sUEsBAi0AFAAGAAgAAAAhAFr0LFu/AAAAFQEAAAsA&#10;AAAAAAAAAAAAAAAAHwEAAF9yZWxzLy5yZWxzUEsBAi0AFAAGAAgAAAAhAFuRbMfEAAAA2wAAAA8A&#10;AAAAAAAAAAAAAAAABwIAAGRycy9kb3ducmV2LnhtbFBLBQYAAAAAAwADALcAAAD4AgAAAAA=&#10;" path="m,l6,16,21,49,33,84r12,34l44,118,13,53,11,42,,xe" filled="f" strokecolor="#44546a [3215]" strokeweight="0">
                          <v:path arrowok="t" o:connecttype="custom" o:connectlocs="0,0;9525,25400;33338,77788;52388,133350;71438,187325;69850,187325;20638,84138;17463,66675;0,0" o:connectangles="0,0,0,0,0,0,0,0,0"/>
                        </v:shape>
                      </v:group>
                      <v:group id="Group 2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o:lock v:ext="edit" aspectratio="t"/>
                        <v:shape id="Freeform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yL6wwAAANsAAAAPAAAAZHJzL2Rvd25yZXYueG1sRI9Bi8Iw&#10;FITvC/6H8AQvsqb24GrXKCoqsqCgu94fzbMtNi+libX+eyMIexxm5htmOm9NKRqqXWFZwXAQgSBO&#10;rS44U/D3u/kcg3AeWWNpmRQ8yMF81vmYYqLtnY/UnHwmAoRdggpy76tESpfmZNANbEUcvIutDfog&#10;60zqGu8BbkoZR9FIGiw4LORY0Sqn9Hq6GQWjbf/rPGxvP8tdvJ405z1xUxyU6nXbxTcIT63/D7/b&#10;O60gnsDrS/gBcvYEAAD//wMAUEsBAi0AFAAGAAgAAAAhANvh9svuAAAAhQEAABMAAAAAAAAAAAAA&#10;AAAAAAAAAFtDb250ZW50X1R5cGVzXS54bWxQSwECLQAUAAYACAAAACEAWvQsW78AAAAVAQAACwAA&#10;AAAAAAAAAAAAAAAfAQAAX3JlbHMvLnJlbHNQSwECLQAUAAYACAAAACEASh8i+sMAAADbAAAADwAA&#10;AAAAAAAAAAAAAAAHAgAAZHJzL2Rvd25yZXYueG1sUEsFBgAAAAADAAMAtwAAAPcCAAAAAA==&#10;" path="m,l41,155,86,309r39,116l125,450,79,311,41,183,7,54,,xe" filled="f" strokecolor="#44546a [3215]" strokeweight="0">
                          <v:stroke opacity="13107f"/>
                          <v:path arrowok="t" o:connecttype="custom" o:connectlocs="0,0;65088,246063;136525,490538;198438,674688;198438,714375;125413,493713;65088,290513;11113,85725;0,0" o:connectangles="0,0,0,0,0,0,0,0,0"/>
                        </v:shape>
                        <v:shape id="Freeform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viOwgAAANsAAAAPAAAAZHJzL2Rvd25yZXYueG1sRE9NT8JA&#10;EL2T+B82Y+KNboUIWlkIYJoAN6rV66Q7to3d2aa7tuXfswcSji/ve7UZTSN66lxtWcFzFIMgLqyu&#10;uVTw9ZlOX0E4j6yxsUwKLuRgs36YrDDRduAz9ZkvRQhhl6CCyvs2kdIVFRl0kW2JA/drO4M+wK6U&#10;usMhhJtGzuJ4IQ3WHBoqbGlfUfGX/RsFL7vlPj/uTh9pLo/DT2a/2/mbUerpcdy+g/A0+rv45j5o&#10;BfOwPnwJP0CurwAAAP//AwBQSwECLQAUAAYACAAAACEA2+H2y+4AAACFAQAAEwAAAAAAAAAAAAAA&#10;AAAAAAAAW0NvbnRlbnRfVHlwZXNdLnhtbFBLAQItABQABgAIAAAAIQBa9CxbvwAAABUBAAALAAAA&#10;AAAAAAAAAAAAAB8BAABfcmVscy8ucmVsc1BLAQItABQABgAIAAAAIQCvdviOwgAAANsAAAAPAAAA&#10;AAAAAAAAAAAAAAcCAABkcnMvZG93bnJldi54bWxQSwUGAAAAAAMAAwC3AAAA9gIAAAAA&#10;" path="m,l8,20,37,96r32,74l118,275r-9,l61,174,30,100,,26,,xe" filled="f" strokecolor="#44546a [3215]" strokeweight="0">
                          <v:stroke opacity="13107f"/>
                          <v:path arrowok="t" o:connecttype="custom" o:connectlocs="0,0;12700,31750;58738,152400;109538,269875;187325,436563;173038,436563;96838,276225;47625,158750;0,41275;0,0" o:connectangles="0,0,0,0,0,0,0,0,0,0"/>
                        </v:shape>
                        <v:shape id="Freeform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1GzxAAAANsAAAAPAAAAZHJzL2Rvd25yZXYueG1sRI9Pi8Iw&#10;FMTvgt8hPMGLaKrCslSjiH9ARASrF2+P5tkWm5faRK1++s3Cwh6HmfkNM503phRPql1hWcFwEIEg&#10;Tq0uOFNwPm363yCcR9ZYWiYFb3Iwn7VbU4y1ffGRnonPRICwi1FB7n0VS+nSnAy6ga2Ig3e1tUEf&#10;ZJ1JXeMrwE0pR1H0JQ0WHBZyrGiZU3pLHkbB8WBtee3tVpfP+rAoqmRv7qu9Ut1Os5iA8NT4//Bf&#10;e6sVjIfw+yX8ADn7AQAA//8DAFBLAQItABQABgAIAAAAIQDb4fbL7gAAAIUBAAATAAAAAAAAAAAA&#10;AAAAAAAAAABbQ29udGVudF9UeXBlc10ueG1sUEsBAi0AFAAGAAgAAAAhAFr0LFu/AAAAFQEAAAsA&#10;AAAAAAAAAAAAAAAAHwEAAF9yZWxzLy5yZWxzUEsBAi0AFAAGAAgAAAAhAMRHUbPEAAAA2wAAAA8A&#10;AAAAAAAAAAAAAAAABwIAAGRycy9kb3ducmV2LnhtbFBLBQYAAAAAAwADALcAAAD4AgAAAAA=&#10;" path="m,l16,72r4,49l18,112,,31,,xe" filled="f" strokecolor="#44546a [3215]" strokeweight="0">
                          <v:stroke opacity="13107f"/>
                          <v:path arrowok="t" o:connecttype="custom" o:connectlocs="0,0;25400,114300;31750,192088;28575,177800;0,49213;0,0" o:connectangles="0,0,0,0,0,0"/>
                        </v:shape>
                        <v:shape id="Freeform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rkRxAAAANsAAAAPAAAAZHJzL2Rvd25yZXYueG1sRI9Ba8JA&#10;FITvQv/D8gRvZqOClNRVtFZtL4Gaen9kn0lI9m3IbpP477uFQo/DzHzDbHajaURPnassK1hEMQji&#10;3OqKCwVf2Wn+DMJ5ZI2NZVLwIAe77dNkg4m2A39Sf/WFCBB2CSoovW8TKV1ekkEX2ZY4eHfbGfRB&#10;doXUHQ4Bbhq5jOO1NFhxWCixpdeS8vr6bRRc0mP9sffH+k2fFnnaV+aWHc5Kzabj/gWEp9H/h//a&#10;71rBagm/X8IPkNsfAAAA//8DAFBLAQItABQABgAIAAAAIQDb4fbL7gAAAIUBAAATAAAAAAAAAAAA&#10;AAAAAAAAAABbQ29udGVudF9UeXBlc10ueG1sUEsBAi0AFAAGAAgAAAAhAFr0LFu/AAAAFQEAAAsA&#10;AAAAAAAAAAAAAAAAHwEAAF9yZWxzLy5yZWxzUEsBAi0AFAAGAAgAAAAhAKFCuRHEAAAA2wAAAA8A&#10;AAAAAAAAAAAAAAAABwIAAGRycy9kb3ducmV2LnhtbFBLBQYAAAAAAwADALcAAAD4AgAAAAA=&#10;" path="m,l11,46r11,83l36,211r19,90l76,389r27,87l123,533r21,55l155,632r3,11l142,608,118,544,95,478,69,391,47,302,29,212,13,107,,xe" filled="f" strokecolor="#44546a [3215]" strokeweight="0">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AO5wgAAANsAAAAPAAAAZHJzL2Rvd25yZXYueG1sRI9Ba8JA&#10;FITvBf/D8oTe6sbGikZXkUolx9Z68PjIPpNg9m3IPjX9911B8DjMzDfMct27Rl2pC7VnA+NRAoq4&#10;8Lbm0sDh9+ttBioIssXGMxn4owDr1eBliZn1N/6h615KFSEcMjRQibSZ1qGoyGEY+ZY4eiffOZQo&#10;u1LbDm8R7hr9niRT7bDmuFBhS58VFef9xRnYfqfz8+T0cbAiBU1ze8x3zcSY12G/WYAS6uUZfrRz&#10;ayBN4f4l/gC9+gcAAP//AwBQSwECLQAUAAYACAAAACEA2+H2y+4AAACFAQAAEwAAAAAAAAAAAAAA&#10;AAAAAAAAW0NvbnRlbnRfVHlwZXNdLnhtbFBLAQItABQABgAIAAAAIQBa9CxbvwAAABUBAAALAAAA&#10;AAAAAAAAAAAAAB8BAABfcmVscy8ucmVsc1BLAQItABQABgAIAAAAIQDmMAO5wgAAANsAAAAPAAAA&#10;AAAAAAAAAAAAAAcCAABkcnMvZG93bnJldi54bWxQSwUGAAAAAAMAAwC3AAAA9gIAAAAA&#10;" path="m,l33,71r-9,l11,36,,xe" filled="f" strokecolor="#44546a [3215]" strokeweight="0">
                          <v:stroke opacity="13107f"/>
                          <v:path arrowok="t" o:connecttype="custom" o:connectlocs="0,0;52388,112713;38100,112713;17463,57150;0,0" o:connectangles="0,0,0,0,0"/>
                        </v:shape>
                        <v:shape id="Freeform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kjrxAAAANsAAAAPAAAAZHJzL2Rvd25yZXYueG1sRI9Pi8Iw&#10;FMTvwn6H8Ba8aeq/VbtGWSyC4MWtHjw+mrdt2ealNFGrn94IgsdhZn7DLFatqcSFGldaVjDoRyCI&#10;M6tLzhUcD5veDITzyBory6TgRg5Wy4/OAmNtr/xLl9TnIkDYxaig8L6OpXRZQQZd39bEwfuzjUEf&#10;ZJNL3eA1wE0lh1H0JQ2WHBYKrGldUPafno2CSb07n2b34XR/SOeDZJPcnXeJUt3P9ucbhKfWv8Ov&#10;9lYrGI3h+SX8ALl8AAAA//8DAFBLAQItABQABgAIAAAAIQDb4fbL7gAAAIUBAAATAAAAAAAAAAAA&#10;AAAAAAAAAABbQ29udGVudF9UeXBlc10ueG1sUEsBAi0AFAAGAAgAAAAhAFr0LFu/AAAAFQEAAAsA&#10;AAAAAAAAAAAAAAAAHwEAAF9yZWxzLy5yZWxzUEsBAi0AFAAGAAgAAAAhAOReSOvEAAAA2wAAAA8A&#10;AAAAAAAAAAAAAAAABwIAAGRycy9kb3ducmV2LnhtbFBLBQYAAAAAAwADALcAAAD4AgAAAAA=&#10;" path="m,l8,37r,4l15,95,4,49,,xe" filled="f" strokecolor="#44546a [3215]" strokeweight="0">
                          <v:stroke opacity="13107f"/>
                          <v:path arrowok="t" o:connecttype="custom" o:connectlocs="0,0;12700,58738;12700,65088;23813,150813;6350,77788;0,0" o:connectangles="0,0,0,0,0,0"/>
                        </v:shape>
                        <v:shape id="Freeform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RW1xQAAANsAAAAPAAAAZHJzL2Rvd25yZXYueG1sRI9Ba8JA&#10;FITvBf/D8oTemk0bW0p0DVoQcvBQ0x709sg+k9Ds27C7xvjvu0Khx2FmvmFWxWR6MZLznWUFz0kK&#10;gri2uuNGwffX7ukdhA/IGnvLpOBGHor17GGFubZXPtBYhUZECPscFbQhDLmUvm7JoE/sQBy9s3UG&#10;Q5SukdrhNcJNL1/S9E0a7DgutDjQR0v1T3UxChYn4450GuvysG9u2yHzn+Vxr9TjfNosQQSawn/4&#10;r11qBdkr3L/EHyDXvwAAAP//AwBQSwECLQAUAAYACAAAACEA2+H2y+4AAACFAQAAEwAAAAAAAAAA&#10;AAAAAAAAAAAAW0NvbnRlbnRfVHlwZXNdLnhtbFBLAQItABQABgAIAAAAIQBa9CxbvwAAABUBAAAL&#10;AAAAAAAAAAAAAAAAAB8BAABfcmVscy8ucmVsc1BLAQItABQABgAIAAAAIQA2IRW1xQAAANsAAAAP&#10;AAAAAAAAAAAAAAAAAAcCAABkcnMvZG93bnJldi54bWxQSwUGAAAAAAMAAwC3AAAA+QIAAAAA&#10;" path="m402,r,1l363,39,325,79r-35,42l255,164r-44,58l171,284r-38,62l100,411,71,478,45,546,27,617,13,689,7,761r,21l,765r1,-4l7,688,21,616,40,545,66,475,95,409r35,-66l167,281r42,-61l253,163r34,-43l324,78,362,38,402,xe" filled="f" strokecolor="#44546a [3215]" strokeweight="0">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0ywwwAAANsAAAAPAAAAZHJzL2Rvd25yZXYueG1sRI/RasJA&#10;FETfC/7DcoW+1U0tpCW6StEGCoaWpn7AJXtNgtm7YXdN4t+7QqGPw8ycYdbbyXRiIOdbywqeFwkI&#10;4srqlmsFx9/86Q2ED8gaO8uk4EoetpvZwxozbUf+oaEMtYgQ9hkqaELoMyl91ZBBv7A9cfRO1hkM&#10;UbpaaodjhJtOLpMklQZbjgsN9rRrqDqXF6PAXPLCLQ/f9Br2VH59FCN2VCv1OJ/eVyACTeE//Nf+&#10;1ApeUrh/iT9Abm4AAAD//wMAUEsBAi0AFAAGAAgAAAAhANvh9svuAAAAhQEAABMAAAAAAAAAAAAA&#10;AAAAAAAAAFtDb250ZW50X1R5cGVzXS54bWxQSwECLQAUAAYACAAAACEAWvQsW78AAAAVAQAACwAA&#10;AAAAAAAAAAAAAAAfAQAAX3JlbHMvLnJlbHNQSwECLQAUAAYACAAAACEA8KNMsMMAAADbAAAADwAA&#10;AAAAAAAAAAAAAAAHAgAAZHJzL2Rvd25yZXYueG1sUEsFBgAAAAADAAMAtwAAAPcCAAAAAA==&#10;" path="m,l6,15r1,3l12,80r9,54l33,188r4,8l22,162,15,146,5,81,1,40,,xe" filled="f" strokecolor="#44546a [3215]" strokeweight="0">
                          <v:stroke opacity="13107f"/>
                          <v:path arrowok="t" o:connecttype="custom" o:connectlocs="0,0;9525,23813;11113,28575;19050,127000;33338,212725;52388,298450;58738,311150;34925,257175;23813,231775;7938,128588;1588,63500;0,0" o:connectangles="0,0,0,0,0,0,0,0,0,0,0,0"/>
                        </v:shape>
                        <v:shape id="Freeform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tNnwgAAANsAAAAPAAAAZHJzL2Rvd25yZXYueG1sRI9Bi8Iw&#10;FITvgv8hPGFvmqqwam0qIisIC4LVg8dH82yLzUtpolZ//WZB8DjMzDdMsupMLe7UusqygvEoAkGc&#10;W11xoeB03A7nIJxH1lhbJgVPcrBK+70EY20ffKB75gsRIOxiVFB638RSurwkg25kG+LgXWxr0AfZ&#10;FlK3+AhwU8tJFH1LgxWHhRIb2pSUX7ObUXDbR/hT4W92eG7t6XJevKSbHpX6GnTrJQhPnf+E3+2d&#10;VjCdwf+X8ANk+gcAAP//AwBQSwECLQAUAAYACAAAACEA2+H2y+4AAACFAQAAEwAAAAAAAAAAAAAA&#10;AAAAAAAAW0NvbnRlbnRfVHlwZXNdLnhtbFBLAQItABQABgAIAAAAIQBa9CxbvwAAABUBAAALAAAA&#10;AAAAAAAAAAAAAB8BAABfcmVscy8ucmVsc1BLAQItABQABgAIAAAAIQDoXtNnwgAAANsAAAAPAAAA&#10;AAAAAAAAAAAAAAcCAABkcnMvZG93bnJldi54bWxQSwUGAAAAAAMAAwC3AAAA9gIAAAAA&#10;" path="m,l31,66r-7,l,xe" filled="f" strokecolor="#44546a [3215]" strokeweight="0">
                          <v:stroke opacity="13107f"/>
                          <v:path arrowok="t" o:connecttype="custom" o:connectlocs="0,0;49213,104775;38100,104775;0,0" o:connectangles="0,0,0,0"/>
                        </v:shape>
                        <v:shape id="Freeform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FNywAAAANsAAAAPAAAAZHJzL2Rvd25yZXYueG1sRE/LisIw&#10;FN0L/kO4gjtNq4xIbSriA9wNo27cXZprW21uahO1M18/WQguD+edLjtTiye1rrKsIB5HIIhzqysu&#10;FJyOu9EchPPIGmvLpOCXHCyzfi/FRNsX/9Dz4AsRQtglqKD0vkmkdHlJBt3YNsSBu9jWoA+wLaRu&#10;8RXCTS0nUTSTBisODSU2tC4pvx0eRkH3d/7yF03zmY3X8XZ3vJ6+7xulhoNutQDhqfMf8du91wqm&#10;YWz4En6AzP4BAAD//wMAUEsBAi0AFAAGAAgAAAAhANvh9svuAAAAhQEAABMAAAAAAAAAAAAAAAAA&#10;AAAAAFtDb250ZW50X1R5cGVzXS54bWxQSwECLQAUAAYACAAAACEAWvQsW78AAAAVAQAACwAAAAAA&#10;AAAAAAAAAAAfAQAAX3JlbHMvLnJlbHNQSwECLQAUAAYACAAAACEArXBTcsAAAADbAAAADwAAAAAA&#10;AAAAAAAAAAAHAgAAZHJzL2Rvd25yZXYueG1sUEsFBgAAAAADAAMAtwAAAPQCAAAAAA==&#10;" path="m,l7,17r,26l6,40,,25,,xe" filled="f" strokecolor="#44546a [3215]" strokeweight="0">
                          <v:stroke opacity="13107f"/>
                          <v:path arrowok="t" o:connecttype="custom" o:connectlocs="0,0;11113,26988;11113,68263;9525,63500;0,39688;0,0" o:connectangles="0,0,0,0,0,0"/>
                        </v:shape>
                        <v:shape id="Freeform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YKbxQAAANsAAAAPAAAAZHJzL2Rvd25yZXYueG1sRI9BawIx&#10;FITvgv8hPMFbzWqxdFejFIsgKpTaFvH22Dx3Uzcvyybq+u9NoeBxmJlvmOm8tZW4UOONYwXDQQKC&#10;OHfacKHg+2v59ArCB2SNlWNScCMP81m3M8VMuyt/0mUXChEh7DNUUIZQZ1L6vCSLfuBq4ugdXWMx&#10;RNkUUjd4jXBbyVGSvEiLhuNCiTUtSspPu7NVsNmn6/Yw3iY/5iPVv8vT9mjevVL9Xvs2ARGoDY/w&#10;f3ulFTyn8Pcl/gA5uwMAAP//AwBQSwECLQAUAAYACAAAACEA2+H2y+4AAACFAQAAEwAAAAAAAAAA&#10;AAAAAAAAAAAAW0NvbnRlbnRfVHlwZXNdLnhtbFBLAQItABQABgAIAAAAIQBa9CxbvwAAABUBAAAL&#10;AAAAAAAAAAAAAAAAAB8BAABfcmVscy8ucmVsc1BLAQItABQABgAIAAAAIQAksYKbxQAAANsAAAAP&#10;AAAAAAAAAAAAAAAAAAcCAABkcnMvZG93bnJldi54bWxQSwUGAAAAAAMAAwC3AAAA+QIAAAAA&#10;" path="m,l7,16,22,50,33,86r13,35l45,121,14,55,11,44,,xe" filled="f" strokecolor="#44546a [3215]" strokeweight="0">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5408" behindDoc="0" locked="0" layoutInCell="1" allowOverlap="1" wp14:anchorId="55AA19AB" wp14:editId="61679B60">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88000</wp14:pctPosVOffset>
                        </wp:positionV>
                      </mc:Choice>
                      <mc:Fallback>
                        <wp:positionV relativeFrom="page">
                          <wp:posOffset>9408795</wp:posOffset>
                        </wp:positionV>
                      </mc:Fallback>
                    </mc:AlternateContent>
                    <wp:extent cx="3402330" cy="35687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02330" cy="356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BF54BE" w14:textId="77777777" w:rsidR="002E6E07" w:rsidRPr="008716F9" w:rsidRDefault="002E6E07">
                                <w:pPr>
                                  <w:pStyle w:val="NoSpacing"/>
                                  <w:rPr>
                                    <w:color w:val="385623" w:themeColor="accent6" w:themeShade="80"/>
                                    <w:sz w:val="26"/>
                                    <w:szCs w:val="26"/>
                                  </w:rPr>
                                </w:pPr>
                                <w:r>
                                  <w:rPr>
                                    <w:color w:val="385623" w:themeColor="accent6" w:themeShade="80"/>
                                    <w:sz w:val="26"/>
                                    <w:szCs w:val="26"/>
                                    <w:lang w:val="en-ZA"/>
                                  </w:rPr>
                                  <w:t xml:space="preserve">                         </w:t>
                                </w:r>
                              </w:p>
                              <w:p w14:paraId="5022BE0F" w14:textId="77777777" w:rsidR="002E6E07" w:rsidRDefault="003B5DE8">
                                <w:pPr>
                                  <w:pStyle w:val="NoSpacing"/>
                                  <w:rPr>
                                    <w:color w:val="595959" w:themeColor="text1" w:themeTint="A6"/>
                                    <w:sz w:val="20"/>
                                    <w:szCs w:val="20"/>
                                  </w:rPr>
                                </w:pPr>
                                <w:sdt>
                                  <w:sdtPr>
                                    <w:rPr>
                                      <w:caps/>
                                      <w:color w:val="595959" w:themeColor="text1" w:themeTint="A6"/>
                                      <w:sz w:val="20"/>
                                      <w:szCs w:val="20"/>
                                    </w:rPr>
                                    <w:alias w:val="Company"/>
                                    <w:tag w:val=""/>
                                    <w:id w:val="1558814826"/>
                                    <w:showingPlcHdr/>
                                    <w:dataBinding w:prefixMappings="xmlns:ns0='http://schemas.openxmlformats.org/officeDocument/2006/extended-properties' " w:xpath="/ns0:Properties[1]/ns0:Company[1]" w:storeItemID="{6668398D-A668-4E3E-A5EB-62B293D839F1}"/>
                                    <w:text/>
                                  </w:sdtPr>
                                  <w:sdtEndPr/>
                                  <w:sdtContent>
                                    <w:r w:rsidR="002E6E07">
                                      <w:rPr>
                                        <w:caps/>
                                        <w:color w:val="595959" w:themeColor="text1" w:themeTint="A6"/>
                                        <w:sz w:val="20"/>
                                        <w:szCs w:val="20"/>
                                      </w:rPr>
                                      <w:t xml:space="preserve">     </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w14:anchorId="55AA19AB" id="_x0000_t202" coordsize="21600,21600" o:spt="202" path="m,l,21600r21600,l21600,xe">
                    <v:stroke joinstyle="miter"/>
                    <v:path gradientshapeok="t" o:connecttype="rect"/>
                  </v:shapetype>
                  <v:shape id="Text Box 10" o:spid="_x0000_s1055" type="#_x0000_t202" style="position:absolute;margin-left:0;margin-top:0;width:267.9pt;height:28.1pt;z-index:251665408;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Rr0cQIAAE0FAAAOAAAAZHJzL2Uyb0RvYy54bWysVN9v0zAQfkfif7D8TpOubEzR0qlsKkKq&#10;tokO7dl17DWa4zNnt0n56zk7SYsGL0O8OBffd7+/89V11xi2V+hrsCWfTnLOlJVQ1fa55N8flx8u&#10;OfNB2EoYsKrkB+X59fz9u6vWFeoMtmAqhYycWF+0ruTbEFyRZV5uVSP8BJyypNSAjQj0i89ZhaIl&#10;743JzvL8ImsBK4cglfd0e9sr+Tz511rJcK+1V4GZklNuIZ2Yzk08s/mVKJ5RuG0thzTEP2TRiNpS&#10;0KOrWxEE22H9h6umlggedJhIaDLQupYq1UDVTPNX1ay3wqlUCzXHu2Ob/P9zK+/2a/eALHSfoaMB&#10;piK8W4F88dSbrHW+GDCxp77whI6Fdhqb+KUSGBlSbw/HfqouMEmXs4/52WxGKkm62fnF5afU8Oxk&#10;7dCHLwoaFoWSI80rZSD2Kx9ifFGMkBjMwrI2Js3MWNaW/GJ2nieDo4YsjI1YlaY/uDllnqRwMCpi&#10;jP2mNKurVEC8SLxTNwbZXhBjhJTKhmlkSfJL6IjSlMRbDAf8Kau3GPd1jJHBhqNxU1vAfmBxXU5p&#10;Vy9jyrrHD4P0fd2xBaHbdFR4nDgVF282UB2ICAj9jngnlzUNZSV8eBBIS0FzpEUP93RoA9R8GCTO&#10;toA//3Yf8cRV0nLW0pKV3P/YCVScma+WWBw3chRwFDajYHfNDdAUpvSEOJlEMsBgRlEjNE+0/4sY&#10;hVTCSopV8s0o3oR+1en9kGqxSCDaOyfCyq6dHPkeKfbYPQl0Aw8DMfgOxvUTxSs69tjEF7fYBSJl&#10;4uqpi0O/aWcTcYb3JT4Kv/8n1OkVnP8CAAD//wMAUEsDBBQABgAIAAAAIQAJzu112wAAAAQBAAAP&#10;AAAAZHJzL2Rvd25yZXYueG1sTI9BS8NAEIXvgv9hGcGb3VhpLWk2RUUvomhqEXqbZsckuDsbsts2&#10;/ntHL3oZZniPN98rVqN36kBD7AIbuJxkoIjrYDtuDGzeHi4WoGJCtugCk4EvirAqT08KzG04ckWH&#10;dWqUhHDM0UCbUp9rHeuWPMZJ6IlF+wiDxyTn0Gg74FHCvdPTLJtrjx3LhxZ7umup/lzvvYHbx+75&#10;+qVDVy1en9y2ajb8Xt0bc3423ixBJRrTnxl+8AUdSmHahT3bqJwBKZJ+p2izq5nU2Mkyn4IuC/0f&#10;vvwGAAD//wMAUEsBAi0AFAAGAAgAAAAhALaDOJL+AAAA4QEAABMAAAAAAAAAAAAAAAAAAAAAAFtD&#10;b250ZW50X1R5cGVzXS54bWxQSwECLQAUAAYACAAAACEAOP0h/9YAAACUAQAACwAAAAAAAAAAAAAA&#10;AAAvAQAAX3JlbHMvLnJlbHNQSwECLQAUAAYACAAAACEA3LUa9HECAABNBQAADgAAAAAAAAAAAAAA&#10;AAAuAgAAZHJzL2Uyb0RvYy54bWxQSwECLQAUAAYACAAAACEACc7tddsAAAAEAQAADwAAAAAAAAAA&#10;AAAAAADLBAAAZHJzL2Rvd25yZXYueG1sUEsFBgAAAAAEAAQA8wAAANMFAAAAAA==&#10;" filled="f" stroked="f" strokeweight=".5pt">
                    <v:textbox style="mso-fit-shape-to-text:t" inset="0,0,0,0">
                      <w:txbxContent>
                        <w:p w14:paraId="1DBF54BE" w14:textId="77777777" w:rsidR="002E6E07" w:rsidRPr="008716F9" w:rsidRDefault="002E6E07">
                          <w:pPr>
                            <w:pStyle w:val="NoSpacing"/>
                            <w:rPr>
                              <w:color w:val="385623" w:themeColor="accent6" w:themeShade="80"/>
                              <w:sz w:val="26"/>
                              <w:szCs w:val="26"/>
                            </w:rPr>
                          </w:pPr>
                          <w:r>
                            <w:rPr>
                              <w:color w:val="385623" w:themeColor="accent6" w:themeShade="80"/>
                              <w:sz w:val="26"/>
                              <w:szCs w:val="26"/>
                              <w:lang w:val="en-ZA"/>
                            </w:rPr>
                            <w:t xml:space="preserve">                         </w:t>
                          </w:r>
                        </w:p>
                        <w:p w14:paraId="5022BE0F" w14:textId="77777777" w:rsidR="002E6E07" w:rsidRDefault="003B5DE8">
                          <w:pPr>
                            <w:pStyle w:val="NoSpacing"/>
                            <w:rPr>
                              <w:color w:val="595959" w:themeColor="text1" w:themeTint="A6"/>
                              <w:sz w:val="20"/>
                              <w:szCs w:val="20"/>
                            </w:rPr>
                          </w:pPr>
                          <w:sdt>
                            <w:sdtPr>
                              <w:rPr>
                                <w:caps/>
                                <w:color w:val="595959" w:themeColor="text1" w:themeTint="A6"/>
                                <w:sz w:val="20"/>
                                <w:szCs w:val="20"/>
                              </w:rPr>
                              <w:alias w:val="Company"/>
                              <w:tag w:val=""/>
                              <w:id w:val="1558814826"/>
                              <w:showingPlcHdr/>
                              <w:dataBinding w:prefixMappings="xmlns:ns0='http://schemas.openxmlformats.org/officeDocument/2006/extended-properties' " w:xpath="/ns0:Properties[1]/ns0:Company[1]" w:storeItemID="{6668398D-A668-4E3E-A5EB-62B293D839F1}"/>
                              <w:text/>
                            </w:sdtPr>
                            <w:sdtEndPr/>
                            <w:sdtContent>
                              <w:r w:rsidR="002E6E07">
                                <w:rPr>
                                  <w:caps/>
                                  <w:color w:val="595959" w:themeColor="text1" w:themeTint="A6"/>
                                  <w:sz w:val="20"/>
                                  <w:szCs w:val="20"/>
                                </w:rPr>
                                <w:t xml:space="preserve">     </w:t>
                              </w:r>
                            </w:sdtContent>
                          </w:sdt>
                        </w:p>
                      </w:txbxContent>
                    </v:textbox>
                    <w10:wrap anchorx="page" anchory="page"/>
                  </v:shape>
                </w:pict>
              </mc:Fallback>
            </mc:AlternateContent>
          </w:r>
        </w:p>
        <w:p w14:paraId="353119B5" w14:textId="62A2AEBC" w:rsidR="00FA01A4" w:rsidRDefault="00263129">
          <w:pPr>
            <w:jc w:val="left"/>
            <w:rPr>
              <w:rFonts w:asciiTheme="majorHAnsi" w:eastAsiaTheme="majorEastAsia" w:hAnsiTheme="majorHAnsi" w:cstheme="majorBidi"/>
              <w:b/>
              <w:bCs/>
              <w:smallCaps/>
              <w:color w:val="000000" w:themeColor="text1"/>
              <w:sz w:val="36"/>
              <w:szCs w:val="36"/>
            </w:rPr>
          </w:pPr>
          <w:r>
            <w:rPr>
              <w:noProof/>
              <w:lang w:eastAsia="en-ZA"/>
            </w:rPr>
            <w:drawing>
              <wp:anchor distT="0" distB="0" distL="114300" distR="114300" simplePos="0" relativeHeight="251674624" behindDoc="0" locked="0" layoutInCell="1" allowOverlap="1" wp14:anchorId="79A788AA" wp14:editId="66246AA3">
                <wp:simplePos x="0" y="0"/>
                <wp:positionH relativeFrom="margin">
                  <wp:align>center</wp:align>
                </wp:positionH>
                <wp:positionV relativeFrom="paragraph">
                  <wp:posOffset>3780155</wp:posOffset>
                </wp:positionV>
                <wp:extent cx="4178300" cy="2368550"/>
                <wp:effectExtent l="0" t="0" r="0" b="0"/>
                <wp:wrapNone/>
                <wp:docPr id="7" name="Picture 7" descr="Graphical user interface, application, PowerPoi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application, PowerPoint&#10;&#10;Description automatically generated"/>
                        <pic:cNvPicPr/>
                      </pic:nvPicPr>
                      <pic:blipFill rotWithShape="1">
                        <a:blip r:embed="rId12" cstate="print">
                          <a:extLst>
                            <a:ext uri="{28A0092B-C50C-407E-A947-70E740481C1C}">
                              <a14:useLocalDpi xmlns:a14="http://schemas.microsoft.com/office/drawing/2010/main" val="0"/>
                            </a:ext>
                          </a:extLst>
                        </a:blip>
                        <a:srcRect l="10083" t="34469" r="45047" b="12547"/>
                        <a:stretch/>
                      </pic:blipFill>
                      <pic:spPr bwMode="auto">
                        <a:xfrm>
                          <a:off x="0" y="0"/>
                          <a:ext cx="4178300" cy="23685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E33E6">
            <w:rPr>
              <w:noProof/>
            </w:rPr>
            <mc:AlternateContent>
              <mc:Choice Requires="wps">
                <w:drawing>
                  <wp:anchor distT="0" distB="0" distL="114300" distR="114300" simplePos="0" relativeHeight="251678720" behindDoc="0" locked="0" layoutInCell="1" allowOverlap="1" wp14:anchorId="65E0A51D" wp14:editId="7755DFDB">
                    <wp:simplePos x="0" y="0"/>
                    <wp:positionH relativeFrom="margin">
                      <wp:align>center</wp:align>
                    </wp:positionH>
                    <wp:positionV relativeFrom="paragraph">
                      <wp:posOffset>6567170</wp:posOffset>
                    </wp:positionV>
                    <wp:extent cx="3825875" cy="741045"/>
                    <wp:effectExtent l="0" t="0" r="22225" b="2095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25875" cy="741045"/>
                            </a:xfrm>
                            <a:prstGeom prst="rect">
                              <a:avLst/>
                            </a:prstGeom>
                            <a:solidFill>
                              <a:schemeClr val="accent6">
                                <a:lumMod val="60000"/>
                                <a:lumOff val="40000"/>
                              </a:schemeClr>
                            </a:solidFill>
                            <a:ln>
                              <a:solidFill>
                                <a:srgbClr val="8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CA20B4" w14:textId="77777777" w:rsidR="002E6E07" w:rsidRPr="00186975" w:rsidRDefault="002E6E07" w:rsidP="00186975">
                                <w:pPr>
                                  <w:spacing w:after="0"/>
                                  <w:jc w:val="center"/>
                                  <w:rPr>
                                    <w:b/>
                                    <w:bCs/>
                                    <w:sz w:val="24"/>
                                    <w:szCs w:val="24"/>
                                    <w:lang w:val="en-US"/>
                                  </w:rPr>
                                </w:pPr>
                                <w:r w:rsidRPr="00186975">
                                  <w:rPr>
                                    <w:b/>
                                    <w:bCs/>
                                    <w:sz w:val="24"/>
                                    <w:szCs w:val="24"/>
                                    <w:lang w:val="en-US"/>
                                  </w:rPr>
                                  <w:t>Working Together to End Inequalities</w:t>
                                </w:r>
                              </w:p>
                              <w:p w14:paraId="7355767C" w14:textId="77777777" w:rsidR="002E6E07" w:rsidRPr="00186975" w:rsidRDefault="002E6E07" w:rsidP="00186975">
                                <w:pPr>
                                  <w:spacing w:after="0"/>
                                  <w:jc w:val="center"/>
                                  <w:rPr>
                                    <w:color w:val="800000"/>
                                    <w:lang w:val="en-US"/>
                                  </w:rPr>
                                </w:pPr>
                                <w:r w:rsidRPr="00186975">
                                  <w:rPr>
                                    <w:color w:val="800000"/>
                                    <w:lang w:val="en-US"/>
                                  </w:rPr>
                                  <w:t xml:space="preserve">#GetTested #GetVaccinated </w:t>
                                </w:r>
                              </w:p>
                              <w:p w14:paraId="30AF7A85" w14:textId="77777777" w:rsidR="002E6E07" w:rsidRPr="00186975" w:rsidRDefault="002E6E07" w:rsidP="00186975">
                                <w:pPr>
                                  <w:spacing w:after="0"/>
                                  <w:jc w:val="center"/>
                                  <w:rPr>
                                    <w:color w:val="800000"/>
                                    <w:lang w:val="en-US"/>
                                  </w:rPr>
                                </w:pPr>
                                <w:r w:rsidRPr="00186975">
                                  <w:rPr>
                                    <w:color w:val="800000"/>
                                    <w:lang w:val="en-US"/>
                                  </w:rPr>
                                  <w:t>#</w:t>
                                </w:r>
                                <w:r>
                                  <w:rPr>
                                    <w:color w:val="800000"/>
                                    <w:lang w:val="en-US"/>
                                  </w:rPr>
                                  <w:t>NoRegrets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E0A51D" id="Rectangle 4" o:spid="_x0000_s1056" style="position:absolute;margin-left:0;margin-top:517.1pt;width:301.25pt;height:58.35pt;z-index:2516787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tLswIAAPEFAAAOAAAAZHJzL2Uyb0RvYy54bWysVE1v2zAMvQ/YfxB0Xx1nSZsFdYqgRYcB&#10;WRusHXpWZCk2JouapMTJfv0oyXaztthhmA+C+fVIPZG8vDo0iuyFdTXoguZnI0qE5lDWelvQ74+3&#10;H2aUOM90yRRoUdCjcPRq8f7dZWvmYgwVqFJYgiDazVtT0Mp7M88yxyvRMHcGRmg0SrAN8yjabVZa&#10;1iJ6o7LxaHSetWBLY4EL51B7k4x0EfGlFNzfS+mEJ6qgWJuPp43nJpzZ4pLNt5aZquZdGewfqmhY&#10;rTHpAHXDPCM7W7+CampuwYH0ZxyaDKSsuYh3wNvkoxe3eaiYEfEuSI4zA03u/8Hyu/2DWdtQujMr&#10;4D8cMpK1xs0HSxBc53OQtgm+WDg5RBaPA4vi4AlH5cfZeDq7mFLC0XYxyUeTaaA5Y/M+2ljnPwto&#10;SPgpqMVXiuSx/cr55Nq7xMJA1eVtrVQUQmeIa2XJnuGbMs6F9ucxXO2ar1Am/fkIv/S6qMYeSOpJ&#10;r8ZqYo8FpFibO02i9Ou8drsZss4CTIQPOM+RKIXQyF+iLJLnj0oEQKW/CUnqEkkax4qHEk4vkydT&#10;xUqR1NPTZP31Y9ERMCBLZGfA7gB6zz+xE72dfwgVcUqG4NHfCkvBQ0TMDNoPwU2twb4FoHze9YBM&#10;/j1JiZrAkj9sDshNoAbTBM0GyuPaEgtpap3htzU2zIo5v2YWxxQHGlePv8dDKmgLCt0fJRXYX2/p&#10;gz9OD1opaXHsC+p+7pgVlKgvGufqUz6ZhD0Rhcn0YoyCPbVsTi1611wDdmGOS87w+Bv8vep/pYXm&#10;CTfUMmRFE9MccxeUe9sL1z6tI9xxXCyX0Q13g2F+pR8MD+CB5zAQj4cnZk03NR7n7Q76FcHmL4Yn&#10;+YZIDcudB1nHyXrmtXsB3CuxlbodGBbXqRy9njf14jcAAAD//wMAUEsDBBQABgAIAAAAIQAZQjFR&#10;3wAAAAoBAAAPAAAAZHJzL2Rvd25yZXYueG1sTI9BT8MwDIXvSPyHyEjcWLKyTVCaTgjBBcSBbhPX&#10;rDFNWeNUTbaV/Xq8Exz9nv38vWI5+k4ccIhtIA3TiQKBVAfbUqNhvXq5uQMRkyFrukCo4QcjLMvL&#10;i8LkNhzpAw9VagSHUMyNBpdSn0sZa4fexEnokdj7CoM3icehkXYwRw73ncyUWkhvWuIPzvT45LDe&#10;VXvPGOv3z90zOrepOruZvbbf2ertpPX11fj4ACLhmP6W4YzPN1Ay0zbsyUbRaeAiiVV1O8tAsL9Q&#10;2RzElqXpXN2DLAv5v0L5CwAA//8DAFBLAQItABQABgAIAAAAIQC2gziS/gAAAOEBAAATAAAAAAAA&#10;AAAAAAAAAAAAAABbQ29udGVudF9UeXBlc10ueG1sUEsBAi0AFAAGAAgAAAAhADj9If/WAAAAlAEA&#10;AAsAAAAAAAAAAAAAAAAALwEAAF9yZWxzLy5yZWxzUEsBAi0AFAAGAAgAAAAhAH/ry0uzAgAA8QUA&#10;AA4AAAAAAAAAAAAAAAAALgIAAGRycy9lMm9Eb2MueG1sUEsBAi0AFAAGAAgAAAAhABlCMVHfAAAA&#10;CgEAAA8AAAAAAAAAAAAAAAAADQUAAGRycy9kb3ducmV2LnhtbFBLBQYAAAAABAAEAPMAAAAZBgAA&#10;AAA=&#10;" fillcolor="#a8d08d [1945]" strokecolor="maroon" strokeweight="1pt">
                    <v:path arrowok="t"/>
                    <v:textbox>
                      <w:txbxContent>
                        <w:p w14:paraId="66CA20B4" w14:textId="77777777" w:rsidR="002E6E07" w:rsidRPr="00186975" w:rsidRDefault="002E6E07" w:rsidP="00186975">
                          <w:pPr>
                            <w:spacing w:after="0"/>
                            <w:jc w:val="center"/>
                            <w:rPr>
                              <w:b/>
                              <w:bCs/>
                              <w:sz w:val="24"/>
                              <w:szCs w:val="24"/>
                              <w:lang w:val="en-US"/>
                            </w:rPr>
                          </w:pPr>
                          <w:r w:rsidRPr="00186975">
                            <w:rPr>
                              <w:b/>
                              <w:bCs/>
                              <w:sz w:val="24"/>
                              <w:szCs w:val="24"/>
                              <w:lang w:val="en-US"/>
                            </w:rPr>
                            <w:t>Working Together to End Inequalities</w:t>
                          </w:r>
                        </w:p>
                        <w:p w14:paraId="7355767C" w14:textId="77777777" w:rsidR="002E6E07" w:rsidRPr="00186975" w:rsidRDefault="002E6E07" w:rsidP="00186975">
                          <w:pPr>
                            <w:spacing w:after="0"/>
                            <w:jc w:val="center"/>
                            <w:rPr>
                              <w:color w:val="800000"/>
                              <w:lang w:val="en-US"/>
                            </w:rPr>
                          </w:pPr>
                          <w:r w:rsidRPr="00186975">
                            <w:rPr>
                              <w:color w:val="800000"/>
                              <w:lang w:val="en-US"/>
                            </w:rPr>
                            <w:t xml:space="preserve">#GetTested #GetVaccinated </w:t>
                          </w:r>
                        </w:p>
                        <w:p w14:paraId="30AF7A85" w14:textId="77777777" w:rsidR="002E6E07" w:rsidRPr="00186975" w:rsidRDefault="002E6E07" w:rsidP="00186975">
                          <w:pPr>
                            <w:spacing w:after="0"/>
                            <w:jc w:val="center"/>
                            <w:rPr>
                              <w:color w:val="800000"/>
                              <w:lang w:val="en-US"/>
                            </w:rPr>
                          </w:pPr>
                          <w:r w:rsidRPr="00186975">
                            <w:rPr>
                              <w:color w:val="800000"/>
                              <w:lang w:val="en-US"/>
                            </w:rPr>
                            <w:t>#</w:t>
                          </w:r>
                          <w:r>
                            <w:rPr>
                              <w:color w:val="800000"/>
                              <w:lang w:val="en-US"/>
                            </w:rPr>
                            <w:t>NoRegrets</w:t>
                          </w:r>
                        </w:p>
                      </w:txbxContent>
                    </v:textbox>
                    <w10:wrap anchorx="margin"/>
                  </v:rect>
                </w:pict>
              </mc:Fallback>
            </mc:AlternateContent>
          </w:r>
          <w:r w:rsidR="005E33E6">
            <w:rPr>
              <w:noProof/>
            </w:rPr>
            <mc:AlternateContent>
              <mc:Choice Requires="wps">
                <w:drawing>
                  <wp:anchor distT="45720" distB="45720" distL="114300" distR="114300" simplePos="0" relativeHeight="251677696" behindDoc="0" locked="0" layoutInCell="1" allowOverlap="1" wp14:anchorId="29988009" wp14:editId="25D67D1F">
                    <wp:simplePos x="0" y="0"/>
                    <wp:positionH relativeFrom="column">
                      <wp:posOffset>-168275</wp:posOffset>
                    </wp:positionH>
                    <wp:positionV relativeFrom="paragraph">
                      <wp:posOffset>328295</wp:posOffset>
                    </wp:positionV>
                    <wp:extent cx="1821815" cy="427355"/>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1815" cy="427355"/>
                            </a:xfrm>
                            <a:prstGeom prst="rect">
                              <a:avLst/>
                            </a:prstGeom>
                            <a:noFill/>
                            <a:ln w="9525">
                              <a:noFill/>
                              <a:miter lim="800000"/>
                              <a:headEnd/>
                              <a:tailEnd/>
                            </a:ln>
                          </wps:spPr>
                          <wps:txbx>
                            <w:txbxContent>
                              <w:p w14:paraId="1D1A6985" w14:textId="77777777" w:rsidR="002E6E07" w:rsidRPr="00C3436D" w:rsidRDefault="002E6E07">
                                <w:pPr>
                                  <w:rPr>
                                    <w:color w:val="FFFFFF" w:themeColor="background1"/>
                                    <w:sz w:val="28"/>
                                    <w:szCs w:val="28"/>
                                  </w:rPr>
                                </w:pPr>
                                <w:r w:rsidRPr="00C3436D">
                                  <w:rPr>
                                    <w:color w:val="FFFFFF" w:themeColor="background1"/>
                                    <w:sz w:val="28"/>
                                    <w:szCs w:val="28"/>
                                  </w:rPr>
                                  <w:t>February 2022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9988009" id="Text Box 3" o:spid="_x0000_s1057" type="#_x0000_t202" style="position:absolute;margin-left:-13.25pt;margin-top:25.85pt;width:143.45pt;height:33.65pt;z-index:2516776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zdF/QEAANQDAAAOAAAAZHJzL2Uyb0RvYy54bWysU9uO2yAQfa/Uf0C8N469cTdrhay2u01V&#10;aXuRtv0AgnGMCgwFEjv9+g44m43at6p+QOBhzsw5c1jdjkaTg/RBgWW0nM0pkVZAq+yO0e/fNm+W&#10;lITIbcs1WMnoUQZ6u379ajW4RlbQg26lJwhiQzM4RvsYXVMUQfTS8DADJy0GO/CGRzz6XdF6PiC6&#10;0UU1n78tBvCt8yBkCPj3YQrSdcbvOinil64LMhLNKPYW8+rzuk1rsV7xZue565U4tcH/oQvDlcWi&#10;Z6gHHjnZe/UXlFHCQ4AuzgSYArpOCZk5IJty/gebp547mbmgOMGdZQr/D1Z8Pjy5r57E8R2MOMBM&#10;IrhHED8CsXDfc7uTd97D0EveYuEySVYMLjSn1CR1aEIC2Q6foMUh832EDDR23iRVkCdBdBzA8Sy6&#10;HCMRqeSyKpdlTYnA2KK6vqrrXII3z9nOh/hBgiFpw6jHoWZ0fngMMXXDm+crqZiFjdI6D1ZbMjB6&#10;U1d1TriIGBXRd1oZRpfz9E1OSCTf2zYnR670tMcC2p5YJ6IT5ThuR6JaRq9SbhJhC+0RZfAw2Qyf&#10;BW568L8oGdBijIafe+4lJfqjRSlvysUieTIfFvV1hQd/GdleRrgVCMVopGTa3sfs40Q5uDuUfKOy&#10;Gi+dnFpG62SRTjZP3rw851svj3H9GwAA//8DAFBLAwQUAAYACAAAACEAxr7uX94AAAAKAQAADwAA&#10;AGRycy9kb3ducmV2LnhtbEyPwU7DMBBE70j8g7VI3Fo7EU0hxKkq1JYjUCLObmySiHht2W4a/p7l&#10;BMfVPM28rTazHdlkQhwcSsiWApjB1ukBOwnN+35xDywmhVqNDo2EbxNhU19fVarU7oJvZjqmjlEJ&#10;xlJJ6FPyJeex7Y1Vcem8Qco+XbAq0Rk6roO6ULkdeS5Ewa0akBZ65c1Tb9qv49lK8Mkf1s/h5XW7&#10;20+i+Tg0+dDtpLy9mbePwJKZ0x8Mv/qkDjU5ndwZdWSjhEVerAiVsMrWwAjIC3EH7ERk9iCA1xX/&#10;/0L9AwAA//8DAFBLAQItABQABgAIAAAAIQC2gziS/gAAAOEBAAATAAAAAAAAAAAAAAAAAAAAAABb&#10;Q29udGVudF9UeXBlc10ueG1sUEsBAi0AFAAGAAgAAAAhADj9If/WAAAAlAEAAAsAAAAAAAAAAAAA&#10;AAAALwEAAF9yZWxzLy5yZWxzUEsBAi0AFAAGAAgAAAAhAJG/N0X9AQAA1AMAAA4AAAAAAAAAAAAA&#10;AAAALgIAAGRycy9lMm9Eb2MueG1sUEsBAi0AFAAGAAgAAAAhAMa+7l/eAAAACgEAAA8AAAAAAAAA&#10;AAAAAAAAVwQAAGRycy9kb3ducmV2LnhtbFBLBQYAAAAABAAEAPMAAABiBQAAAAA=&#10;" filled="f" stroked="f">
                    <v:textbox style="mso-fit-shape-to-text:t">
                      <w:txbxContent>
                        <w:p w14:paraId="1D1A6985" w14:textId="77777777" w:rsidR="002E6E07" w:rsidRPr="00C3436D" w:rsidRDefault="002E6E07">
                          <w:pPr>
                            <w:rPr>
                              <w:color w:val="FFFFFF" w:themeColor="background1"/>
                              <w:sz w:val="28"/>
                              <w:szCs w:val="28"/>
                            </w:rPr>
                          </w:pPr>
                          <w:r w:rsidRPr="00C3436D">
                            <w:rPr>
                              <w:color w:val="FFFFFF" w:themeColor="background1"/>
                              <w:sz w:val="28"/>
                              <w:szCs w:val="28"/>
                            </w:rPr>
                            <w:t>February 2022</w:t>
                          </w:r>
                        </w:p>
                      </w:txbxContent>
                    </v:textbox>
                    <w10:wrap type="square"/>
                  </v:shape>
                </w:pict>
              </mc:Fallback>
            </mc:AlternateContent>
          </w:r>
          <w:r w:rsidR="00E50D3F">
            <w:rPr>
              <w:noProof/>
            </w:rPr>
            <mc:AlternateContent>
              <mc:Choice Requires="wps">
                <w:drawing>
                  <wp:anchor distT="0" distB="0" distL="114300" distR="114300" simplePos="0" relativeHeight="251664384" behindDoc="0" locked="0" layoutInCell="1" allowOverlap="1" wp14:anchorId="575EAB5B" wp14:editId="0606B70A">
                    <wp:simplePos x="0" y="0"/>
                    <wp:positionH relativeFrom="margin">
                      <wp:posOffset>88900</wp:posOffset>
                    </wp:positionH>
                    <wp:positionV relativeFrom="page">
                      <wp:posOffset>2419350</wp:posOffset>
                    </wp:positionV>
                    <wp:extent cx="5747385" cy="2241550"/>
                    <wp:effectExtent l="0" t="0" r="5715" b="63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47385" cy="2241550"/>
                            </a:xfrm>
                            <a:prstGeom prst="rect">
                              <a:avLst/>
                            </a:prstGeom>
                            <a:noFill/>
                            <a:ln w="6350">
                              <a:solidFill>
                                <a:schemeClr val="accent6">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04A87F96" w14:textId="77777777" w:rsidR="002E6E07" w:rsidRPr="00456777" w:rsidRDefault="002E6E07" w:rsidP="007B154B">
                                <w:pPr>
                                  <w:spacing w:before="120"/>
                                  <w:jc w:val="center"/>
                                  <w:rPr>
                                    <w:rFonts w:ascii="Source Sans Pro" w:hAnsi="Source Sans Pro"/>
                                    <w:b/>
                                    <w:bCs/>
                                    <w:color w:val="385623" w:themeColor="accent6" w:themeShade="80"/>
                                    <w:sz w:val="36"/>
                                    <w:szCs w:val="36"/>
                                    <w:shd w:val="clear" w:color="auto" w:fill="FFFFFF"/>
                                  </w:rPr>
                                </w:pPr>
                                <w:r w:rsidRPr="00456777">
                                  <w:rPr>
                                    <w:rFonts w:ascii="Source Sans Pro" w:hAnsi="Source Sans Pro"/>
                                    <w:b/>
                                    <w:bCs/>
                                    <w:color w:val="385623" w:themeColor="accent6" w:themeShade="80"/>
                                    <w:sz w:val="36"/>
                                    <w:szCs w:val="36"/>
                                    <w:shd w:val="clear" w:color="auto" w:fill="FFFFFF"/>
                                  </w:rPr>
                                  <w:t>REPRODUCTIVE HEALTH MONTH</w:t>
                                </w:r>
                              </w:p>
                              <w:p w14:paraId="4F3362CD" w14:textId="77777777" w:rsidR="002E6E07" w:rsidRPr="00456777" w:rsidRDefault="002E6E07" w:rsidP="007B154B">
                                <w:pPr>
                                  <w:spacing w:before="120"/>
                                  <w:jc w:val="center"/>
                                  <w:rPr>
                                    <w:rFonts w:ascii="Source Sans Pro" w:hAnsi="Source Sans Pro"/>
                                    <w:i/>
                                    <w:iCs/>
                                    <w:color w:val="3D4752"/>
                                    <w:sz w:val="36"/>
                                    <w:szCs w:val="36"/>
                                    <w:shd w:val="clear" w:color="auto" w:fill="FFFFFF"/>
                                  </w:rPr>
                                </w:pPr>
                                <w:r w:rsidRPr="00456777">
                                  <w:rPr>
                                    <w:rFonts w:ascii="Source Sans Pro" w:hAnsi="Source Sans Pro"/>
                                    <w:i/>
                                    <w:iCs/>
                                    <w:color w:val="3D4752"/>
                                    <w:sz w:val="36"/>
                                    <w:szCs w:val="36"/>
                                    <w:shd w:val="clear" w:color="auto" w:fill="FFFFFF"/>
                                  </w:rPr>
                                  <w:t>Sexual Reproductive Health: Sexually Transmitted Infections, Condoms, Pregnancy Awareness</w:t>
                                </w:r>
                              </w:p>
                              <w:p w14:paraId="01622CFD" w14:textId="77777777" w:rsidR="002E6E07" w:rsidRPr="00456777" w:rsidRDefault="002E6E07" w:rsidP="00257BA1">
                                <w:pPr>
                                  <w:spacing w:before="120"/>
                                  <w:jc w:val="center"/>
                                  <w:rPr>
                                    <w:rFonts w:ascii="Source Sans Pro" w:hAnsi="Source Sans Pro"/>
                                    <w:b/>
                                    <w:bCs/>
                                    <w:color w:val="385623" w:themeColor="accent6" w:themeShade="80"/>
                                    <w:sz w:val="36"/>
                                    <w:szCs w:val="36"/>
                                    <w:shd w:val="clear" w:color="auto" w:fill="FFFFFF"/>
                                  </w:rPr>
                                </w:pPr>
                                <w:r w:rsidRPr="00456777">
                                  <w:rPr>
                                    <w:rFonts w:ascii="Source Sans Pro" w:hAnsi="Source Sans Pro"/>
                                    <w:b/>
                                    <w:bCs/>
                                    <w:color w:val="385623" w:themeColor="accent6" w:themeShade="80"/>
                                    <w:sz w:val="36"/>
                                    <w:szCs w:val="36"/>
                                    <w:shd w:val="clear" w:color="auto" w:fill="FFFFFF"/>
                                  </w:rPr>
                                  <w:t xml:space="preserve"> “Working together to end inequalities, promote </w:t>
                                </w:r>
                                <w:r>
                                  <w:rPr>
                                    <w:rFonts w:ascii="Source Sans Pro" w:hAnsi="Source Sans Pro"/>
                                    <w:b/>
                                    <w:bCs/>
                                    <w:color w:val="385623" w:themeColor="accent6" w:themeShade="80"/>
                                    <w:sz w:val="36"/>
                                    <w:szCs w:val="36"/>
                                    <w:shd w:val="clear" w:color="auto" w:fill="FFFFFF"/>
                                  </w:rPr>
                                  <w:t>sexual reproductive health</w:t>
                                </w:r>
                                <w:r w:rsidRPr="00456777">
                                  <w:rPr>
                                    <w:rFonts w:ascii="Source Sans Pro" w:hAnsi="Source Sans Pro"/>
                                    <w:b/>
                                    <w:bCs/>
                                    <w:color w:val="385623" w:themeColor="accent6" w:themeShade="80"/>
                                    <w:sz w:val="36"/>
                                    <w:szCs w:val="36"/>
                                    <w:shd w:val="clear" w:color="auto" w:fill="FFFFFF"/>
                                  </w:rPr>
                                  <w:t xml:space="preserve"> services, </w:t>
                                </w:r>
                                <w:r>
                                  <w:rPr>
                                    <w:rFonts w:ascii="Source Sans Pro" w:hAnsi="Source Sans Pro"/>
                                    <w:b/>
                                    <w:bCs/>
                                    <w:color w:val="385623" w:themeColor="accent6" w:themeShade="80"/>
                                    <w:sz w:val="36"/>
                                    <w:szCs w:val="36"/>
                                    <w:shd w:val="clear" w:color="auto" w:fill="FFFFFF"/>
                                  </w:rPr>
                                  <w:t>sexually transmitted infections</w:t>
                                </w:r>
                                <w:r w:rsidRPr="00456777">
                                  <w:rPr>
                                    <w:rFonts w:ascii="Source Sans Pro" w:hAnsi="Source Sans Pro"/>
                                    <w:b/>
                                    <w:bCs/>
                                    <w:color w:val="385623" w:themeColor="accent6" w:themeShade="80"/>
                                    <w:sz w:val="36"/>
                                    <w:szCs w:val="36"/>
                                    <w:shd w:val="clear" w:color="auto" w:fill="FFFFFF"/>
                                  </w:rPr>
                                  <w:t xml:space="preserve"> prevention and </w:t>
                                </w:r>
                                <w:r>
                                  <w:rPr>
                                    <w:rFonts w:ascii="Source Sans Pro" w:hAnsi="Source Sans Pro"/>
                                    <w:b/>
                                    <w:bCs/>
                                    <w:color w:val="385623" w:themeColor="accent6" w:themeShade="80"/>
                                    <w:sz w:val="36"/>
                                    <w:szCs w:val="36"/>
                                    <w:shd w:val="clear" w:color="auto" w:fill="FFFFFF"/>
                                  </w:rPr>
                                  <w:t>c</w:t>
                                </w:r>
                                <w:r w:rsidRPr="00456777">
                                  <w:rPr>
                                    <w:rFonts w:ascii="Source Sans Pro" w:hAnsi="Source Sans Pro"/>
                                    <w:b/>
                                    <w:bCs/>
                                    <w:color w:val="385623" w:themeColor="accent6" w:themeShade="80"/>
                                    <w:sz w:val="36"/>
                                    <w:szCs w:val="36"/>
                                    <w:shd w:val="clear" w:color="auto" w:fill="FFFFFF"/>
                                  </w:rPr>
                                  <w:t xml:space="preserve">ondom </w:t>
                                </w:r>
                                <w:r>
                                  <w:rPr>
                                    <w:rFonts w:ascii="Source Sans Pro" w:hAnsi="Source Sans Pro"/>
                                    <w:b/>
                                    <w:bCs/>
                                    <w:color w:val="385623" w:themeColor="accent6" w:themeShade="80"/>
                                    <w:sz w:val="36"/>
                                    <w:szCs w:val="36"/>
                                    <w:shd w:val="clear" w:color="auto" w:fill="FFFFFF"/>
                                  </w:rPr>
                                  <w:t>u</w:t>
                                </w:r>
                                <w:r w:rsidRPr="00456777">
                                  <w:rPr>
                                    <w:rFonts w:ascii="Source Sans Pro" w:hAnsi="Source Sans Pro"/>
                                    <w:b/>
                                    <w:bCs/>
                                    <w:color w:val="385623" w:themeColor="accent6" w:themeShade="80"/>
                                    <w:sz w:val="36"/>
                                    <w:szCs w:val="36"/>
                                    <w:shd w:val="clear" w:color="auto" w:fill="FFFFFF"/>
                                  </w:rPr>
                                  <w:t>tilization</w:t>
                                </w:r>
                                <w:r>
                                  <w:rPr>
                                    <w:rFonts w:ascii="Source Sans Pro" w:hAnsi="Source Sans Pro"/>
                                    <w:b/>
                                    <w:bCs/>
                                    <w:color w:val="385623" w:themeColor="accent6" w:themeShade="80"/>
                                    <w:sz w:val="36"/>
                                    <w:szCs w:val="36"/>
                                    <w:shd w:val="clear" w:color="auto" w:fill="FFFFFF"/>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75EAB5B" id="Text Box 9" o:spid="_x0000_s1058" type="#_x0000_t202" style="position:absolute;margin-left:7pt;margin-top:190.5pt;width:452.55pt;height:176.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mQTnAIAALcFAAAOAAAAZHJzL2Uyb0RvYy54bWysVN1v2jAQf5+0/8Hy+xqgQKuIUDEqpkms&#10;rdZOfTaOXaw6Ps82JOyv39lJoOu2h07Lg3O+O9/H7z5mV02lyV44r8AUdHg2oEQYDqUyTwX99rD6&#10;cEmJD8yUTIMRBT0IT6/m79/NapuLEWxBl8IRNGJ8XtuCbkOweZZ5vhUV82dghUGhBFexgFf3lJWO&#10;1Wi90tloMJhmNbjSOuDCe+Ret0I6T/alFDzcSulFILqgGFtIp0vnJp7ZfMbyJ8fsVvEuDPYPUVRM&#10;GXR6NHXNAiM7p34zVSnuwIMMZxyqDKRUXKQcMJvh4FU291tmRcoFwfH2CJP/f2b5zf7e3jkSmo/Q&#10;YAFTEt6ugT97xCarrc87nYipzz1qx0Qb6ar4xxQIPkRsD0c8RRMIR+bkYnxxfjmhhKNsNBoPJ5OE&#10;eHZ6bp0PnwRUJBIFdViwFALbr32IAbC8V4neDKyU1qlo2pC6oNNzNBklHrQqozBdYvuIpXZkz7Dw&#10;jHNhwjTp6V31BcqWPx3g17YAsrFRWva4Z6Pz1IjRUgrlhROUaRN9idRlXbQnhBIVDlpEHW2+CklU&#10;mYD6a4DDGEqyi9pRS2I6b3nY6Z+iesvjNo/eM5hwfFwpA64F+Vdcy+c+ZNnqdw3j27wjBKHZNJh4&#10;QccxucjZQHnAhnPQzqK3fKWw9mvmwx1zOHzYSrhQwi0eUgPWGDqKki24H3/iR32cCZRSUuMwF9R/&#10;3zEnKNGfDU5LnPyecD2x6Qmzq5aAbTLEVWV5IvGBC7onpYPqEffMInpBETMcfRWUB9dflqFdKrip&#10;uFgskhpOuGVhbe4t7ycr9vJD88ic7Ro+4KzcQD/oLH/V961uLKiBxS6AVGkoTjh2iON2SK3TbbK4&#10;fl7ek9Zp385/AgAA//8DAFBLAwQUAAYACAAAACEAPbTZut4AAAAKAQAADwAAAGRycy9kb3ducmV2&#10;LnhtbEyPQUvDQBCF74L/YRnBm93EakxjNkVEQSgUrQWvk+yYBLOzIbtt4793POltHu/x5nvlenaD&#10;OtIUes8G0kUCirjxtufWwP79+SoHFSKyxcEzGfimAOvq/KzEwvoTv9FxF1slJRwKNNDFOBZah6Yj&#10;h2HhR2LxPv3kMIqcWm0nPEm5G/R1kmTaYc/yocORHjtqvnYHZwA/9k8bP3fbOrM0vtzm2esmZsZc&#10;XswP96AizfEvDL/4gg6VMNX+wDaoQfSNTIkGlnkqhwRW6SoFVRu4W4qlq1L/n1D9AAAA//8DAFBL&#10;AQItABQABgAIAAAAIQC2gziS/gAAAOEBAAATAAAAAAAAAAAAAAAAAAAAAABbQ29udGVudF9UeXBl&#10;c10ueG1sUEsBAi0AFAAGAAgAAAAhADj9If/WAAAAlAEAAAsAAAAAAAAAAAAAAAAALwEAAF9yZWxz&#10;Ly5yZWxzUEsBAi0AFAAGAAgAAAAhALp2ZBOcAgAAtwUAAA4AAAAAAAAAAAAAAAAALgIAAGRycy9l&#10;Mm9Eb2MueG1sUEsBAi0AFAAGAAgAAAAhAD202breAAAACgEAAA8AAAAAAAAAAAAAAAAA9gQAAGRy&#10;cy9kb3ducmV2LnhtbFBLBQYAAAAABAAEAPMAAAABBgAAAAA=&#10;" filled="f" strokecolor="#a8d08d [1945]" strokeweight=".5pt">
                    <v:path arrowok="t"/>
                    <v:textbox inset="0,0,0,0">
                      <w:txbxContent>
                        <w:p w14:paraId="04A87F96" w14:textId="77777777" w:rsidR="002E6E07" w:rsidRPr="00456777" w:rsidRDefault="002E6E07" w:rsidP="007B154B">
                          <w:pPr>
                            <w:spacing w:before="120"/>
                            <w:jc w:val="center"/>
                            <w:rPr>
                              <w:rFonts w:ascii="Source Sans Pro" w:hAnsi="Source Sans Pro"/>
                              <w:b/>
                              <w:bCs/>
                              <w:color w:val="385623" w:themeColor="accent6" w:themeShade="80"/>
                              <w:sz w:val="36"/>
                              <w:szCs w:val="36"/>
                              <w:shd w:val="clear" w:color="auto" w:fill="FFFFFF"/>
                            </w:rPr>
                          </w:pPr>
                          <w:r w:rsidRPr="00456777">
                            <w:rPr>
                              <w:rFonts w:ascii="Source Sans Pro" w:hAnsi="Source Sans Pro"/>
                              <w:b/>
                              <w:bCs/>
                              <w:color w:val="385623" w:themeColor="accent6" w:themeShade="80"/>
                              <w:sz w:val="36"/>
                              <w:szCs w:val="36"/>
                              <w:shd w:val="clear" w:color="auto" w:fill="FFFFFF"/>
                            </w:rPr>
                            <w:t>REPRODUCTIVE HEALTH MONTH</w:t>
                          </w:r>
                        </w:p>
                        <w:p w14:paraId="4F3362CD" w14:textId="77777777" w:rsidR="002E6E07" w:rsidRPr="00456777" w:rsidRDefault="002E6E07" w:rsidP="007B154B">
                          <w:pPr>
                            <w:spacing w:before="120"/>
                            <w:jc w:val="center"/>
                            <w:rPr>
                              <w:rFonts w:ascii="Source Sans Pro" w:hAnsi="Source Sans Pro"/>
                              <w:i/>
                              <w:iCs/>
                              <w:color w:val="3D4752"/>
                              <w:sz w:val="36"/>
                              <w:szCs w:val="36"/>
                              <w:shd w:val="clear" w:color="auto" w:fill="FFFFFF"/>
                            </w:rPr>
                          </w:pPr>
                          <w:r w:rsidRPr="00456777">
                            <w:rPr>
                              <w:rFonts w:ascii="Source Sans Pro" w:hAnsi="Source Sans Pro"/>
                              <w:i/>
                              <w:iCs/>
                              <w:color w:val="3D4752"/>
                              <w:sz w:val="36"/>
                              <w:szCs w:val="36"/>
                              <w:shd w:val="clear" w:color="auto" w:fill="FFFFFF"/>
                            </w:rPr>
                            <w:t>Sexual Reproductive Health: Sexually Transmitted Infections, Condoms, Pregnancy Awareness</w:t>
                          </w:r>
                        </w:p>
                        <w:p w14:paraId="01622CFD" w14:textId="77777777" w:rsidR="002E6E07" w:rsidRPr="00456777" w:rsidRDefault="002E6E07" w:rsidP="00257BA1">
                          <w:pPr>
                            <w:spacing w:before="120"/>
                            <w:jc w:val="center"/>
                            <w:rPr>
                              <w:rFonts w:ascii="Source Sans Pro" w:hAnsi="Source Sans Pro"/>
                              <w:b/>
                              <w:bCs/>
                              <w:color w:val="385623" w:themeColor="accent6" w:themeShade="80"/>
                              <w:sz w:val="36"/>
                              <w:szCs w:val="36"/>
                              <w:shd w:val="clear" w:color="auto" w:fill="FFFFFF"/>
                            </w:rPr>
                          </w:pPr>
                          <w:r w:rsidRPr="00456777">
                            <w:rPr>
                              <w:rFonts w:ascii="Source Sans Pro" w:hAnsi="Source Sans Pro"/>
                              <w:b/>
                              <w:bCs/>
                              <w:color w:val="385623" w:themeColor="accent6" w:themeShade="80"/>
                              <w:sz w:val="36"/>
                              <w:szCs w:val="36"/>
                              <w:shd w:val="clear" w:color="auto" w:fill="FFFFFF"/>
                            </w:rPr>
                            <w:t xml:space="preserve"> “Working together to end inequalities, promote </w:t>
                          </w:r>
                          <w:r>
                            <w:rPr>
                              <w:rFonts w:ascii="Source Sans Pro" w:hAnsi="Source Sans Pro"/>
                              <w:b/>
                              <w:bCs/>
                              <w:color w:val="385623" w:themeColor="accent6" w:themeShade="80"/>
                              <w:sz w:val="36"/>
                              <w:szCs w:val="36"/>
                              <w:shd w:val="clear" w:color="auto" w:fill="FFFFFF"/>
                            </w:rPr>
                            <w:t>sexual reproductive health</w:t>
                          </w:r>
                          <w:r w:rsidRPr="00456777">
                            <w:rPr>
                              <w:rFonts w:ascii="Source Sans Pro" w:hAnsi="Source Sans Pro"/>
                              <w:b/>
                              <w:bCs/>
                              <w:color w:val="385623" w:themeColor="accent6" w:themeShade="80"/>
                              <w:sz w:val="36"/>
                              <w:szCs w:val="36"/>
                              <w:shd w:val="clear" w:color="auto" w:fill="FFFFFF"/>
                            </w:rPr>
                            <w:t xml:space="preserve"> services, </w:t>
                          </w:r>
                          <w:r>
                            <w:rPr>
                              <w:rFonts w:ascii="Source Sans Pro" w:hAnsi="Source Sans Pro"/>
                              <w:b/>
                              <w:bCs/>
                              <w:color w:val="385623" w:themeColor="accent6" w:themeShade="80"/>
                              <w:sz w:val="36"/>
                              <w:szCs w:val="36"/>
                              <w:shd w:val="clear" w:color="auto" w:fill="FFFFFF"/>
                            </w:rPr>
                            <w:t>sexually transmitted infections</w:t>
                          </w:r>
                          <w:r w:rsidRPr="00456777">
                            <w:rPr>
                              <w:rFonts w:ascii="Source Sans Pro" w:hAnsi="Source Sans Pro"/>
                              <w:b/>
                              <w:bCs/>
                              <w:color w:val="385623" w:themeColor="accent6" w:themeShade="80"/>
                              <w:sz w:val="36"/>
                              <w:szCs w:val="36"/>
                              <w:shd w:val="clear" w:color="auto" w:fill="FFFFFF"/>
                            </w:rPr>
                            <w:t xml:space="preserve"> prevention and </w:t>
                          </w:r>
                          <w:r>
                            <w:rPr>
                              <w:rFonts w:ascii="Source Sans Pro" w:hAnsi="Source Sans Pro"/>
                              <w:b/>
                              <w:bCs/>
                              <w:color w:val="385623" w:themeColor="accent6" w:themeShade="80"/>
                              <w:sz w:val="36"/>
                              <w:szCs w:val="36"/>
                              <w:shd w:val="clear" w:color="auto" w:fill="FFFFFF"/>
                            </w:rPr>
                            <w:t>c</w:t>
                          </w:r>
                          <w:r w:rsidRPr="00456777">
                            <w:rPr>
                              <w:rFonts w:ascii="Source Sans Pro" w:hAnsi="Source Sans Pro"/>
                              <w:b/>
                              <w:bCs/>
                              <w:color w:val="385623" w:themeColor="accent6" w:themeShade="80"/>
                              <w:sz w:val="36"/>
                              <w:szCs w:val="36"/>
                              <w:shd w:val="clear" w:color="auto" w:fill="FFFFFF"/>
                            </w:rPr>
                            <w:t xml:space="preserve">ondom </w:t>
                          </w:r>
                          <w:r>
                            <w:rPr>
                              <w:rFonts w:ascii="Source Sans Pro" w:hAnsi="Source Sans Pro"/>
                              <w:b/>
                              <w:bCs/>
                              <w:color w:val="385623" w:themeColor="accent6" w:themeShade="80"/>
                              <w:sz w:val="36"/>
                              <w:szCs w:val="36"/>
                              <w:shd w:val="clear" w:color="auto" w:fill="FFFFFF"/>
                            </w:rPr>
                            <w:t>u</w:t>
                          </w:r>
                          <w:r w:rsidRPr="00456777">
                            <w:rPr>
                              <w:rFonts w:ascii="Source Sans Pro" w:hAnsi="Source Sans Pro"/>
                              <w:b/>
                              <w:bCs/>
                              <w:color w:val="385623" w:themeColor="accent6" w:themeShade="80"/>
                              <w:sz w:val="36"/>
                              <w:szCs w:val="36"/>
                              <w:shd w:val="clear" w:color="auto" w:fill="FFFFFF"/>
                            </w:rPr>
                            <w:t>tilization</w:t>
                          </w:r>
                          <w:r>
                            <w:rPr>
                              <w:rFonts w:ascii="Source Sans Pro" w:hAnsi="Source Sans Pro"/>
                              <w:b/>
                              <w:bCs/>
                              <w:color w:val="385623" w:themeColor="accent6" w:themeShade="80"/>
                              <w:sz w:val="36"/>
                              <w:szCs w:val="36"/>
                              <w:shd w:val="clear" w:color="auto" w:fill="FFFFFF"/>
                            </w:rPr>
                            <w:t>”</w:t>
                          </w:r>
                        </w:p>
                      </w:txbxContent>
                    </v:textbox>
                    <w10:wrap anchorx="margin" anchory="page"/>
                  </v:shape>
                </w:pict>
              </mc:Fallback>
            </mc:AlternateContent>
          </w:r>
          <w:r w:rsidR="00075DEB">
            <w:rPr>
              <w:noProof/>
              <w:lang w:eastAsia="en-ZA"/>
            </w:rPr>
            <w:drawing>
              <wp:anchor distT="0" distB="0" distL="114300" distR="114300" simplePos="0" relativeHeight="251675648" behindDoc="0" locked="0" layoutInCell="1" allowOverlap="1" wp14:anchorId="762B2851" wp14:editId="5DEA6043">
                <wp:simplePos x="0" y="0"/>
                <wp:positionH relativeFrom="margin">
                  <wp:posOffset>2512060</wp:posOffset>
                </wp:positionH>
                <wp:positionV relativeFrom="paragraph">
                  <wp:posOffset>8620760</wp:posOffset>
                </wp:positionV>
                <wp:extent cx="1341568" cy="494890"/>
                <wp:effectExtent l="0" t="0" r="0" b="635"/>
                <wp:wrapNone/>
                <wp:docPr id="42" name="Picture 42" descr="National Department of Health – National Department of Health Web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tional Department of Health – National Department of Health Websit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41568" cy="494890"/>
                        </a:xfrm>
                        <a:prstGeom prst="rect">
                          <a:avLst/>
                        </a:prstGeom>
                        <a:noFill/>
                        <a:ln>
                          <a:noFill/>
                        </a:ln>
                      </pic:spPr>
                    </pic:pic>
                  </a:graphicData>
                </a:graphic>
              </wp:anchor>
            </w:drawing>
          </w:r>
          <w:r w:rsidR="00FA01A4">
            <w:br w:type="page"/>
          </w:r>
        </w:p>
      </w:sdtContent>
    </w:sdt>
    <w:sdt>
      <w:sdtPr>
        <w:rPr>
          <w:rFonts w:asciiTheme="minorHAnsi" w:eastAsiaTheme="minorEastAsia" w:hAnsiTheme="minorHAnsi" w:cstheme="minorHAnsi"/>
          <w:color w:val="auto"/>
          <w:sz w:val="22"/>
          <w:szCs w:val="22"/>
          <w:lang w:val="en-ZA"/>
        </w:rPr>
        <w:id w:val="889767344"/>
        <w:docPartObj>
          <w:docPartGallery w:val="Table of Contents"/>
          <w:docPartUnique/>
        </w:docPartObj>
      </w:sdtPr>
      <w:sdtEndPr>
        <w:rPr>
          <w:b/>
          <w:bCs/>
          <w:noProof/>
        </w:rPr>
      </w:sdtEndPr>
      <w:sdtContent>
        <w:p w14:paraId="37B40F45" w14:textId="77777777" w:rsidR="00542458" w:rsidRPr="00C957A2" w:rsidRDefault="00542458">
          <w:pPr>
            <w:pStyle w:val="TOCHeading"/>
            <w:rPr>
              <w:color w:val="auto"/>
            </w:rPr>
          </w:pPr>
          <w:r w:rsidRPr="00C957A2">
            <w:rPr>
              <w:color w:val="auto"/>
            </w:rPr>
            <w:t>Table of Contents</w:t>
          </w:r>
        </w:p>
        <w:p w14:paraId="6E1495F2" w14:textId="24BB7813" w:rsidR="00263129" w:rsidRDefault="00F2160A">
          <w:pPr>
            <w:pStyle w:val="TOC1"/>
            <w:tabs>
              <w:tab w:val="right" w:leader="dot" w:pos="9016"/>
            </w:tabs>
            <w:rPr>
              <w:rFonts w:cstheme="minorBidi"/>
              <w:noProof/>
              <w:lang w:val="en-GB" w:eastAsia="en-GB"/>
            </w:rPr>
          </w:pPr>
          <w:r>
            <w:fldChar w:fldCharType="begin"/>
          </w:r>
          <w:r w:rsidR="00542458">
            <w:instrText xml:space="preserve"> TOC \o "1-3" \h \z \u </w:instrText>
          </w:r>
          <w:r>
            <w:fldChar w:fldCharType="separate"/>
          </w:r>
          <w:hyperlink w:anchor="_Toc94258681" w:history="1">
            <w:r w:rsidR="00263129" w:rsidRPr="00721E4D">
              <w:rPr>
                <w:rStyle w:val="Hyperlink"/>
                <w:noProof/>
              </w:rPr>
              <w:t>1. Background</w:t>
            </w:r>
            <w:r w:rsidR="00263129">
              <w:rPr>
                <w:noProof/>
                <w:webHidden/>
              </w:rPr>
              <w:tab/>
            </w:r>
            <w:r w:rsidR="00263129">
              <w:rPr>
                <w:noProof/>
                <w:webHidden/>
              </w:rPr>
              <w:fldChar w:fldCharType="begin"/>
            </w:r>
            <w:r w:rsidR="00263129">
              <w:rPr>
                <w:noProof/>
                <w:webHidden/>
              </w:rPr>
              <w:instrText xml:space="preserve"> PAGEREF _Toc94258681 \h </w:instrText>
            </w:r>
            <w:r w:rsidR="00263129">
              <w:rPr>
                <w:noProof/>
                <w:webHidden/>
              </w:rPr>
            </w:r>
            <w:r w:rsidR="00263129">
              <w:rPr>
                <w:noProof/>
                <w:webHidden/>
              </w:rPr>
              <w:fldChar w:fldCharType="separate"/>
            </w:r>
            <w:r w:rsidR="00263129">
              <w:rPr>
                <w:noProof/>
                <w:webHidden/>
              </w:rPr>
              <w:t>1</w:t>
            </w:r>
            <w:r w:rsidR="00263129">
              <w:rPr>
                <w:noProof/>
                <w:webHidden/>
              </w:rPr>
              <w:fldChar w:fldCharType="end"/>
            </w:r>
          </w:hyperlink>
        </w:p>
        <w:p w14:paraId="26C94C2B" w14:textId="2733FD2C" w:rsidR="00263129" w:rsidRDefault="00263129">
          <w:pPr>
            <w:pStyle w:val="TOC2"/>
            <w:tabs>
              <w:tab w:val="right" w:leader="dot" w:pos="9016"/>
            </w:tabs>
            <w:rPr>
              <w:rFonts w:cstheme="minorBidi"/>
              <w:noProof/>
              <w:lang w:val="en-GB" w:eastAsia="en-GB"/>
            </w:rPr>
          </w:pPr>
          <w:hyperlink w:anchor="_Toc94258682" w:history="1">
            <w:r w:rsidRPr="00721E4D">
              <w:rPr>
                <w:rStyle w:val="Hyperlink"/>
                <w:noProof/>
              </w:rPr>
              <w:t>1.1. Sexual Reproductive Health</w:t>
            </w:r>
            <w:r>
              <w:rPr>
                <w:noProof/>
                <w:webHidden/>
              </w:rPr>
              <w:tab/>
            </w:r>
            <w:r>
              <w:rPr>
                <w:noProof/>
                <w:webHidden/>
              </w:rPr>
              <w:fldChar w:fldCharType="begin"/>
            </w:r>
            <w:r>
              <w:rPr>
                <w:noProof/>
                <w:webHidden/>
              </w:rPr>
              <w:instrText xml:space="preserve"> PAGEREF _Toc94258682 \h </w:instrText>
            </w:r>
            <w:r>
              <w:rPr>
                <w:noProof/>
                <w:webHidden/>
              </w:rPr>
            </w:r>
            <w:r>
              <w:rPr>
                <w:noProof/>
                <w:webHidden/>
              </w:rPr>
              <w:fldChar w:fldCharType="separate"/>
            </w:r>
            <w:r>
              <w:rPr>
                <w:noProof/>
                <w:webHidden/>
              </w:rPr>
              <w:t>1</w:t>
            </w:r>
            <w:r>
              <w:rPr>
                <w:noProof/>
                <w:webHidden/>
              </w:rPr>
              <w:fldChar w:fldCharType="end"/>
            </w:r>
          </w:hyperlink>
        </w:p>
        <w:p w14:paraId="137BCCCA" w14:textId="1CCE8917" w:rsidR="00263129" w:rsidRDefault="00263129">
          <w:pPr>
            <w:pStyle w:val="TOC3"/>
            <w:tabs>
              <w:tab w:val="right" w:leader="dot" w:pos="9016"/>
            </w:tabs>
            <w:rPr>
              <w:rFonts w:cstheme="minorBidi"/>
              <w:noProof/>
              <w:lang w:val="en-GB" w:eastAsia="en-GB"/>
            </w:rPr>
          </w:pPr>
          <w:hyperlink w:anchor="_Toc94258683" w:history="1">
            <w:r w:rsidRPr="00721E4D">
              <w:rPr>
                <w:rStyle w:val="Hyperlink"/>
                <w:noProof/>
              </w:rPr>
              <w:t>1.1.1. Sexually Transmitted Infections</w:t>
            </w:r>
            <w:r>
              <w:rPr>
                <w:noProof/>
                <w:webHidden/>
              </w:rPr>
              <w:tab/>
            </w:r>
            <w:r>
              <w:rPr>
                <w:noProof/>
                <w:webHidden/>
              </w:rPr>
              <w:fldChar w:fldCharType="begin"/>
            </w:r>
            <w:r>
              <w:rPr>
                <w:noProof/>
                <w:webHidden/>
              </w:rPr>
              <w:instrText xml:space="preserve"> PAGEREF _Toc94258683 \h </w:instrText>
            </w:r>
            <w:r>
              <w:rPr>
                <w:noProof/>
                <w:webHidden/>
              </w:rPr>
            </w:r>
            <w:r>
              <w:rPr>
                <w:noProof/>
                <w:webHidden/>
              </w:rPr>
              <w:fldChar w:fldCharType="separate"/>
            </w:r>
            <w:r>
              <w:rPr>
                <w:noProof/>
                <w:webHidden/>
              </w:rPr>
              <w:t>1</w:t>
            </w:r>
            <w:r>
              <w:rPr>
                <w:noProof/>
                <w:webHidden/>
              </w:rPr>
              <w:fldChar w:fldCharType="end"/>
            </w:r>
          </w:hyperlink>
        </w:p>
        <w:p w14:paraId="0F6C1995" w14:textId="79369231" w:rsidR="00263129" w:rsidRDefault="00263129">
          <w:pPr>
            <w:pStyle w:val="TOC3"/>
            <w:tabs>
              <w:tab w:val="right" w:leader="dot" w:pos="9016"/>
            </w:tabs>
            <w:rPr>
              <w:rFonts w:cstheme="minorBidi"/>
              <w:noProof/>
              <w:lang w:val="en-GB" w:eastAsia="en-GB"/>
            </w:rPr>
          </w:pPr>
          <w:hyperlink w:anchor="_Toc94258684" w:history="1">
            <w:r w:rsidRPr="00721E4D">
              <w:rPr>
                <w:rStyle w:val="Hyperlink"/>
                <w:noProof/>
                <w:bdr w:val="none" w:sz="0" w:space="0" w:color="auto" w:frame="1"/>
              </w:rPr>
              <w:t>1.1.2. STIs and Pregnancy</w:t>
            </w:r>
            <w:r>
              <w:rPr>
                <w:noProof/>
                <w:webHidden/>
              </w:rPr>
              <w:tab/>
            </w:r>
            <w:r>
              <w:rPr>
                <w:noProof/>
                <w:webHidden/>
              </w:rPr>
              <w:fldChar w:fldCharType="begin"/>
            </w:r>
            <w:r>
              <w:rPr>
                <w:noProof/>
                <w:webHidden/>
              </w:rPr>
              <w:instrText xml:space="preserve"> PAGEREF _Toc94258684 \h </w:instrText>
            </w:r>
            <w:r>
              <w:rPr>
                <w:noProof/>
                <w:webHidden/>
              </w:rPr>
            </w:r>
            <w:r>
              <w:rPr>
                <w:noProof/>
                <w:webHidden/>
              </w:rPr>
              <w:fldChar w:fldCharType="separate"/>
            </w:r>
            <w:r>
              <w:rPr>
                <w:noProof/>
                <w:webHidden/>
              </w:rPr>
              <w:t>2</w:t>
            </w:r>
            <w:r>
              <w:rPr>
                <w:noProof/>
                <w:webHidden/>
              </w:rPr>
              <w:fldChar w:fldCharType="end"/>
            </w:r>
          </w:hyperlink>
        </w:p>
        <w:p w14:paraId="411E2572" w14:textId="6A5D047B" w:rsidR="00263129" w:rsidRDefault="00263129">
          <w:pPr>
            <w:pStyle w:val="TOC3"/>
            <w:tabs>
              <w:tab w:val="right" w:leader="dot" w:pos="9016"/>
            </w:tabs>
            <w:rPr>
              <w:rFonts w:cstheme="minorBidi"/>
              <w:noProof/>
              <w:lang w:val="en-GB" w:eastAsia="en-GB"/>
            </w:rPr>
          </w:pPr>
          <w:hyperlink w:anchor="_Toc94258685" w:history="1">
            <w:r w:rsidRPr="00721E4D">
              <w:rPr>
                <w:rStyle w:val="Hyperlink"/>
                <w:noProof/>
                <w:bdr w:val="none" w:sz="0" w:space="0" w:color="auto" w:frame="1"/>
              </w:rPr>
              <w:t>1.1.3. Pregnancy</w:t>
            </w:r>
            <w:r>
              <w:rPr>
                <w:noProof/>
                <w:webHidden/>
              </w:rPr>
              <w:tab/>
            </w:r>
            <w:r>
              <w:rPr>
                <w:noProof/>
                <w:webHidden/>
              </w:rPr>
              <w:fldChar w:fldCharType="begin"/>
            </w:r>
            <w:r>
              <w:rPr>
                <w:noProof/>
                <w:webHidden/>
              </w:rPr>
              <w:instrText xml:space="preserve"> PAGEREF _Toc94258685 \h </w:instrText>
            </w:r>
            <w:r>
              <w:rPr>
                <w:noProof/>
                <w:webHidden/>
              </w:rPr>
            </w:r>
            <w:r>
              <w:rPr>
                <w:noProof/>
                <w:webHidden/>
              </w:rPr>
              <w:fldChar w:fldCharType="separate"/>
            </w:r>
            <w:r>
              <w:rPr>
                <w:noProof/>
                <w:webHidden/>
              </w:rPr>
              <w:t>2</w:t>
            </w:r>
            <w:r>
              <w:rPr>
                <w:noProof/>
                <w:webHidden/>
              </w:rPr>
              <w:fldChar w:fldCharType="end"/>
            </w:r>
          </w:hyperlink>
        </w:p>
        <w:p w14:paraId="3C8F68B8" w14:textId="1FA6880C" w:rsidR="00263129" w:rsidRDefault="00263129">
          <w:pPr>
            <w:pStyle w:val="TOC3"/>
            <w:tabs>
              <w:tab w:val="right" w:leader="dot" w:pos="9016"/>
            </w:tabs>
            <w:rPr>
              <w:rFonts w:cstheme="minorBidi"/>
              <w:noProof/>
              <w:lang w:val="en-GB" w:eastAsia="en-GB"/>
            </w:rPr>
          </w:pPr>
          <w:hyperlink w:anchor="_Toc94258686" w:history="1">
            <w:r w:rsidRPr="00721E4D">
              <w:rPr>
                <w:rStyle w:val="Hyperlink"/>
                <w:noProof/>
                <w:bdr w:val="none" w:sz="0" w:space="0" w:color="auto" w:frame="1"/>
              </w:rPr>
              <w:t>1.1.4. Preterm Births and Teenage Births</w:t>
            </w:r>
            <w:r>
              <w:rPr>
                <w:noProof/>
                <w:webHidden/>
              </w:rPr>
              <w:tab/>
            </w:r>
            <w:r>
              <w:rPr>
                <w:noProof/>
                <w:webHidden/>
              </w:rPr>
              <w:fldChar w:fldCharType="begin"/>
            </w:r>
            <w:r>
              <w:rPr>
                <w:noProof/>
                <w:webHidden/>
              </w:rPr>
              <w:instrText xml:space="preserve"> PAGEREF _Toc94258686 \h </w:instrText>
            </w:r>
            <w:r>
              <w:rPr>
                <w:noProof/>
                <w:webHidden/>
              </w:rPr>
            </w:r>
            <w:r>
              <w:rPr>
                <w:noProof/>
                <w:webHidden/>
              </w:rPr>
              <w:fldChar w:fldCharType="separate"/>
            </w:r>
            <w:r>
              <w:rPr>
                <w:noProof/>
                <w:webHidden/>
              </w:rPr>
              <w:t>2</w:t>
            </w:r>
            <w:r>
              <w:rPr>
                <w:noProof/>
                <w:webHidden/>
              </w:rPr>
              <w:fldChar w:fldCharType="end"/>
            </w:r>
          </w:hyperlink>
        </w:p>
        <w:p w14:paraId="64B140AB" w14:textId="05A66DD9" w:rsidR="00263129" w:rsidRDefault="00263129">
          <w:pPr>
            <w:pStyle w:val="TOC3"/>
            <w:tabs>
              <w:tab w:val="right" w:leader="dot" w:pos="9016"/>
            </w:tabs>
            <w:rPr>
              <w:rFonts w:cstheme="minorBidi"/>
              <w:noProof/>
              <w:lang w:val="en-GB" w:eastAsia="en-GB"/>
            </w:rPr>
          </w:pPr>
          <w:hyperlink w:anchor="_Toc94258687" w:history="1">
            <w:r w:rsidRPr="00721E4D">
              <w:rPr>
                <w:rStyle w:val="Hyperlink"/>
                <w:noProof/>
                <w:bdr w:val="none" w:sz="0" w:space="0" w:color="auto" w:frame="1"/>
              </w:rPr>
              <w:t>1.1.5. Syphilis and hepatitis B in Pregnancy</w:t>
            </w:r>
            <w:r>
              <w:rPr>
                <w:noProof/>
                <w:webHidden/>
              </w:rPr>
              <w:tab/>
            </w:r>
            <w:r>
              <w:rPr>
                <w:noProof/>
                <w:webHidden/>
              </w:rPr>
              <w:fldChar w:fldCharType="begin"/>
            </w:r>
            <w:r>
              <w:rPr>
                <w:noProof/>
                <w:webHidden/>
              </w:rPr>
              <w:instrText xml:space="preserve"> PAGEREF _Toc94258687 \h </w:instrText>
            </w:r>
            <w:r>
              <w:rPr>
                <w:noProof/>
                <w:webHidden/>
              </w:rPr>
            </w:r>
            <w:r>
              <w:rPr>
                <w:noProof/>
                <w:webHidden/>
              </w:rPr>
              <w:fldChar w:fldCharType="separate"/>
            </w:r>
            <w:r>
              <w:rPr>
                <w:noProof/>
                <w:webHidden/>
              </w:rPr>
              <w:t>2</w:t>
            </w:r>
            <w:r>
              <w:rPr>
                <w:noProof/>
                <w:webHidden/>
              </w:rPr>
              <w:fldChar w:fldCharType="end"/>
            </w:r>
          </w:hyperlink>
        </w:p>
        <w:p w14:paraId="7F0ADA8D" w14:textId="6EEE72D6" w:rsidR="00263129" w:rsidRDefault="00263129">
          <w:pPr>
            <w:pStyle w:val="TOC3"/>
            <w:tabs>
              <w:tab w:val="right" w:leader="dot" w:pos="9016"/>
            </w:tabs>
            <w:rPr>
              <w:rFonts w:cstheme="minorBidi"/>
              <w:noProof/>
              <w:lang w:val="en-GB" w:eastAsia="en-GB"/>
            </w:rPr>
          </w:pPr>
          <w:hyperlink w:anchor="_Toc94258688" w:history="1">
            <w:r w:rsidRPr="00721E4D">
              <w:rPr>
                <w:rStyle w:val="Hyperlink"/>
                <w:noProof/>
              </w:rPr>
              <w:t>1.1.6. Voluntary Male Medical Circumcision</w:t>
            </w:r>
            <w:r>
              <w:rPr>
                <w:noProof/>
                <w:webHidden/>
              </w:rPr>
              <w:tab/>
            </w:r>
            <w:r>
              <w:rPr>
                <w:noProof/>
                <w:webHidden/>
              </w:rPr>
              <w:fldChar w:fldCharType="begin"/>
            </w:r>
            <w:r>
              <w:rPr>
                <w:noProof/>
                <w:webHidden/>
              </w:rPr>
              <w:instrText xml:space="preserve"> PAGEREF _Toc94258688 \h </w:instrText>
            </w:r>
            <w:r>
              <w:rPr>
                <w:noProof/>
                <w:webHidden/>
              </w:rPr>
            </w:r>
            <w:r>
              <w:rPr>
                <w:noProof/>
                <w:webHidden/>
              </w:rPr>
              <w:fldChar w:fldCharType="separate"/>
            </w:r>
            <w:r>
              <w:rPr>
                <w:noProof/>
                <w:webHidden/>
              </w:rPr>
              <w:t>2</w:t>
            </w:r>
            <w:r>
              <w:rPr>
                <w:noProof/>
                <w:webHidden/>
              </w:rPr>
              <w:fldChar w:fldCharType="end"/>
            </w:r>
          </w:hyperlink>
        </w:p>
        <w:p w14:paraId="5E6F4BC8" w14:textId="4E55B8DF" w:rsidR="00263129" w:rsidRDefault="00263129">
          <w:pPr>
            <w:pStyle w:val="TOC2"/>
            <w:tabs>
              <w:tab w:val="right" w:leader="dot" w:pos="9016"/>
            </w:tabs>
            <w:rPr>
              <w:rFonts w:cstheme="minorBidi"/>
              <w:noProof/>
              <w:lang w:val="en-GB" w:eastAsia="en-GB"/>
            </w:rPr>
          </w:pPr>
          <w:hyperlink w:anchor="_Toc94258689" w:history="1">
            <w:r w:rsidRPr="00721E4D">
              <w:rPr>
                <w:rStyle w:val="Hyperlink"/>
                <w:noProof/>
              </w:rPr>
              <w:t>1.2. Adolescent and Youth</w:t>
            </w:r>
            <w:r>
              <w:rPr>
                <w:noProof/>
                <w:webHidden/>
              </w:rPr>
              <w:tab/>
            </w:r>
            <w:r>
              <w:rPr>
                <w:noProof/>
                <w:webHidden/>
              </w:rPr>
              <w:fldChar w:fldCharType="begin"/>
            </w:r>
            <w:r>
              <w:rPr>
                <w:noProof/>
                <w:webHidden/>
              </w:rPr>
              <w:instrText xml:space="preserve"> PAGEREF _Toc94258689 \h </w:instrText>
            </w:r>
            <w:r>
              <w:rPr>
                <w:noProof/>
                <w:webHidden/>
              </w:rPr>
            </w:r>
            <w:r>
              <w:rPr>
                <w:noProof/>
                <w:webHidden/>
              </w:rPr>
              <w:fldChar w:fldCharType="separate"/>
            </w:r>
            <w:r>
              <w:rPr>
                <w:noProof/>
                <w:webHidden/>
              </w:rPr>
              <w:t>3</w:t>
            </w:r>
            <w:r>
              <w:rPr>
                <w:noProof/>
                <w:webHidden/>
              </w:rPr>
              <w:fldChar w:fldCharType="end"/>
            </w:r>
          </w:hyperlink>
        </w:p>
        <w:p w14:paraId="6EBB1B88" w14:textId="26565B1B" w:rsidR="00263129" w:rsidRDefault="00263129">
          <w:pPr>
            <w:pStyle w:val="TOC3"/>
            <w:tabs>
              <w:tab w:val="right" w:leader="dot" w:pos="9016"/>
            </w:tabs>
            <w:rPr>
              <w:rFonts w:cstheme="minorBidi"/>
              <w:noProof/>
              <w:lang w:val="en-GB" w:eastAsia="en-GB"/>
            </w:rPr>
          </w:pPr>
          <w:hyperlink w:anchor="_Toc94258690" w:history="1">
            <w:r w:rsidRPr="00721E4D">
              <w:rPr>
                <w:rStyle w:val="Hyperlink"/>
                <w:noProof/>
              </w:rPr>
              <w:t>1.2.1. Risk</w:t>
            </w:r>
            <w:r>
              <w:rPr>
                <w:noProof/>
                <w:webHidden/>
              </w:rPr>
              <w:tab/>
            </w:r>
            <w:r>
              <w:rPr>
                <w:noProof/>
                <w:webHidden/>
              </w:rPr>
              <w:fldChar w:fldCharType="begin"/>
            </w:r>
            <w:r>
              <w:rPr>
                <w:noProof/>
                <w:webHidden/>
              </w:rPr>
              <w:instrText xml:space="preserve"> PAGEREF _Toc94258690 \h </w:instrText>
            </w:r>
            <w:r>
              <w:rPr>
                <w:noProof/>
                <w:webHidden/>
              </w:rPr>
            </w:r>
            <w:r>
              <w:rPr>
                <w:noProof/>
                <w:webHidden/>
              </w:rPr>
              <w:fldChar w:fldCharType="separate"/>
            </w:r>
            <w:r>
              <w:rPr>
                <w:noProof/>
                <w:webHidden/>
              </w:rPr>
              <w:t>3</w:t>
            </w:r>
            <w:r>
              <w:rPr>
                <w:noProof/>
                <w:webHidden/>
              </w:rPr>
              <w:fldChar w:fldCharType="end"/>
            </w:r>
          </w:hyperlink>
        </w:p>
        <w:p w14:paraId="1B1C357B" w14:textId="3E988C53" w:rsidR="00263129" w:rsidRDefault="00263129">
          <w:pPr>
            <w:pStyle w:val="TOC3"/>
            <w:tabs>
              <w:tab w:val="right" w:leader="dot" w:pos="9016"/>
            </w:tabs>
            <w:rPr>
              <w:rFonts w:cstheme="minorBidi"/>
              <w:noProof/>
              <w:lang w:val="en-GB" w:eastAsia="en-GB"/>
            </w:rPr>
          </w:pPr>
          <w:hyperlink w:anchor="_Toc94258691" w:history="1">
            <w:r w:rsidRPr="00721E4D">
              <w:rPr>
                <w:rStyle w:val="Hyperlink"/>
                <w:noProof/>
              </w:rPr>
              <w:t>1.2.2. Vulnerability</w:t>
            </w:r>
            <w:r>
              <w:rPr>
                <w:noProof/>
                <w:webHidden/>
              </w:rPr>
              <w:tab/>
            </w:r>
            <w:r>
              <w:rPr>
                <w:noProof/>
                <w:webHidden/>
              </w:rPr>
              <w:fldChar w:fldCharType="begin"/>
            </w:r>
            <w:r>
              <w:rPr>
                <w:noProof/>
                <w:webHidden/>
              </w:rPr>
              <w:instrText xml:space="preserve"> PAGEREF _Toc94258691 \h </w:instrText>
            </w:r>
            <w:r>
              <w:rPr>
                <w:noProof/>
                <w:webHidden/>
              </w:rPr>
            </w:r>
            <w:r>
              <w:rPr>
                <w:noProof/>
                <w:webHidden/>
              </w:rPr>
              <w:fldChar w:fldCharType="separate"/>
            </w:r>
            <w:r>
              <w:rPr>
                <w:noProof/>
                <w:webHidden/>
              </w:rPr>
              <w:t>3</w:t>
            </w:r>
            <w:r>
              <w:rPr>
                <w:noProof/>
                <w:webHidden/>
              </w:rPr>
              <w:fldChar w:fldCharType="end"/>
            </w:r>
          </w:hyperlink>
        </w:p>
        <w:p w14:paraId="243C79F1" w14:textId="5100CA4C" w:rsidR="00263129" w:rsidRDefault="00263129">
          <w:pPr>
            <w:pStyle w:val="TOC1"/>
            <w:tabs>
              <w:tab w:val="right" w:leader="dot" w:pos="9016"/>
            </w:tabs>
            <w:rPr>
              <w:rFonts w:cstheme="minorBidi"/>
              <w:noProof/>
              <w:lang w:val="en-GB" w:eastAsia="en-GB"/>
            </w:rPr>
          </w:pPr>
          <w:hyperlink w:anchor="_Toc94258692" w:history="1">
            <w:r w:rsidRPr="00721E4D">
              <w:rPr>
                <w:rStyle w:val="Hyperlink"/>
                <w:noProof/>
                <w:bdr w:val="none" w:sz="0" w:space="0" w:color="auto" w:frame="1"/>
              </w:rPr>
              <w:t>2. CAMPAIGN THEME &amp; OBJECTIVES</w:t>
            </w:r>
            <w:r>
              <w:rPr>
                <w:noProof/>
                <w:webHidden/>
              </w:rPr>
              <w:tab/>
            </w:r>
            <w:r>
              <w:rPr>
                <w:noProof/>
                <w:webHidden/>
              </w:rPr>
              <w:fldChar w:fldCharType="begin"/>
            </w:r>
            <w:r>
              <w:rPr>
                <w:noProof/>
                <w:webHidden/>
              </w:rPr>
              <w:instrText xml:space="preserve"> PAGEREF _Toc94258692 \h </w:instrText>
            </w:r>
            <w:r>
              <w:rPr>
                <w:noProof/>
                <w:webHidden/>
              </w:rPr>
            </w:r>
            <w:r>
              <w:rPr>
                <w:noProof/>
                <w:webHidden/>
              </w:rPr>
              <w:fldChar w:fldCharType="separate"/>
            </w:r>
            <w:r>
              <w:rPr>
                <w:noProof/>
                <w:webHidden/>
              </w:rPr>
              <w:t>4</w:t>
            </w:r>
            <w:r>
              <w:rPr>
                <w:noProof/>
                <w:webHidden/>
              </w:rPr>
              <w:fldChar w:fldCharType="end"/>
            </w:r>
          </w:hyperlink>
        </w:p>
        <w:p w14:paraId="3F1EC640" w14:textId="1BF0E600" w:rsidR="00263129" w:rsidRDefault="00263129">
          <w:pPr>
            <w:pStyle w:val="TOC2"/>
            <w:tabs>
              <w:tab w:val="right" w:leader="dot" w:pos="9016"/>
            </w:tabs>
            <w:rPr>
              <w:rFonts w:cstheme="minorBidi"/>
              <w:noProof/>
              <w:lang w:val="en-GB" w:eastAsia="en-GB"/>
            </w:rPr>
          </w:pPr>
          <w:hyperlink w:anchor="_Toc94258693" w:history="1">
            <w:r w:rsidRPr="00721E4D">
              <w:rPr>
                <w:rStyle w:val="Hyperlink"/>
                <w:noProof/>
              </w:rPr>
              <w:t>2.1. Objectives of the Campaign</w:t>
            </w:r>
            <w:r>
              <w:rPr>
                <w:noProof/>
                <w:webHidden/>
              </w:rPr>
              <w:tab/>
            </w:r>
            <w:r>
              <w:rPr>
                <w:noProof/>
                <w:webHidden/>
              </w:rPr>
              <w:fldChar w:fldCharType="begin"/>
            </w:r>
            <w:r>
              <w:rPr>
                <w:noProof/>
                <w:webHidden/>
              </w:rPr>
              <w:instrText xml:space="preserve"> PAGEREF _Toc94258693 \h </w:instrText>
            </w:r>
            <w:r>
              <w:rPr>
                <w:noProof/>
                <w:webHidden/>
              </w:rPr>
            </w:r>
            <w:r>
              <w:rPr>
                <w:noProof/>
                <w:webHidden/>
              </w:rPr>
              <w:fldChar w:fldCharType="separate"/>
            </w:r>
            <w:r>
              <w:rPr>
                <w:noProof/>
                <w:webHidden/>
              </w:rPr>
              <w:t>4</w:t>
            </w:r>
            <w:r>
              <w:rPr>
                <w:noProof/>
                <w:webHidden/>
              </w:rPr>
              <w:fldChar w:fldCharType="end"/>
            </w:r>
          </w:hyperlink>
        </w:p>
        <w:p w14:paraId="1AA86BD4" w14:textId="0E177816" w:rsidR="00263129" w:rsidRDefault="00263129">
          <w:pPr>
            <w:pStyle w:val="TOC2"/>
            <w:tabs>
              <w:tab w:val="right" w:leader="dot" w:pos="9016"/>
            </w:tabs>
            <w:rPr>
              <w:rFonts w:cstheme="minorBidi"/>
              <w:noProof/>
              <w:lang w:val="en-GB" w:eastAsia="en-GB"/>
            </w:rPr>
          </w:pPr>
          <w:hyperlink w:anchor="_Toc94258694" w:history="1">
            <w:r w:rsidRPr="00721E4D">
              <w:rPr>
                <w:rStyle w:val="Hyperlink"/>
                <w:noProof/>
              </w:rPr>
              <w:t>2.2. Target Audience</w:t>
            </w:r>
            <w:r>
              <w:rPr>
                <w:noProof/>
                <w:webHidden/>
              </w:rPr>
              <w:tab/>
            </w:r>
            <w:r>
              <w:rPr>
                <w:noProof/>
                <w:webHidden/>
              </w:rPr>
              <w:fldChar w:fldCharType="begin"/>
            </w:r>
            <w:r>
              <w:rPr>
                <w:noProof/>
                <w:webHidden/>
              </w:rPr>
              <w:instrText xml:space="preserve"> PAGEREF _Toc94258694 \h </w:instrText>
            </w:r>
            <w:r>
              <w:rPr>
                <w:noProof/>
                <w:webHidden/>
              </w:rPr>
            </w:r>
            <w:r>
              <w:rPr>
                <w:noProof/>
                <w:webHidden/>
              </w:rPr>
              <w:fldChar w:fldCharType="separate"/>
            </w:r>
            <w:r>
              <w:rPr>
                <w:noProof/>
                <w:webHidden/>
              </w:rPr>
              <w:t>5</w:t>
            </w:r>
            <w:r>
              <w:rPr>
                <w:noProof/>
                <w:webHidden/>
              </w:rPr>
              <w:fldChar w:fldCharType="end"/>
            </w:r>
          </w:hyperlink>
        </w:p>
        <w:p w14:paraId="4A3D710B" w14:textId="0D59E1B3" w:rsidR="00263129" w:rsidRDefault="00263129">
          <w:pPr>
            <w:pStyle w:val="TOC2"/>
            <w:tabs>
              <w:tab w:val="right" w:leader="dot" w:pos="9016"/>
            </w:tabs>
            <w:rPr>
              <w:rFonts w:cstheme="minorBidi"/>
              <w:noProof/>
              <w:lang w:val="en-GB" w:eastAsia="en-GB"/>
            </w:rPr>
          </w:pPr>
          <w:hyperlink w:anchor="_Toc94258695" w:history="1">
            <w:r w:rsidRPr="00721E4D">
              <w:rPr>
                <w:rStyle w:val="Hyperlink"/>
                <w:noProof/>
              </w:rPr>
              <w:t>2.3. Campaign Messages: STIs, Condoms &amp; Pregnancy</w:t>
            </w:r>
            <w:r>
              <w:rPr>
                <w:noProof/>
                <w:webHidden/>
              </w:rPr>
              <w:tab/>
            </w:r>
            <w:r>
              <w:rPr>
                <w:noProof/>
                <w:webHidden/>
              </w:rPr>
              <w:fldChar w:fldCharType="begin"/>
            </w:r>
            <w:r>
              <w:rPr>
                <w:noProof/>
                <w:webHidden/>
              </w:rPr>
              <w:instrText xml:space="preserve"> PAGEREF _Toc94258695 \h </w:instrText>
            </w:r>
            <w:r>
              <w:rPr>
                <w:noProof/>
                <w:webHidden/>
              </w:rPr>
            </w:r>
            <w:r>
              <w:rPr>
                <w:noProof/>
                <w:webHidden/>
              </w:rPr>
              <w:fldChar w:fldCharType="separate"/>
            </w:r>
            <w:r>
              <w:rPr>
                <w:noProof/>
                <w:webHidden/>
              </w:rPr>
              <w:t>5</w:t>
            </w:r>
            <w:r>
              <w:rPr>
                <w:noProof/>
                <w:webHidden/>
              </w:rPr>
              <w:fldChar w:fldCharType="end"/>
            </w:r>
          </w:hyperlink>
        </w:p>
        <w:p w14:paraId="32268259" w14:textId="49AFB477" w:rsidR="00263129" w:rsidRDefault="00263129">
          <w:pPr>
            <w:pStyle w:val="TOC2"/>
            <w:tabs>
              <w:tab w:val="right" w:leader="dot" w:pos="9016"/>
            </w:tabs>
            <w:rPr>
              <w:rFonts w:cstheme="minorBidi"/>
              <w:noProof/>
              <w:lang w:val="en-GB" w:eastAsia="en-GB"/>
            </w:rPr>
          </w:pPr>
          <w:hyperlink w:anchor="_Toc94258696" w:history="1">
            <w:r w:rsidRPr="00721E4D">
              <w:rPr>
                <w:rStyle w:val="Hyperlink"/>
                <w:noProof/>
              </w:rPr>
              <w:t>2.4. Educational Messages on STIs/Condoms &amp; Pregnancy</w:t>
            </w:r>
            <w:r>
              <w:rPr>
                <w:noProof/>
                <w:webHidden/>
              </w:rPr>
              <w:tab/>
            </w:r>
            <w:r>
              <w:rPr>
                <w:noProof/>
                <w:webHidden/>
              </w:rPr>
              <w:fldChar w:fldCharType="begin"/>
            </w:r>
            <w:r>
              <w:rPr>
                <w:noProof/>
                <w:webHidden/>
              </w:rPr>
              <w:instrText xml:space="preserve"> PAGEREF _Toc94258696 \h </w:instrText>
            </w:r>
            <w:r>
              <w:rPr>
                <w:noProof/>
                <w:webHidden/>
              </w:rPr>
            </w:r>
            <w:r>
              <w:rPr>
                <w:noProof/>
                <w:webHidden/>
              </w:rPr>
              <w:fldChar w:fldCharType="separate"/>
            </w:r>
            <w:r>
              <w:rPr>
                <w:noProof/>
                <w:webHidden/>
              </w:rPr>
              <w:t>5</w:t>
            </w:r>
            <w:r>
              <w:rPr>
                <w:noProof/>
                <w:webHidden/>
              </w:rPr>
              <w:fldChar w:fldCharType="end"/>
            </w:r>
          </w:hyperlink>
        </w:p>
        <w:p w14:paraId="0A635186" w14:textId="3B0C031E" w:rsidR="00263129" w:rsidRDefault="00263129">
          <w:pPr>
            <w:pStyle w:val="TOC1"/>
            <w:tabs>
              <w:tab w:val="right" w:leader="dot" w:pos="9016"/>
            </w:tabs>
            <w:rPr>
              <w:rFonts w:cstheme="minorBidi"/>
              <w:noProof/>
              <w:lang w:val="en-GB" w:eastAsia="en-GB"/>
            </w:rPr>
          </w:pPr>
          <w:hyperlink w:anchor="_Toc94258697" w:history="1">
            <w:r w:rsidRPr="00721E4D">
              <w:rPr>
                <w:rStyle w:val="Hyperlink"/>
                <w:noProof/>
              </w:rPr>
              <w:t>3. Campaign approach</w:t>
            </w:r>
            <w:r>
              <w:rPr>
                <w:noProof/>
                <w:webHidden/>
              </w:rPr>
              <w:tab/>
            </w:r>
            <w:r>
              <w:rPr>
                <w:noProof/>
                <w:webHidden/>
              </w:rPr>
              <w:fldChar w:fldCharType="begin"/>
            </w:r>
            <w:r>
              <w:rPr>
                <w:noProof/>
                <w:webHidden/>
              </w:rPr>
              <w:instrText xml:space="preserve"> PAGEREF _Toc94258697 \h </w:instrText>
            </w:r>
            <w:r>
              <w:rPr>
                <w:noProof/>
                <w:webHidden/>
              </w:rPr>
            </w:r>
            <w:r>
              <w:rPr>
                <w:noProof/>
                <w:webHidden/>
              </w:rPr>
              <w:fldChar w:fldCharType="separate"/>
            </w:r>
            <w:r>
              <w:rPr>
                <w:noProof/>
                <w:webHidden/>
              </w:rPr>
              <w:t>6</w:t>
            </w:r>
            <w:r>
              <w:rPr>
                <w:noProof/>
                <w:webHidden/>
              </w:rPr>
              <w:fldChar w:fldCharType="end"/>
            </w:r>
          </w:hyperlink>
        </w:p>
        <w:p w14:paraId="1F3B3635" w14:textId="178101BA" w:rsidR="00263129" w:rsidRDefault="00263129">
          <w:pPr>
            <w:pStyle w:val="TOC2"/>
            <w:tabs>
              <w:tab w:val="right" w:leader="dot" w:pos="9016"/>
            </w:tabs>
            <w:rPr>
              <w:rFonts w:cstheme="minorBidi"/>
              <w:noProof/>
              <w:lang w:val="en-GB" w:eastAsia="en-GB"/>
            </w:rPr>
          </w:pPr>
          <w:hyperlink w:anchor="_Toc94258698" w:history="1">
            <w:r w:rsidRPr="00721E4D">
              <w:rPr>
                <w:rStyle w:val="Hyperlink"/>
                <w:noProof/>
              </w:rPr>
              <w:t>3.1.  Proposed Activities</w:t>
            </w:r>
            <w:r>
              <w:rPr>
                <w:noProof/>
                <w:webHidden/>
              </w:rPr>
              <w:tab/>
            </w:r>
            <w:r>
              <w:rPr>
                <w:noProof/>
                <w:webHidden/>
              </w:rPr>
              <w:fldChar w:fldCharType="begin"/>
            </w:r>
            <w:r>
              <w:rPr>
                <w:noProof/>
                <w:webHidden/>
              </w:rPr>
              <w:instrText xml:space="preserve"> PAGEREF _Toc94258698 \h </w:instrText>
            </w:r>
            <w:r>
              <w:rPr>
                <w:noProof/>
                <w:webHidden/>
              </w:rPr>
            </w:r>
            <w:r>
              <w:rPr>
                <w:noProof/>
                <w:webHidden/>
              </w:rPr>
              <w:fldChar w:fldCharType="separate"/>
            </w:r>
            <w:r>
              <w:rPr>
                <w:noProof/>
                <w:webHidden/>
              </w:rPr>
              <w:t>6</w:t>
            </w:r>
            <w:r>
              <w:rPr>
                <w:noProof/>
                <w:webHidden/>
              </w:rPr>
              <w:fldChar w:fldCharType="end"/>
            </w:r>
          </w:hyperlink>
        </w:p>
        <w:p w14:paraId="3D9B4F65" w14:textId="1CE7671F" w:rsidR="00263129" w:rsidRDefault="00263129">
          <w:pPr>
            <w:pStyle w:val="TOC2"/>
            <w:tabs>
              <w:tab w:val="right" w:leader="dot" w:pos="9016"/>
            </w:tabs>
            <w:rPr>
              <w:rFonts w:cstheme="minorBidi"/>
              <w:noProof/>
              <w:lang w:val="en-GB" w:eastAsia="en-GB"/>
            </w:rPr>
          </w:pPr>
          <w:hyperlink w:anchor="_Toc94258699" w:history="1">
            <w:r w:rsidRPr="00721E4D">
              <w:rPr>
                <w:rStyle w:val="Hyperlink"/>
                <w:noProof/>
              </w:rPr>
              <w:t>3.2. Campaign Workplan</w:t>
            </w:r>
            <w:r>
              <w:rPr>
                <w:noProof/>
                <w:webHidden/>
              </w:rPr>
              <w:tab/>
            </w:r>
            <w:r>
              <w:rPr>
                <w:noProof/>
                <w:webHidden/>
              </w:rPr>
              <w:fldChar w:fldCharType="begin"/>
            </w:r>
            <w:r>
              <w:rPr>
                <w:noProof/>
                <w:webHidden/>
              </w:rPr>
              <w:instrText xml:space="preserve"> PAGEREF _Toc94258699 \h </w:instrText>
            </w:r>
            <w:r>
              <w:rPr>
                <w:noProof/>
                <w:webHidden/>
              </w:rPr>
            </w:r>
            <w:r>
              <w:rPr>
                <w:noProof/>
                <w:webHidden/>
              </w:rPr>
              <w:fldChar w:fldCharType="separate"/>
            </w:r>
            <w:r>
              <w:rPr>
                <w:noProof/>
                <w:webHidden/>
              </w:rPr>
              <w:t>6</w:t>
            </w:r>
            <w:r>
              <w:rPr>
                <w:noProof/>
                <w:webHidden/>
              </w:rPr>
              <w:fldChar w:fldCharType="end"/>
            </w:r>
          </w:hyperlink>
        </w:p>
        <w:p w14:paraId="0A419BC1" w14:textId="58399D4E" w:rsidR="00263129" w:rsidRDefault="00263129">
          <w:pPr>
            <w:pStyle w:val="TOC2"/>
            <w:tabs>
              <w:tab w:val="right" w:leader="dot" w:pos="9016"/>
            </w:tabs>
            <w:rPr>
              <w:rFonts w:cstheme="minorBidi"/>
              <w:noProof/>
              <w:lang w:val="en-GB" w:eastAsia="en-GB"/>
            </w:rPr>
          </w:pPr>
          <w:hyperlink w:anchor="_Toc94258700" w:history="1">
            <w:r w:rsidRPr="00721E4D">
              <w:rPr>
                <w:rStyle w:val="Hyperlink"/>
                <w:rFonts w:eastAsia="Times New Roman"/>
                <w:noProof/>
              </w:rPr>
              <w:t>3.3. Deputy Ministers special activities</w:t>
            </w:r>
            <w:r>
              <w:rPr>
                <w:noProof/>
                <w:webHidden/>
              </w:rPr>
              <w:tab/>
            </w:r>
            <w:r>
              <w:rPr>
                <w:noProof/>
                <w:webHidden/>
              </w:rPr>
              <w:fldChar w:fldCharType="begin"/>
            </w:r>
            <w:r>
              <w:rPr>
                <w:noProof/>
                <w:webHidden/>
              </w:rPr>
              <w:instrText xml:space="preserve"> PAGEREF _Toc94258700 \h </w:instrText>
            </w:r>
            <w:r>
              <w:rPr>
                <w:noProof/>
                <w:webHidden/>
              </w:rPr>
            </w:r>
            <w:r>
              <w:rPr>
                <w:noProof/>
                <w:webHidden/>
              </w:rPr>
              <w:fldChar w:fldCharType="separate"/>
            </w:r>
            <w:r>
              <w:rPr>
                <w:noProof/>
                <w:webHidden/>
              </w:rPr>
              <w:t>4</w:t>
            </w:r>
            <w:r>
              <w:rPr>
                <w:noProof/>
                <w:webHidden/>
              </w:rPr>
              <w:fldChar w:fldCharType="end"/>
            </w:r>
          </w:hyperlink>
        </w:p>
        <w:p w14:paraId="1200E839" w14:textId="5C251F46" w:rsidR="00263129" w:rsidRDefault="00263129">
          <w:pPr>
            <w:pStyle w:val="TOC2"/>
            <w:tabs>
              <w:tab w:val="right" w:leader="dot" w:pos="9016"/>
            </w:tabs>
            <w:rPr>
              <w:rFonts w:cstheme="minorBidi"/>
              <w:noProof/>
              <w:lang w:val="en-GB" w:eastAsia="en-GB"/>
            </w:rPr>
          </w:pPr>
          <w:hyperlink w:anchor="_Toc94258701" w:history="1">
            <w:r w:rsidRPr="00721E4D">
              <w:rPr>
                <w:rStyle w:val="Hyperlink"/>
                <w:rFonts w:eastAsia="Times New Roman"/>
                <w:noProof/>
              </w:rPr>
              <w:t>3.4. Programme activities</w:t>
            </w:r>
            <w:r>
              <w:rPr>
                <w:noProof/>
                <w:webHidden/>
              </w:rPr>
              <w:tab/>
            </w:r>
            <w:r>
              <w:rPr>
                <w:noProof/>
                <w:webHidden/>
              </w:rPr>
              <w:fldChar w:fldCharType="begin"/>
            </w:r>
            <w:r>
              <w:rPr>
                <w:noProof/>
                <w:webHidden/>
              </w:rPr>
              <w:instrText xml:space="preserve"> PAGEREF _Toc94258701 \h </w:instrText>
            </w:r>
            <w:r>
              <w:rPr>
                <w:noProof/>
                <w:webHidden/>
              </w:rPr>
            </w:r>
            <w:r>
              <w:rPr>
                <w:noProof/>
                <w:webHidden/>
              </w:rPr>
              <w:fldChar w:fldCharType="separate"/>
            </w:r>
            <w:r>
              <w:rPr>
                <w:noProof/>
                <w:webHidden/>
              </w:rPr>
              <w:t>4</w:t>
            </w:r>
            <w:r>
              <w:rPr>
                <w:noProof/>
                <w:webHidden/>
              </w:rPr>
              <w:fldChar w:fldCharType="end"/>
            </w:r>
          </w:hyperlink>
        </w:p>
        <w:p w14:paraId="47D99385" w14:textId="6F57A30E" w:rsidR="00263129" w:rsidRDefault="00263129">
          <w:pPr>
            <w:pStyle w:val="TOC1"/>
            <w:tabs>
              <w:tab w:val="right" w:leader="dot" w:pos="9016"/>
            </w:tabs>
            <w:rPr>
              <w:rFonts w:cstheme="minorBidi"/>
              <w:noProof/>
              <w:lang w:val="en-GB" w:eastAsia="en-GB"/>
            </w:rPr>
          </w:pPr>
          <w:hyperlink w:anchor="_Toc94258702" w:history="1">
            <w:r w:rsidRPr="00721E4D">
              <w:rPr>
                <w:rStyle w:val="Hyperlink"/>
                <w:noProof/>
              </w:rPr>
              <w:t>8. Monitoring &amp; Evaluation: Data Collection and Reporting</w:t>
            </w:r>
            <w:r>
              <w:rPr>
                <w:noProof/>
                <w:webHidden/>
              </w:rPr>
              <w:tab/>
            </w:r>
            <w:r>
              <w:rPr>
                <w:noProof/>
                <w:webHidden/>
              </w:rPr>
              <w:fldChar w:fldCharType="begin"/>
            </w:r>
            <w:r>
              <w:rPr>
                <w:noProof/>
                <w:webHidden/>
              </w:rPr>
              <w:instrText xml:space="preserve"> PAGEREF _Toc94258702 \h </w:instrText>
            </w:r>
            <w:r>
              <w:rPr>
                <w:noProof/>
                <w:webHidden/>
              </w:rPr>
            </w:r>
            <w:r>
              <w:rPr>
                <w:noProof/>
                <w:webHidden/>
              </w:rPr>
              <w:fldChar w:fldCharType="separate"/>
            </w:r>
            <w:r>
              <w:rPr>
                <w:noProof/>
                <w:webHidden/>
              </w:rPr>
              <w:t>1</w:t>
            </w:r>
            <w:r>
              <w:rPr>
                <w:noProof/>
                <w:webHidden/>
              </w:rPr>
              <w:fldChar w:fldCharType="end"/>
            </w:r>
          </w:hyperlink>
        </w:p>
        <w:p w14:paraId="00FD33BB" w14:textId="080E8F9B" w:rsidR="00263129" w:rsidRDefault="00263129">
          <w:pPr>
            <w:pStyle w:val="TOC1"/>
            <w:tabs>
              <w:tab w:val="right" w:leader="dot" w:pos="9016"/>
            </w:tabs>
            <w:rPr>
              <w:rFonts w:cstheme="minorBidi"/>
              <w:noProof/>
              <w:lang w:val="en-GB" w:eastAsia="en-GB"/>
            </w:rPr>
          </w:pPr>
          <w:hyperlink w:anchor="_Toc94258703" w:history="1">
            <w:r w:rsidRPr="00721E4D">
              <w:rPr>
                <w:rStyle w:val="Hyperlink"/>
                <w:noProof/>
              </w:rPr>
              <w:t>9. Annexures</w:t>
            </w:r>
            <w:r>
              <w:rPr>
                <w:noProof/>
                <w:webHidden/>
              </w:rPr>
              <w:tab/>
            </w:r>
            <w:r>
              <w:rPr>
                <w:noProof/>
                <w:webHidden/>
              </w:rPr>
              <w:fldChar w:fldCharType="begin"/>
            </w:r>
            <w:r>
              <w:rPr>
                <w:noProof/>
                <w:webHidden/>
              </w:rPr>
              <w:instrText xml:space="preserve"> PAGEREF _Toc94258703 \h </w:instrText>
            </w:r>
            <w:r>
              <w:rPr>
                <w:noProof/>
                <w:webHidden/>
              </w:rPr>
            </w:r>
            <w:r>
              <w:rPr>
                <w:noProof/>
                <w:webHidden/>
              </w:rPr>
              <w:fldChar w:fldCharType="separate"/>
            </w:r>
            <w:r>
              <w:rPr>
                <w:noProof/>
                <w:webHidden/>
              </w:rPr>
              <w:t>2</w:t>
            </w:r>
            <w:r>
              <w:rPr>
                <w:noProof/>
                <w:webHidden/>
              </w:rPr>
              <w:fldChar w:fldCharType="end"/>
            </w:r>
          </w:hyperlink>
        </w:p>
        <w:p w14:paraId="0CB63B51" w14:textId="650107C9" w:rsidR="00263129" w:rsidRDefault="00263129">
          <w:pPr>
            <w:pStyle w:val="TOC2"/>
            <w:tabs>
              <w:tab w:val="left" w:pos="1760"/>
              <w:tab w:val="right" w:leader="dot" w:pos="9016"/>
            </w:tabs>
            <w:rPr>
              <w:rFonts w:cstheme="minorBidi"/>
              <w:noProof/>
              <w:lang w:val="en-GB" w:eastAsia="en-GB"/>
            </w:rPr>
          </w:pPr>
          <w:hyperlink w:anchor="_Toc94258704" w:history="1">
            <w:r w:rsidRPr="00721E4D">
              <w:rPr>
                <w:rStyle w:val="Hyperlink"/>
                <w:noProof/>
              </w:rPr>
              <w:t xml:space="preserve">Annexure A: </w:t>
            </w:r>
            <w:r>
              <w:rPr>
                <w:rFonts w:cstheme="minorBidi"/>
                <w:noProof/>
                <w:lang w:val="en-GB" w:eastAsia="en-GB"/>
              </w:rPr>
              <w:tab/>
            </w:r>
            <w:r w:rsidRPr="00721E4D">
              <w:rPr>
                <w:rStyle w:val="Hyperlink"/>
                <w:noProof/>
              </w:rPr>
              <w:t>Key Activities During February 2022</w:t>
            </w:r>
            <w:r>
              <w:rPr>
                <w:noProof/>
                <w:webHidden/>
              </w:rPr>
              <w:tab/>
            </w:r>
            <w:r>
              <w:rPr>
                <w:noProof/>
                <w:webHidden/>
              </w:rPr>
              <w:fldChar w:fldCharType="begin"/>
            </w:r>
            <w:r>
              <w:rPr>
                <w:noProof/>
                <w:webHidden/>
              </w:rPr>
              <w:instrText xml:space="preserve"> PAGEREF _Toc94258704 \h </w:instrText>
            </w:r>
            <w:r>
              <w:rPr>
                <w:noProof/>
                <w:webHidden/>
              </w:rPr>
            </w:r>
            <w:r>
              <w:rPr>
                <w:noProof/>
                <w:webHidden/>
              </w:rPr>
              <w:fldChar w:fldCharType="separate"/>
            </w:r>
            <w:r>
              <w:rPr>
                <w:noProof/>
                <w:webHidden/>
              </w:rPr>
              <w:t>2</w:t>
            </w:r>
            <w:r>
              <w:rPr>
                <w:noProof/>
                <w:webHidden/>
              </w:rPr>
              <w:fldChar w:fldCharType="end"/>
            </w:r>
          </w:hyperlink>
        </w:p>
        <w:p w14:paraId="460E569D" w14:textId="11760895" w:rsidR="00263129" w:rsidRDefault="00263129">
          <w:pPr>
            <w:pStyle w:val="TOC2"/>
            <w:tabs>
              <w:tab w:val="right" w:leader="dot" w:pos="9016"/>
            </w:tabs>
            <w:rPr>
              <w:rFonts w:cstheme="minorBidi"/>
              <w:noProof/>
              <w:lang w:val="en-GB" w:eastAsia="en-GB"/>
            </w:rPr>
          </w:pPr>
          <w:hyperlink w:anchor="_Toc94258705" w:history="1">
            <w:r w:rsidRPr="00721E4D">
              <w:rPr>
                <w:rStyle w:val="Hyperlink"/>
                <w:noProof/>
              </w:rPr>
              <w:t>Annexure B: Collins Chabane Activity Plan</w:t>
            </w:r>
            <w:r>
              <w:rPr>
                <w:noProof/>
                <w:webHidden/>
              </w:rPr>
              <w:tab/>
            </w:r>
            <w:r>
              <w:rPr>
                <w:noProof/>
                <w:webHidden/>
              </w:rPr>
              <w:fldChar w:fldCharType="begin"/>
            </w:r>
            <w:r>
              <w:rPr>
                <w:noProof/>
                <w:webHidden/>
              </w:rPr>
              <w:instrText xml:space="preserve"> PAGEREF _Toc94258705 \h </w:instrText>
            </w:r>
            <w:r>
              <w:rPr>
                <w:noProof/>
                <w:webHidden/>
              </w:rPr>
            </w:r>
            <w:r>
              <w:rPr>
                <w:noProof/>
                <w:webHidden/>
              </w:rPr>
              <w:fldChar w:fldCharType="separate"/>
            </w:r>
            <w:r>
              <w:rPr>
                <w:noProof/>
                <w:webHidden/>
              </w:rPr>
              <w:t>3</w:t>
            </w:r>
            <w:r>
              <w:rPr>
                <w:noProof/>
                <w:webHidden/>
              </w:rPr>
              <w:fldChar w:fldCharType="end"/>
            </w:r>
          </w:hyperlink>
        </w:p>
        <w:p w14:paraId="615B3052" w14:textId="2F1D8F41" w:rsidR="00542458" w:rsidRDefault="00F2160A">
          <w:r>
            <w:rPr>
              <w:b/>
              <w:bCs/>
              <w:noProof/>
            </w:rPr>
            <w:fldChar w:fldCharType="end"/>
          </w:r>
        </w:p>
      </w:sdtContent>
    </w:sdt>
    <w:p w14:paraId="0259A6F7" w14:textId="77777777" w:rsidR="00542458" w:rsidRPr="00542458" w:rsidRDefault="00542458" w:rsidP="00542458"/>
    <w:p w14:paraId="4466F7CB" w14:textId="77777777" w:rsidR="00C957A2" w:rsidRDefault="00C957A2" w:rsidP="00160F9C">
      <w:pPr>
        <w:pStyle w:val="Heading1"/>
        <w:sectPr w:rsidR="00C957A2" w:rsidSect="003B08D9">
          <w:headerReference w:type="default" r:id="rId14"/>
          <w:footerReference w:type="default" r:id="rId15"/>
          <w:headerReference w:type="first" r:id="rId16"/>
          <w:footerReference w:type="first" r:id="rId17"/>
          <w:pgSz w:w="11906" w:h="16838"/>
          <w:pgMar w:top="1440" w:right="1440" w:bottom="1440" w:left="1440" w:header="708" w:footer="708" w:gutter="0"/>
          <w:pgNumType w:start="0"/>
          <w:cols w:space="708"/>
          <w:titlePg/>
          <w:docGrid w:linePitch="360"/>
        </w:sectPr>
      </w:pPr>
    </w:p>
    <w:p w14:paraId="3D3D0B14" w14:textId="77777777" w:rsidR="00957DA6" w:rsidRDefault="00771661" w:rsidP="00957DA6">
      <w:pPr>
        <w:pStyle w:val="Heading1"/>
      </w:pPr>
      <w:bookmarkStart w:id="0" w:name="_Toc94258681"/>
      <w:r>
        <w:lastRenderedPageBreak/>
        <w:t>1</w:t>
      </w:r>
      <w:r w:rsidR="00957DA6">
        <w:t>. Background</w:t>
      </w:r>
      <w:bookmarkEnd w:id="0"/>
    </w:p>
    <w:p w14:paraId="69DED10F" w14:textId="77777777" w:rsidR="00511636" w:rsidRDefault="00511636" w:rsidP="00511636">
      <w:r>
        <w:t xml:space="preserve">Reproductive health awareness month </w:t>
      </w:r>
      <w:r w:rsidRPr="00E62192">
        <w:t xml:space="preserve">is a yearly campaign designed to raise awareness on sexual and reproductive health and promote </w:t>
      </w:r>
      <w:r>
        <w:t xml:space="preserve">contraceptives, </w:t>
      </w:r>
      <w:r w:rsidRPr="00E62192">
        <w:t xml:space="preserve">improve </w:t>
      </w:r>
      <w:r>
        <w:t xml:space="preserve">sexual health, to raise awareness on interventions, including condom use and voluntary male medical circumcision to prevent the acquisition of HIV and other sexually transmitted infections (STIs) and teenage pregnancy. </w:t>
      </w:r>
    </w:p>
    <w:p w14:paraId="240721A4" w14:textId="77777777" w:rsidR="00511636" w:rsidRPr="00771661" w:rsidRDefault="00511636" w:rsidP="005E33E6">
      <w:pPr>
        <w:pStyle w:val="Heading2"/>
      </w:pPr>
      <w:bookmarkStart w:id="1" w:name="_Toc94258682"/>
      <w:r>
        <w:t>1.1.</w:t>
      </w:r>
      <w:r w:rsidRPr="00771661">
        <w:t xml:space="preserve"> Sexual Reproductive Health</w:t>
      </w:r>
      <w:bookmarkEnd w:id="1"/>
    </w:p>
    <w:p w14:paraId="40A2475A" w14:textId="77777777" w:rsidR="00511636" w:rsidRDefault="00511636" w:rsidP="00511636">
      <w:r>
        <w:t xml:space="preserve">Sexual Reproductive health implies that people can have a satisfying and safe sex life. Reproductive health means that everyone has the liberty and capability to reproduce, the freedom to decide if they want to reproduce, when and how often to do so. However, </w:t>
      </w:r>
      <w:r w:rsidR="00A14776">
        <w:t>reality has</w:t>
      </w:r>
      <w:r>
        <w:t xml:space="preserve"> proven that is not always the case.  Sexual and reproductive health is a challenge for some men and women.</w:t>
      </w:r>
    </w:p>
    <w:p w14:paraId="2C981912" w14:textId="77777777" w:rsidR="00511636" w:rsidRDefault="00511636" w:rsidP="00511636">
      <w:r>
        <w:t>Infertility has been defined by the World Health Organisation as a disease of the reproductive system where there is failure to achieve a clinical pregnancy after 12 months or more of regular unprotected sexual intercourse.</w:t>
      </w:r>
    </w:p>
    <w:p w14:paraId="6206850E" w14:textId="77777777" w:rsidR="00511636" w:rsidRDefault="00511636" w:rsidP="00511636">
      <w:r>
        <w:t>Reproductive health services are important tools in promoting men and women's well-being especially women as it contributes to their empowerment. Providing family-planning, infertility, counselling, information, and education is a greater contributory factor towards the achievement of gender equality and equity and towards ending inequality. Having control over reproduction and sexuality can contribute to empowering women in other areas, such as education, health, and employment.</w:t>
      </w:r>
    </w:p>
    <w:p w14:paraId="2F2B48CC" w14:textId="77777777" w:rsidR="00511636" w:rsidRDefault="00511636" w:rsidP="00511636">
      <w:r>
        <w:t>Medical conditions such as sexually transmitted infections, smoking and alcohol may cause infertility</w:t>
      </w:r>
    </w:p>
    <w:p w14:paraId="2A94845D" w14:textId="05E590B0" w:rsidR="00511636" w:rsidRPr="00A14776" w:rsidRDefault="00511636" w:rsidP="005E33E6">
      <w:pPr>
        <w:pStyle w:val="Heading3"/>
      </w:pPr>
      <w:bookmarkStart w:id="2" w:name="_Toc93920947"/>
      <w:bookmarkStart w:id="3" w:name="_Toc94258683"/>
      <w:r w:rsidRPr="00A14776">
        <w:t>1.</w:t>
      </w:r>
      <w:r w:rsidR="005E33E6">
        <w:t>1.1.</w:t>
      </w:r>
      <w:r w:rsidRPr="00A14776">
        <w:t xml:space="preserve"> Sexually Transmitted Infections</w:t>
      </w:r>
      <w:bookmarkEnd w:id="2"/>
      <w:bookmarkEnd w:id="3"/>
      <w:r w:rsidRPr="00A14776">
        <w:t xml:space="preserve"> </w:t>
      </w:r>
    </w:p>
    <w:p w14:paraId="1EA6BDDA" w14:textId="77777777" w:rsidR="00511636" w:rsidRPr="00160F9C" w:rsidRDefault="00511636" w:rsidP="00511636">
      <w:r w:rsidRPr="00160F9C">
        <w:t>HIV and sexually transmitted infections collectively cause 2.3 million deaths and 1.2 million cases of cancer each year and continue to impose a major public health burden worldwide. More than 1 million people are newly infected with sexually transmitted infections, although progress has been made in all three disease areas, the global response is off-track and most global health targets for 2020 were missed. The full benefits of available tools and technologies are not being realized, many populations are left behind, and structural, systemic, and financial barriers persist. The COVID-19 pandemic has further hampered progress, and accelerated action is needed to end these epidemics.</w:t>
      </w:r>
    </w:p>
    <w:p w14:paraId="7DCE1468" w14:textId="77777777" w:rsidR="00511636" w:rsidRPr="00160F9C" w:rsidRDefault="00511636" w:rsidP="00511636">
      <w:r w:rsidRPr="00160F9C">
        <w:t>Sexually transmitted infections often do not cause symptoms or may have long asymptomatic periods and thus can be unknowingly transmitted during sexual intercourse or during pregnancy. Women and girls are disproportionately affected by sexually transmitted infections. When left untreated, sexually transmitted infections can, depending on the nature of specific infections, lead to long-term irreversible and potentially fatal outcomes including chronic pelvic pain, cancers, ectopic pregnancies, infertility, adverse pregnancy outcomes, neonatal death, and congenital abnormalities. Some sexually transmitted infections can also facilitate HIV acquisition</w:t>
      </w:r>
    </w:p>
    <w:p w14:paraId="65F1CD2B" w14:textId="2068D554" w:rsidR="00511636" w:rsidRDefault="00511636" w:rsidP="00511636">
      <w:pPr>
        <w:rPr>
          <w:bdr w:val="none" w:sz="0" w:space="0" w:color="auto" w:frame="1"/>
        </w:rPr>
      </w:pPr>
      <w:r w:rsidRPr="00160F9C">
        <w:rPr>
          <w:bdr w:val="none" w:sz="0" w:space="0" w:color="auto" w:frame="1"/>
        </w:rPr>
        <w:t xml:space="preserve">In South Africa, it is a cause for concern that with – 7.9 million people living with HIV in 2020 </w:t>
      </w:r>
      <w:r>
        <w:rPr>
          <w:bdr w:val="none" w:sz="0" w:space="0" w:color="auto" w:frame="1"/>
        </w:rPr>
        <w:t>and</w:t>
      </w:r>
      <w:r w:rsidRPr="00160F9C">
        <w:rPr>
          <w:bdr w:val="none" w:sz="0" w:space="0" w:color="auto" w:frame="1"/>
        </w:rPr>
        <w:t xml:space="preserve"> a high volume of STIs. In 2017, there were an estimated 2.3 million new cases of gonorrhoea, 1.9 million new chlamydia cases, and 23,175 new syphilis cases among women aged between 15 and 49. Among men of the same age, there were an estimated 2.2 million new cases of gonorrhoea, 3.9 million new cases of chlamydia, and 47,500 new cases of syphilis. These high numbers of STI cases in South Africa </w:t>
      </w:r>
      <w:r w:rsidRPr="00160F9C">
        <w:rPr>
          <w:bdr w:val="none" w:sz="0" w:space="0" w:color="auto" w:frame="1"/>
        </w:rPr>
        <w:lastRenderedPageBreak/>
        <w:t>have partly been due to inadequate prevention and treatment. Some people with STIs such as chlamydia may go untreated because they do not show any symptoms.</w:t>
      </w:r>
    </w:p>
    <w:p w14:paraId="0858E056" w14:textId="115F08E9" w:rsidR="00511636" w:rsidRPr="002A52B5" w:rsidRDefault="00511636" w:rsidP="005E33E6">
      <w:pPr>
        <w:pStyle w:val="Heading3"/>
        <w:rPr>
          <w:bdr w:val="none" w:sz="0" w:space="0" w:color="auto" w:frame="1"/>
        </w:rPr>
      </w:pPr>
      <w:bookmarkStart w:id="4" w:name="_Toc94258684"/>
      <w:r>
        <w:rPr>
          <w:bdr w:val="none" w:sz="0" w:space="0" w:color="auto" w:frame="1"/>
        </w:rPr>
        <w:t>1.</w:t>
      </w:r>
      <w:r w:rsidR="005E33E6">
        <w:rPr>
          <w:bdr w:val="none" w:sz="0" w:space="0" w:color="auto" w:frame="1"/>
        </w:rPr>
        <w:t>1.2.</w:t>
      </w:r>
      <w:r>
        <w:rPr>
          <w:bdr w:val="none" w:sz="0" w:space="0" w:color="auto" w:frame="1"/>
        </w:rPr>
        <w:t xml:space="preserve"> </w:t>
      </w:r>
      <w:r w:rsidRPr="002A52B5">
        <w:rPr>
          <w:bdr w:val="none" w:sz="0" w:space="0" w:color="auto" w:frame="1"/>
        </w:rPr>
        <w:t>STIs and Pregnancy</w:t>
      </w:r>
      <w:bookmarkEnd w:id="4"/>
    </w:p>
    <w:p w14:paraId="54A3046E" w14:textId="77777777" w:rsidR="00511636" w:rsidRDefault="00511636" w:rsidP="00511636">
      <w:pPr>
        <w:rPr>
          <w:bdr w:val="none" w:sz="0" w:space="0" w:color="auto" w:frame="1"/>
        </w:rPr>
      </w:pPr>
      <w:r w:rsidRPr="002A52B5">
        <w:rPr>
          <w:bdr w:val="none" w:sz="0" w:space="0" w:color="auto" w:frame="1"/>
        </w:rPr>
        <w:t>Untreated STIs are associated with adverse pregnancy and neonatal outcomes. Curable STIs are associated with maternal morbidity,3 preterm birth, low birth weight, and stillbirth.4–6 Preterm birth is the leading cause of under-five mortality globally.7 A World Health Organization (WHO)-led study in 2013 found that prematurity and its associated complications were the largest contributor to mortality in children globally accounting. In addition, there are around 2.6 million stillbirths per year of which 7% to 30% are caused by STIs or other infections.10–12 About 50% of untreated maternal infections are transmitted to the neonate during birth. Treating partners reduces the likelihood of re-infecting the index patient and decreases the burden of infection.</w:t>
      </w:r>
    </w:p>
    <w:p w14:paraId="0CEDCADA" w14:textId="672F01A5" w:rsidR="00511636" w:rsidRPr="002A52B5" w:rsidRDefault="00511636" w:rsidP="005E33E6">
      <w:pPr>
        <w:pStyle w:val="Heading3"/>
        <w:rPr>
          <w:bdr w:val="none" w:sz="0" w:space="0" w:color="auto" w:frame="1"/>
        </w:rPr>
      </w:pPr>
      <w:bookmarkStart w:id="5" w:name="_Toc94258685"/>
      <w:r w:rsidRPr="002A52B5">
        <w:rPr>
          <w:bdr w:val="none" w:sz="0" w:space="0" w:color="auto" w:frame="1"/>
        </w:rPr>
        <w:t>1.</w:t>
      </w:r>
      <w:r w:rsidR="005E33E6">
        <w:rPr>
          <w:bdr w:val="none" w:sz="0" w:space="0" w:color="auto" w:frame="1"/>
        </w:rPr>
        <w:t>1.3</w:t>
      </w:r>
      <w:r>
        <w:rPr>
          <w:bdr w:val="none" w:sz="0" w:space="0" w:color="auto" w:frame="1"/>
        </w:rPr>
        <w:t>.</w:t>
      </w:r>
      <w:r w:rsidRPr="002A52B5">
        <w:rPr>
          <w:bdr w:val="none" w:sz="0" w:space="0" w:color="auto" w:frame="1"/>
        </w:rPr>
        <w:t xml:space="preserve"> Pregnancy</w:t>
      </w:r>
      <w:bookmarkEnd w:id="5"/>
      <w:r w:rsidRPr="002A52B5">
        <w:rPr>
          <w:bdr w:val="none" w:sz="0" w:space="0" w:color="auto" w:frame="1"/>
        </w:rPr>
        <w:t xml:space="preserve"> </w:t>
      </w:r>
    </w:p>
    <w:p w14:paraId="198BCD56" w14:textId="77777777" w:rsidR="00511636" w:rsidRPr="002A52B5" w:rsidRDefault="00511636" w:rsidP="00511636">
      <w:pPr>
        <w:rPr>
          <w:bdr w:val="none" w:sz="0" w:space="0" w:color="auto" w:frame="1"/>
        </w:rPr>
      </w:pPr>
      <w:r w:rsidRPr="002A52B5">
        <w:rPr>
          <w:bdr w:val="none" w:sz="0" w:space="0" w:color="auto" w:frame="1"/>
        </w:rPr>
        <w:t xml:space="preserve">Evidence from sub-Saharan Africa indicates that 35% of pregnancies among women especially those from 15–19-year-olds were unplanned, unwanted, or untimed and that the teenagers' relationships were unstable.4,5 In addition, children of teen mothers are more likely to be malnourished and suffer from developmental problems (UNFPA, 2007). The use of condoms to decrease the risks of STDs will continue to be important for adolescents, to delay pregnancy until one is at least: older than the age of 19, are physically matured, with any medical or phycological challenges under control and managed and socio-economic factors in a reasonable state manage all the aftermath of pregnancy, birth and raising a child.  </w:t>
      </w:r>
    </w:p>
    <w:p w14:paraId="2351224D" w14:textId="2BA3E609" w:rsidR="00511636" w:rsidRPr="002A52B5" w:rsidRDefault="00511636" w:rsidP="005E33E6">
      <w:pPr>
        <w:pStyle w:val="Heading3"/>
        <w:rPr>
          <w:bdr w:val="none" w:sz="0" w:space="0" w:color="auto" w:frame="1"/>
        </w:rPr>
      </w:pPr>
      <w:bookmarkStart w:id="6" w:name="_Toc94258686"/>
      <w:r>
        <w:rPr>
          <w:bdr w:val="none" w:sz="0" w:space="0" w:color="auto" w:frame="1"/>
        </w:rPr>
        <w:t>1.</w:t>
      </w:r>
      <w:r w:rsidR="005E33E6">
        <w:rPr>
          <w:bdr w:val="none" w:sz="0" w:space="0" w:color="auto" w:frame="1"/>
        </w:rPr>
        <w:t>1</w:t>
      </w:r>
      <w:r>
        <w:rPr>
          <w:bdr w:val="none" w:sz="0" w:space="0" w:color="auto" w:frame="1"/>
        </w:rPr>
        <w:t>.</w:t>
      </w:r>
      <w:r w:rsidR="005E33E6">
        <w:rPr>
          <w:bdr w:val="none" w:sz="0" w:space="0" w:color="auto" w:frame="1"/>
        </w:rPr>
        <w:t>4.</w:t>
      </w:r>
      <w:r>
        <w:rPr>
          <w:bdr w:val="none" w:sz="0" w:space="0" w:color="auto" w:frame="1"/>
        </w:rPr>
        <w:t xml:space="preserve"> Preterm</w:t>
      </w:r>
      <w:r w:rsidRPr="002A52B5">
        <w:rPr>
          <w:bdr w:val="none" w:sz="0" w:space="0" w:color="auto" w:frame="1"/>
        </w:rPr>
        <w:t xml:space="preserve"> Births and Teenage Births</w:t>
      </w:r>
      <w:bookmarkEnd w:id="6"/>
    </w:p>
    <w:p w14:paraId="7A9DB771" w14:textId="77777777" w:rsidR="00511636" w:rsidRPr="002A52B5" w:rsidRDefault="00511636" w:rsidP="00511636">
      <w:pPr>
        <w:rPr>
          <w:bdr w:val="none" w:sz="0" w:space="0" w:color="auto" w:frame="1"/>
        </w:rPr>
      </w:pPr>
      <w:r w:rsidRPr="002A52B5">
        <w:rPr>
          <w:bdr w:val="none" w:sz="0" w:space="0" w:color="auto" w:frame="1"/>
        </w:rPr>
        <w:t>The leading causes of perinatal deaths in South Africa are complications from preterm birth, followed by intrapartum-related complications, such as birth asphyxia, infections, and congenital abnormalities and still births.24. Higher risks of preterm birth and small for gestational age babies have been reported in teenagers. The association between young maternal age and adverse pregnancy outcome has been attributed to gynaecological immaturity and the growth and nutritional status of the mother. Young people have ample opportunity to seek health education interacts with health services and use contraception and condoms to prevent contracting STIs and to delay pregnancy until physically prepared.</w:t>
      </w:r>
    </w:p>
    <w:p w14:paraId="0F93513B" w14:textId="197FD76B" w:rsidR="00511636" w:rsidRPr="002A52B5" w:rsidRDefault="00511636" w:rsidP="005E33E6">
      <w:pPr>
        <w:pStyle w:val="Heading3"/>
        <w:rPr>
          <w:bdr w:val="none" w:sz="0" w:space="0" w:color="auto" w:frame="1"/>
        </w:rPr>
      </w:pPr>
      <w:bookmarkStart w:id="7" w:name="_Toc94258687"/>
      <w:r>
        <w:rPr>
          <w:bdr w:val="none" w:sz="0" w:space="0" w:color="auto" w:frame="1"/>
        </w:rPr>
        <w:t>1.</w:t>
      </w:r>
      <w:r w:rsidR="005E33E6">
        <w:rPr>
          <w:bdr w:val="none" w:sz="0" w:space="0" w:color="auto" w:frame="1"/>
        </w:rPr>
        <w:t>1</w:t>
      </w:r>
      <w:r>
        <w:rPr>
          <w:bdr w:val="none" w:sz="0" w:space="0" w:color="auto" w:frame="1"/>
        </w:rPr>
        <w:t>.</w:t>
      </w:r>
      <w:r w:rsidR="005E33E6">
        <w:rPr>
          <w:bdr w:val="none" w:sz="0" w:space="0" w:color="auto" w:frame="1"/>
        </w:rPr>
        <w:t>5.</w:t>
      </w:r>
      <w:r>
        <w:rPr>
          <w:bdr w:val="none" w:sz="0" w:space="0" w:color="auto" w:frame="1"/>
        </w:rPr>
        <w:t xml:space="preserve"> </w:t>
      </w:r>
      <w:r w:rsidRPr="002A52B5">
        <w:rPr>
          <w:bdr w:val="none" w:sz="0" w:space="0" w:color="auto" w:frame="1"/>
        </w:rPr>
        <w:t>Syphilis</w:t>
      </w:r>
      <w:r>
        <w:rPr>
          <w:bdr w:val="none" w:sz="0" w:space="0" w:color="auto" w:frame="1"/>
        </w:rPr>
        <w:t xml:space="preserve"> and hepatitis B </w:t>
      </w:r>
      <w:r w:rsidRPr="002A52B5">
        <w:rPr>
          <w:bdr w:val="none" w:sz="0" w:space="0" w:color="auto" w:frame="1"/>
        </w:rPr>
        <w:t>in Pregnancy</w:t>
      </w:r>
      <w:bookmarkEnd w:id="7"/>
      <w:r w:rsidRPr="002A52B5">
        <w:rPr>
          <w:bdr w:val="none" w:sz="0" w:space="0" w:color="auto" w:frame="1"/>
        </w:rPr>
        <w:t xml:space="preserve"> </w:t>
      </w:r>
    </w:p>
    <w:p w14:paraId="219FFC8F" w14:textId="77777777" w:rsidR="00511636" w:rsidRPr="00FF485C" w:rsidRDefault="00511636" w:rsidP="003B5DE8">
      <w:pPr>
        <w:pStyle w:val="ListParagraph"/>
        <w:numPr>
          <w:ilvl w:val="0"/>
          <w:numId w:val="14"/>
        </w:numPr>
        <w:rPr>
          <w:bdr w:val="none" w:sz="0" w:space="0" w:color="auto" w:frame="1"/>
        </w:rPr>
      </w:pPr>
      <w:r w:rsidRPr="002A52B5">
        <w:rPr>
          <w:bdr w:val="none" w:sz="0" w:space="0" w:color="auto" w:frame="1"/>
        </w:rPr>
        <w:t>The current trends of seroprevalence of HIV/syphilis co-infection and syphilis infection overtime through the national surveillance systems indicates the re-emergence and rising syphilis infections with high risk of congenital syphilis which calls for robust early dual testing, screening of women and management in pregnancy treating of congenital syphilis. 120</w:t>
      </w:r>
    </w:p>
    <w:p w14:paraId="11A8AF4D" w14:textId="77777777" w:rsidR="00511636" w:rsidRPr="002A52B5" w:rsidRDefault="00511636" w:rsidP="003B5DE8">
      <w:pPr>
        <w:pStyle w:val="ListParagraph"/>
        <w:numPr>
          <w:ilvl w:val="0"/>
          <w:numId w:val="14"/>
        </w:numPr>
        <w:rPr>
          <w:bdr w:val="none" w:sz="0" w:space="0" w:color="auto" w:frame="1"/>
        </w:rPr>
      </w:pPr>
      <w:r w:rsidRPr="002A52B5">
        <w:rPr>
          <w:bdr w:val="none" w:sz="0" w:space="0" w:color="auto" w:frame="1"/>
        </w:rPr>
        <w:t xml:space="preserve">Whilst horizontal transmission during childhood remains the primary mode of HBV transmission, vertical transmission from mother to child remains an important mechanism of infection in countries with high HBV prevalence. </w:t>
      </w:r>
    </w:p>
    <w:p w14:paraId="0F59DD0A" w14:textId="77777777" w:rsidR="00511636" w:rsidRPr="002A52B5" w:rsidRDefault="00511636" w:rsidP="003B5DE8">
      <w:pPr>
        <w:pStyle w:val="ListParagraph"/>
        <w:numPr>
          <w:ilvl w:val="0"/>
          <w:numId w:val="14"/>
        </w:numPr>
        <w:rPr>
          <w:bdr w:val="none" w:sz="0" w:space="0" w:color="auto" w:frame="1"/>
        </w:rPr>
      </w:pPr>
      <w:r w:rsidRPr="002A52B5">
        <w:rPr>
          <w:bdr w:val="none" w:sz="0" w:space="0" w:color="auto" w:frame="1"/>
        </w:rPr>
        <w:t>Health care workers need to be aware of the required management of an HBV-infected mother and her infant as outlined in the National Guidelines for the Management of Viral Hepatitis.</w:t>
      </w:r>
    </w:p>
    <w:p w14:paraId="058187BA" w14:textId="1D133C65" w:rsidR="00511636" w:rsidRPr="006C7B9A" w:rsidRDefault="00511636" w:rsidP="005E33E6">
      <w:pPr>
        <w:pStyle w:val="Heading3"/>
      </w:pPr>
      <w:bookmarkStart w:id="8" w:name="_Toc93920948"/>
      <w:bookmarkStart w:id="9" w:name="_Toc94258688"/>
      <w:r>
        <w:t>1.</w:t>
      </w:r>
      <w:r w:rsidR="005E33E6">
        <w:t>1.6</w:t>
      </w:r>
      <w:r>
        <w:t xml:space="preserve">. </w:t>
      </w:r>
      <w:r w:rsidRPr="006C7B9A">
        <w:t>V</w:t>
      </w:r>
      <w:r>
        <w:t xml:space="preserve">oluntary </w:t>
      </w:r>
      <w:r w:rsidRPr="006C7B9A">
        <w:t>M</w:t>
      </w:r>
      <w:r>
        <w:t xml:space="preserve">ale </w:t>
      </w:r>
      <w:r w:rsidRPr="006C7B9A">
        <w:t>M</w:t>
      </w:r>
      <w:r>
        <w:t xml:space="preserve">edical </w:t>
      </w:r>
      <w:r w:rsidRPr="006C7B9A">
        <w:t>C</w:t>
      </w:r>
      <w:r>
        <w:t>ircumcision</w:t>
      </w:r>
      <w:bookmarkEnd w:id="8"/>
      <w:bookmarkEnd w:id="9"/>
      <w:r>
        <w:t xml:space="preserve"> </w:t>
      </w:r>
    </w:p>
    <w:p w14:paraId="55409BCC" w14:textId="77777777" w:rsidR="00511636" w:rsidRDefault="00511636" w:rsidP="00511636">
      <w:pPr>
        <w:rPr>
          <w:rFonts w:cs="Arial"/>
          <w:lang w:val="en-GB"/>
        </w:rPr>
      </w:pPr>
      <w:r w:rsidRPr="00EB133F">
        <w:rPr>
          <w:bdr w:val="none" w:sz="0" w:space="0" w:color="auto" w:frame="1"/>
        </w:rPr>
        <w:t>South Africa continues to have the world’s largest HIV epidemic. In 2018, an estimated 7, 7million people were living with HIV (UNAIDS, 2019). To date over 4.4 million men have been medically circumcised in the country (NDoH, 2021).</w:t>
      </w:r>
      <w:r>
        <w:rPr>
          <w:bdr w:val="none" w:sz="0" w:space="0" w:color="auto" w:frame="1"/>
        </w:rPr>
        <w:t xml:space="preserve"> </w:t>
      </w:r>
      <w:r w:rsidRPr="000A5FFD">
        <w:rPr>
          <w:rFonts w:cs="Arial"/>
          <w:lang w:val="en-GB"/>
        </w:rPr>
        <w:t xml:space="preserve">To date, the national VMMC programme has achieved </w:t>
      </w:r>
      <w:r w:rsidRPr="000A5FFD">
        <w:rPr>
          <w:rFonts w:cs="Arial"/>
          <w:lang w:val="en-GB"/>
        </w:rPr>
        <w:lastRenderedPageBreak/>
        <w:t>extraordinary scale having circumcised close to 4.4 million men initially, NDoH had set a target of 4.3 million circumcisions by the end of 2016. In addition to this target, the programme continues to scale-up services and has set ambitious targets of circumcising an additional 2.5 million men by 2022 to reach 80% of HIV-negative men aged 15-49 years (South African National AID</w:t>
      </w:r>
      <w:r>
        <w:rPr>
          <w:rFonts w:cs="Arial"/>
          <w:lang w:val="en-GB"/>
        </w:rPr>
        <w:t>S</w:t>
      </w:r>
      <w:r w:rsidRPr="000A5FFD">
        <w:rPr>
          <w:rFonts w:cs="Arial"/>
          <w:lang w:val="en-GB"/>
        </w:rPr>
        <w:t xml:space="preserve"> Council, 2017).</w:t>
      </w:r>
    </w:p>
    <w:p w14:paraId="2AA5C7EA" w14:textId="77777777" w:rsidR="00511636" w:rsidRPr="00B269F6" w:rsidRDefault="00511636" w:rsidP="00511636">
      <w:pPr>
        <w:rPr>
          <w:rFonts w:cs="Arial"/>
          <w:b/>
          <w:bCs/>
          <w:lang w:val="en-GB"/>
        </w:rPr>
      </w:pPr>
      <w:r w:rsidRPr="00B269F6">
        <w:rPr>
          <w:rFonts w:cs="Arial"/>
          <w:b/>
          <w:bCs/>
          <w:lang w:val="en-GB"/>
        </w:rPr>
        <w:t>The main goals of VMMC are to:</w:t>
      </w:r>
    </w:p>
    <w:p w14:paraId="34F31794" w14:textId="77777777" w:rsidR="00511636" w:rsidRDefault="00511636" w:rsidP="003B5DE8">
      <w:pPr>
        <w:numPr>
          <w:ilvl w:val="0"/>
          <w:numId w:val="10"/>
        </w:numPr>
        <w:rPr>
          <w:bCs/>
        </w:rPr>
      </w:pPr>
      <w:r>
        <w:rPr>
          <w:bCs/>
        </w:rPr>
        <w:t xml:space="preserve">Reduce risk of HIV acquisition among sexually active or soon to be sexually active males </w:t>
      </w:r>
    </w:p>
    <w:p w14:paraId="6CDC4BC0" w14:textId="77777777" w:rsidR="00511636" w:rsidRPr="00EC6719" w:rsidRDefault="00511636" w:rsidP="003B5DE8">
      <w:pPr>
        <w:numPr>
          <w:ilvl w:val="0"/>
          <w:numId w:val="10"/>
        </w:numPr>
        <w:rPr>
          <w:bCs/>
        </w:rPr>
      </w:pPr>
      <w:r w:rsidRPr="00EC6719">
        <w:rPr>
          <w:bCs/>
        </w:rPr>
        <w:t>Promoting responsible male sexual behaviour and encouraging men to support their female partners and children to meet their sexual and reproductive health needs.</w:t>
      </w:r>
    </w:p>
    <w:p w14:paraId="5A52ED6C" w14:textId="77777777" w:rsidR="00511636" w:rsidRPr="00511636" w:rsidRDefault="00511636" w:rsidP="003B5DE8">
      <w:pPr>
        <w:numPr>
          <w:ilvl w:val="0"/>
          <w:numId w:val="10"/>
        </w:numPr>
        <w:rPr>
          <w:bCs/>
        </w:rPr>
      </w:pPr>
      <w:r w:rsidRPr="00EC6719">
        <w:rPr>
          <w:bCs/>
        </w:rPr>
        <w:t xml:space="preserve">Male circumcision services for older boys and young men offer an opportunity to provide sexual and reproductive health education and counselling. Sexual and reproductive health education and services are as important for men and adolescents as for women. Many people and organisations can provide information and services, including parents, teachers, non-governmental organisations, churches, and youth groups, as well as health care providers in outpatient, family planning, STI and HIV clinics. </w:t>
      </w:r>
    </w:p>
    <w:p w14:paraId="3A6B3EFF" w14:textId="65EEE887" w:rsidR="00036CFA" w:rsidRDefault="005E33E6" w:rsidP="00036CFA">
      <w:pPr>
        <w:pStyle w:val="Heading2"/>
      </w:pPr>
      <w:bookmarkStart w:id="10" w:name="_Toc94258689"/>
      <w:r>
        <w:t>1.</w:t>
      </w:r>
      <w:r w:rsidR="00511636">
        <w:t xml:space="preserve">2. </w:t>
      </w:r>
      <w:r w:rsidR="006C4D63">
        <w:t xml:space="preserve">Adolescent and </w:t>
      </w:r>
      <w:r w:rsidR="00036CFA">
        <w:t>Youth</w:t>
      </w:r>
      <w:bookmarkEnd w:id="10"/>
      <w:r w:rsidR="00036CFA">
        <w:t xml:space="preserve"> </w:t>
      </w:r>
      <w:r w:rsidR="00B630BF">
        <w:t xml:space="preserve"> </w:t>
      </w:r>
    </w:p>
    <w:p w14:paraId="3F5C92A8" w14:textId="77777777" w:rsidR="006C4D63" w:rsidRDefault="006C4D63" w:rsidP="00036CFA">
      <w:pPr>
        <w:rPr>
          <w:bCs/>
        </w:rPr>
      </w:pPr>
      <w:r>
        <w:rPr>
          <w:bCs/>
        </w:rPr>
        <w:t xml:space="preserve">According to </w:t>
      </w:r>
      <w:r w:rsidR="001279D1">
        <w:rPr>
          <w:bCs/>
        </w:rPr>
        <w:t>Stats SA</w:t>
      </w:r>
      <w:r>
        <w:rPr>
          <w:bCs/>
        </w:rPr>
        <w:t xml:space="preserve">, over 15 million people are aged between 10 and 24 years, which accounts for 25,5% of the total population. </w:t>
      </w:r>
      <w:r w:rsidR="001279D1">
        <w:rPr>
          <w:bCs/>
        </w:rPr>
        <w:t>Most</w:t>
      </w:r>
      <w:r w:rsidRPr="00036CFA">
        <w:rPr>
          <w:bCs/>
        </w:rPr>
        <w:t xml:space="preserve"> people in South Africa who are younger than 15 years reside in Gauteng at 21,5% followed by KwaZulu-Natal at 21,1%.</w:t>
      </w:r>
      <w:r>
        <w:rPr>
          <w:bCs/>
        </w:rPr>
        <w:t xml:space="preserve"> With over a quarter of  South Africans between 10 and 24 years, the National Department of Health has identified youth and adolescent health services as a priority. Nationally, there are approximately 888 primary healthcare facilities offer adolescent and youth-friendly service programs. During quarter 2 of 2021, the headcount among 10- to 19-year-olds was 1,7 million. </w:t>
      </w:r>
    </w:p>
    <w:p w14:paraId="5D72FE96" w14:textId="77777777" w:rsidR="00036CFA" w:rsidRPr="003F535E" w:rsidRDefault="00036CFA" w:rsidP="00036CFA">
      <w:r>
        <w:t>When considering reproductive health</w:t>
      </w:r>
      <w:r w:rsidR="006C4D63">
        <w:t xml:space="preserve"> among youth, </w:t>
      </w:r>
      <w:r>
        <w:t xml:space="preserve">it is important to consider the factors that contribute to the risk and vulnerability of a person or a population group. It is important to raise awareness of the risks and vulnerabilities among youth to ensure they are accountable and remain knowledgeable. </w:t>
      </w:r>
    </w:p>
    <w:p w14:paraId="1F9DAC3E" w14:textId="23845890" w:rsidR="00036CFA" w:rsidRPr="00D668FA" w:rsidRDefault="00036CFA" w:rsidP="00036CFA">
      <w:pPr>
        <w:pStyle w:val="Heading3"/>
      </w:pPr>
      <w:bookmarkStart w:id="11" w:name="_Toc94258690"/>
      <w:r w:rsidRPr="00D668FA">
        <w:t>1.</w:t>
      </w:r>
      <w:r w:rsidR="005E33E6">
        <w:t>2.1.</w:t>
      </w:r>
      <w:r w:rsidRPr="00D668FA">
        <w:t xml:space="preserve"> Risk</w:t>
      </w:r>
      <w:bookmarkEnd w:id="11"/>
      <w:r w:rsidRPr="00D668FA">
        <w:t xml:space="preserve"> </w:t>
      </w:r>
    </w:p>
    <w:p w14:paraId="7EE581A3" w14:textId="77777777" w:rsidR="00036CFA" w:rsidRDefault="00036CFA" w:rsidP="00036CFA">
      <w:r>
        <w:t xml:space="preserve">Risk </w:t>
      </w:r>
      <w:r w:rsidRPr="00160F9C">
        <w:t>is defined as the probability that a person may acquire HIV</w:t>
      </w:r>
      <w:r>
        <w:t>, an</w:t>
      </w:r>
      <w:r w:rsidRPr="00160F9C">
        <w:t xml:space="preserve"> STI </w:t>
      </w:r>
      <w:r>
        <w:t>or have an unplanned pregnancy</w:t>
      </w:r>
      <w:r w:rsidRPr="00160F9C">
        <w:t xml:space="preserve">. Certain behaviours create, enhance, and perpetuate risk. Examples include unprotected sex with a partner whose HIV status is unknown; multiple unprotected sexual partnerships; injecting drug use with contaminated needles and syringes. </w:t>
      </w:r>
    </w:p>
    <w:p w14:paraId="45AB567B" w14:textId="25439799" w:rsidR="00036CFA" w:rsidRPr="00D668FA" w:rsidRDefault="005E33E6" w:rsidP="00036CFA">
      <w:pPr>
        <w:pStyle w:val="Heading3"/>
      </w:pPr>
      <w:bookmarkStart w:id="12" w:name="_Toc94258691"/>
      <w:r>
        <w:t>1.2.2</w:t>
      </w:r>
      <w:r w:rsidR="00036CFA" w:rsidRPr="00D668FA">
        <w:t>. Vulnerability</w:t>
      </w:r>
      <w:bookmarkEnd w:id="12"/>
      <w:r w:rsidR="00036CFA" w:rsidRPr="00D668FA">
        <w:t xml:space="preserve"> </w:t>
      </w:r>
    </w:p>
    <w:p w14:paraId="592187B8" w14:textId="77777777" w:rsidR="00036CFA" w:rsidRDefault="00036CFA" w:rsidP="00036CFA">
      <w:r>
        <w:t xml:space="preserve">Vulnerability </w:t>
      </w:r>
      <w:r w:rsidRPr="00160F9C">
        <w:t>results from a range of factors that reduce the ability of individuals and communities to avoid HIV infection</w:t>
      </w:r>
      <w:r>
        <w:t>, STI or an unplanned pregnancy</w:t>
      </w:r>
      <w:r w:rsidRPr="00160F9C">
        <w:t xml:space="preserve">. </w:t>
      </w:r>
    </w:p>
    <w:p w14:paraId="76609248" w14:textId="77777777" w:rsidR="00036CFA" w:rsidRDefault="00036CFA" w:rsidP="00036CFA">
      <w:r w:rsidRPr="00160F9C">
        <w:t xml:space="preserve">These may include: </w:t>
      </w:r>
    </w:p>
    <w:p w14:paraId="71D8B855" w14:textId="77777777" w:rsidR="00036CFA" w:rsidRDefault="00036CFA" w:rsidP="003B5DE8">
      <w:pPr>
        <w:pStyle w:val="ListParagraph"/>
        <w:numPr>
          <w:ilvl w:val="0"/>
          <w:numId w:val="12"/>
        </w:numPr>
      </w:pPr>
      <w:r>
        <w:t>P</w:t>
      </w:r>
      <w:r w:rsidRPr="00160F9C">
        <w:t xml:space="preserve">ersonal factors such as the lack of knowledge and skills required to protect oneself and </w:t>
      </w:r>
      <w:r w:rsidR="001279D1" w:rsidRPr="00160F9C">
        <w:t>others.</w:t>
      </w:r>
      <w:r w:rsidRPr="00160F9C">
        <w:t xml:space="preserve"> </w:t>
      </w:r>
    </w:p>
    <w:p w14:paraId="22248F8A" w14:textId="77777777" w:rsidR="00036CFA" w:rsidRDefault="00036CFA" w:rsidP="003B5DE8">
      <w:pPr>
        <w:pStyle w:val="ListParagraph"/>
        <w:numPr>
          <w:ilvl w:val="0"/>
          <w:numId w:val="12"/>
        </w:numPr>
      </w:pPr>
      <w:r>
        <w:t>F</w:t>
      </w:r>
      <w:r w:rsidRPr="00160F9C">
        <w:t>actors pertaining to the quality and coverage of services, such as inaccessibility of services due to distance</w:t>
      </w:r>
      <w:r>
        <w:t>; or,</w:t>
      </w:r>
    </w:p>
    <w:p w14:paraId="6FA361F1" w14:textId="77777777" w:rsidR="00036CFA" w:rsidRDefault="00036CFA" w:rsidP="003B5DE8">
      <w:pPr>
        <w:pStyle w:val="ListParagraph"/>
        <w:numPr>
          <w:ilvl w:val="0"/>
          <w:numId w:val="12"/>
        </w:numPr>
      </w:pPr>
      <w:r>
        <w:lastRenderedPageBreak/>
        <w:t>S</w:t>
      </w:r>
      <w:r w:rsidRPr="00160F9C">
        <w:t xml:space="preserve">ocietal factors such as social and cultural norms, </w:t>
      </w:r>
      <w:r>
        <w:t>that can</w:t>
      </w:r>
      <w:r w:rsidRPr="00160F9C">
        <w:t xml:space="preserve"> act as barriers to essential prevention messages.</w:t>
      </w:r>
    </w:p>
    <w:p w14:paraId="69F15F52" w14:textId="77777777" w:rsidR="00036CFA" w:rsidRDefault="00036CFA" w:rsidP="00036CFA">
      <w:r w:rsidRPr="00160F9C">
        <w:t>These factors, alone or in combination, may create or exacerbate individual vulnerability and, as a result, collective vulnerability to HIV.</w:t>
      </w:r>
      <w:r>
        <w:t xml:space="preserve"> Behavioural intervention strategies that can be used to reduce the previously discussed risks and vulnerabilities include:</w:t>
      </w:r>
    </w:p>
    <w:p w14:paraId="6BE2C7E5" w14:textId="77777777" w:rsidR="00036CFA" w:rsidRPr="00160F9C" w:rsidRDefault="00036CFA" w:rsidP="003B5DE8">
      <w:pPr>
        <w:pStyle w:val="ListParagraph"/>
        <w:numPr>
          <w:ilvl w:val="0"/>
          <w:numId w:val="13"/>
        </w:numPr>
      </w:pPr>
      <w:r w:rsidRPr="00160F9C">
        <w:t xml:space="preserve">Communication strategies to promote partner reduction, condom use, uptake of HIV </w:t>
      </w:r>
      <w:r>
        <w:t>counselling</w:t>
      </w:r>
      <w:r w:rsidRPr="00160F9C">
        <w:t xml:space="preserve"> and testing </w:t>
      </w:r>
      <w:r w:rsidR="00A14776" w:rsidRPr="00160F9C">
        <w:t>services</w:t>
      </w:r>
      <w:r w:rsidR="00A14776">
        <w:t>.</w:t>
      </w:r>
    </w:p>
    <w:p w14:paraId="761B86BD" w14:textId="77777777" w:rsidR="00036CFA" w:rsidRPr="00160F9C" w:rsidRDefault="00036CFA" w:rsidP="003B5DE8">
      <w:pPr>
        <w:pStyle w:val="ListParagraph"/>
        <w:numPr>
          <w:ilvl w:val="0"/>
          <w:numId w:val="13"/>
        </w:numPr>
      </w:pPr>
      <w:r w:rsidRPr="00160F9C">
        <w:t xml:space="preserve">HIV /STI / Teenage Pregnancy </w:t>
      </w:r>
      <w:r w:rsidR="00A14776" w:rsidRPr="00160F9C">
        <w:t>Education</w:t>
      </w:r>
      <w:r w:rsidR="00A14776">
        <w:t>.</w:t>
      </w:r>
    </w:p>
    <w:p w14:paraId="190CE5E4" w14:textId="77777777" w:rsidR="00036CFA" w:rsidRPr="00160F9C" w:rsidRDefault="00036CFA" w:rsidP="003B5DE8">
      <w:pPr>
        <w:pStyle w:val="ListParagraph"/>
        <w:numPr>
          <w:ilvl w:val="0"/>
          <w:numId w:val="13"/>
        </w:numPr>
      </w:pPr>
      <w:r w:rsidRPr="00160F9C">
        <w:t>Interpersonal communication including peer education and persuasion</w:t>
      </w:r>
      <w:r>
        <w:t>; or,</w:t>
      </w:r>
    </w:p>
    <w:p w14:paraId="1EDC1E97" w14:textId="77777777" w:rsidR="00036CFA" w:rsidRPr="006C4D63" w:rsidRDefault="00036CFA" w:rsidP="003B5DE8">
      <w:pPr>
        <w:pStyle w:val="ListParagraph"/>
        <w:numPr>
          <w:ilvl w:val="0"/>
          <w:numId w:val="13"/>
        </w:numPr>
      </w:pPr>
      <w:r w:rsidRPr="00160F9C">
        <w:t>Social marketing prevention</w:t>
      </w:r>
      <w:r>
        <w:t>.</w:t>
      </w:r>
    </w:p>
    <w:bookmarkStart w:id="13" w:name="_Toc94258692"/>
    <w:p w14:paraId="7D8E5A9F" w14:textId="3BD26EF2" w:rsidR="005B571C" w:rsidRDefault="00E50D3F" w:rsidP="005307A5">
      <w:pPr>
        <w:pStyle w:val="Heading1"/>
        <w:rPr>
          <w:bdr w:val="none" w:sz="0" w:space="0" w:color="auto" w:frame="1"/>
        </w:rPr>
      </w:pPr>
      <w:r>
        <w:rPr>
          <w:b w:val="0"/>
          <w:bCs w:val="0"/>
          <w:i/>
          <w:iCs/>
          <w:noProof/>
        </w:rPr>
        <mc:AlternateContent>
          <mc:Choice Requires="wps">
            <w:drawing>
              <wp:anchor distT="0" distB="0" distL="114300" distR="114300" simplePos="0" relativeHeight="251679744" behindDoc="0" locked="0" layoutInCell="1" allowOverlap="1" wp14:anchorId="5A7499EE" wp14:editId="5BF837EE">
                <wp:simplePos x="0" y="0"/>
                <wp:positionH relativeFrom="column">
                  <wp:posOffset>-6350</wp:posOffset>
                </wp:positionH>
                <wp:positionV relativeFrom="paragraph">
                  <wp:posOffset>553085</wp:posOffset>
                </wp:positionV>
                <wp:extent cx="5797550" cy="1117600"/>
                <wp:effectExtent l="0" t="0" r="0"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7550" cy="1117600"/>
                        </a:xfrm>
                        <a:prstGeom prst="rect">
                          <a:avLst/>
                        </a:prstGeom>
                        <a:noFill/>
                        <a:ln>
                          <a:prstDash val="sysDash"/>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675EBF2" id="Rectangle 2" o:spid="_x0000_s1026" style="position:absolute;margin-left:-.5pt;margin-top:43.55pt;width:456.5pt;height:8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XtAcgIAADkFAAAOAAAAZHJzL2Uyb0RvYy54bWysVN9P2zAQfp+0/8Hy+0hTUToiUlSBmCZV&#10;gCgTz8axSYTj885u0+6v39lJA2N9mvZi+Xz33Y/v7nxxuWsN2yr0DdiS5ycTzpSVUDX2peQ/Hm++&#10;fOXMB2ErYcCqku+V55eLz58uOleoKdRgKoWMnFhfdK7kdQiuyDIva9UKfwJOWVJqwFYEEvElq1B0&#10;5L012XQyOcs6wMohSOU9vV73Sr5I/rVWMtxp7VVgpuSUW0gnpvM5ntniQhQvKFzdyCEN8Q9ZtKKx&#10;FHR0dS2CYBts/nLVNhLBgw4nEtoMtG6kSjVQNfnkQzXrWjiVaiFyvBtp8v/Prbzdrt09xtS9W4F8&#10;9cRI1jlfjJoo+MFmp7GNtpQ42yUW9yOLaheYpMfZ/Hw+mxHZknR5ns/PJonnTBQHuEMfviloWbyU&#10;HKlNiT2xXfkQExDFwSRGs3DTGJNaZWx8iMpr4Wu2FdRXv/dRiL0kYLRIBfQ5p+zD3qiIM/ZBadZU&#10;lOU0BUxzpq4M9p6ElMqGs9ETWUeYpugjMD8GNCEfQINthKk0fyNwcgz4Z8QRkaKCDSO4bSzgMQfV&#10;6xi5tz9U39ccy3+Gan+PDKGffu/kTUMEroQP9wJp3KlXtMLhjg5toCs5DDfOasBfx96jPU0haTnr&#10;aH2oCz83AhVn5rul+TzPT0/jviXhdDafkoDvNc/vNXbTXgF1MqfPwsl0jfbBHK4aoX2iTV/GqKQS&#10;VlLsksuAB+Eq9GtNf4VUy2Uyox1zIqzs2snoPLIaR+dx9yTQDcMXaG5v4bBqovgwg71tRFpYbgLo&#10;Jg3oG68D37SfafyGvyR+AO/lZPX24y1+AwAA//8DAFBLAwQUAAYACAAAACEA96b5WN4AAAAJAQAA&#10;DwAAAGRycy9kb3ducmV2LnhtbEyPwU7DMBBE70j8g7VI3FrbAYUQ4lQIQRVxo3Dhto2XJGpsR7bb&#10;pHw95gTH2VnNvKk2ixnZiXwYnFUg1wIY2dbpwXYKPt5fVgWwENFqHJ0lBWcKsKkvLyostZvtG512&#10;sWMpxIYSFfQxTiXnoe3JYFi7iWzyvpw3GJP0Hdce5xRuRp4JkXODg00NPU701FN72B2NgsMzvuaF&#10;9DQ3twKz789mK8ZGqeur5fEBWKQl/j3DL35Chzox7d3R6sBGBSuZpkQFxZ0Elvx7maXDXkGW30jg&#10;dcX/L6h/AAAA//8DAFBLAQItABQABgAIAAAAIQC2gziS/gAAAOEBAAATAAAAAAAAAAAAAAAAAAAA&#10;AABbQ29udGVudF9UeXBlc10ueG1sUEsBAi0AFAAGAAgAAAAhADj9If/WAAAAlAEAAAsAAAAAAAAA&#10;AAAAAAAALwEAAF9yZWxzLy5yZWxzUEsBAi0AFAAGAAgAAAAhAMPhe0ByAgAAOQUAAA4AAAAAAAAA&#10;AAAAAAAALgIAAGRycy9lMm9Eb2MueG1sUEsBAi0AFAAGAAgAAAAhAPem+VjeAAAACQEAAA8AAAAA&#10;AAAAAAAAAAAAzAQAAGRycy9kb3ducmV2LnhtbFBLBQYAAAAABAAEAPMAAADXBQAAAAA=&#10;" filled="f" strokecolor="#70ad47 [3209]" strokeweight="1pt">
                <v:stroke dashstyle="3 1"/>
                <v:path arrowok="t"/>
              </v:rect>
            </w:pict>
          </mc:Fallback>
        </mc:AlternateContent>
      </w:r>
      <w:r w:rsidR="00A31C83">
        <w:rPr>
          <w:bdr w:val="none" w:sz="0" w:space="0" w:color="auto" w:frame="1"/>
        </w:rPr>
        <w:t>2</w:t>
      </w:r>
      <w:r w:rsidR="00827D9C">
        <w:rPr>
          <w:bdr w:val="none" w:sz="0" w:space="0" w:color="auto" w:frame="1"/>
        </w:rPr>
        <w:t xml:space="preserve">. </w:t>
      </w:r>
      <w:r w:rsidR="00C6548F">
        <w:rPr>
          <w:bdr w:val="none" w:sz="0" w:space="0" w:color="auto" w:frame="1"/>
        </w:rPr>
        <w:t>CAMPAIGN THEME &amp; OBJECTIVES</w:t>
      </w:r>
      <w:bookmarkEnd w:id="13"/>
      <w:r w:rsidR="00C6548F">
        <w:rPr>
          <w:bdr w:val="none" w:sz="0" w:space="0" w:color="auto" w:frame="1"/>
        </w:rPr>
        <w:t xml:space="preserve"> </w:t>
      </w:r>
    </w:p>
    <w:p w14:paraId="593788CF" w14:textId="77777777" w:rsidR="00AB69E2" w:rsidRPr="008727E5" w:rsidRDefault="00AB69E2" w:rsidP="00842959">
      <w:pPr>
        <w:jc w:val="center"/>
        <w:rPr>
          <w:b/>
          <w:bCs/>
          <w:i/>
          <w:iCs/>
          <w:color w:val="385623" w:themeColor="accent6" w:themeShade="80"/>
        </w:rPr>
      </w:pPr>
      <w:r w:rsidRPr="008727E5">
        <w:rPr>
          <w:b/>
          <w:bCs/>
          <w:i/>
          <w:iCs/>
          <w:color w:val="385623" w:themeColor="accent6" w:themeShade="80"/>
        </w:rPr>
        <w:t>CHEKA IMpilo</w:t>
      </w:r>
    </w:p>
    <w:p w14:paraId="42886190" w14:textId="77777777" w:rsidR="00C6548F" w:rsidRPr="008727E5" w:rsidRDefault="00C6548F" w:rsidP="00842959">
      <w:pPr>
        <w:ind w:left="1440" w:hanging="1440"/>
        <w:rPr>
          <w:b/>
          <w:bCs/>
          <w:color w:val="385623" w:themeColor="accent6" w:themeShade="80"/>
        </w:rPr>
      </w:pPr>
      <w:r w:rsidRPr="008727E5">
        <w:rPr>
          <w:b/>
          <w:bCs/>
          <w:color w:val="385623" w:themeColor="accent6" w:themeShade="80"/>
        </w:rPr>
        <w:t>Theme</w:t>
      </w:r>
      <w:bookmarkStart w:id="14" w:name="_Hlk93920819"/>
      <w:r w:rsidR="00AB69E2" w:rsidRPr="008727E5">
        <w:rPr>
          <w:b/>
          <w:bCs/>
          <w:color w:val="385623" w:themeColor="accent6" w:themeShade="80"/>
        </w:rPr>
        <w:t xml:space="preserve">: </w:t>
      </w:r>
      <w:r w:rsidR="00842959" w:rsidRPr="008727E5">
        <w:rPr>
          <w:b/>
          <w:bCs/>
          <w:color w:val="385623" w:themeColor="accent6" w:themeShade="80"/>
        </w:rPr>
        <w:tab/>
      </w:r>
      <w:r w:rsidR="00AB69E2" w:rsidRPr="008727E5">
        <w:rPr>
          <w:b/>
          <w:bCs/>
          <w:color w:val="385623" w:themeColor="accent6" w:themeShade="80"/>
        </w:rPr>
        <w:t>“</w:t>
      </w:r>
      <w:r w:rsidRPr="008727E5">
        <w:rPr>
          <w:b/>
          <w:bCs/>
          <w:i/>
          <w:iCs/>
          <w:color w:val="385623" w:themeColor="accent6" w:themeShade="80"/>
        </w:rPr>
        <w:t xml:space="preserve">Working together to end </w:t>
      </w:r>
      <w:r w:rsidR="00AB69E2" w:rsidRPr="008727E5">
        <w:rPr>
          <w:b/>
          <w:bCs/>
          <w:i/>
          <w:iCs/>
          <w:color w:val="385623" w:themeColor="accent6" w:themeShade="80"/>
        </w:rPr>
        <w:t>inequalities, promote</w:t>
      </w:r>
      <w:r w:rsidRPr="008727E5">
        <w:rPr>
          <w:b/>
          <w:bCs/>
          <w:i/>
          <w:iCs/>
          <w:color w:val="385623" w:themeColor="accent6" w:themeShade="80"/>
        </w:rPr>
        <w:t xml:space="preserve"> SRH </w:t>
      </w:r>
      <w:r w:rsidR="00AB69E2" w:rsidRPr="008727E5">
        <w:rPr>
          <w:b/>
          <w:bCs/>
          <w:i/>
          <w:iCs/>
          <w:color w:val="385623" w:themeColor="accent6" w:themeShade="80"/>
        </w:rPr>
        <w:t>services, STI</w:t>
      </w:r>
      <w:r w:rsidRPr="008727E5">
        <w:rPr>
          <w:b/>
          <w:bCs/>
          <w:i/>
          <w:iCs/>
          <w:color w:val="385623" w:themeColor="accent6" w:themeShade="80"/>
        </w:rPr>
        <w:t xml:space="preserve"> prevention and Condom </w:t>
      </w:r>
      <w:bookmarkEnd w:id="14"/>
      <w:r w:rsidR="008727E5" w:rsidRPr="008727E5">
        <w:rPr>
          <w:b/>
          <w:bCs/>
          <w:i/>
          <w:iCs/>
          <w:color w:val="385623" w:themeColor="accent6" w:themeShade="80"/>
        </w:rPr>
        <w:t>Utilization</w:t>
      </w:r>
      <w:r w:rsidR="008727E5" w:rsidRPr="008727E5">
        <w:rPr>
          <w:b/>
          <w:bCs/>
          <w:color w:val="385623" w:themeColor="accent6" w:themeShade="80"/>
        </w:rPr>
        <w:t xml:space="preserve"> “</w:t>
      </w:r>
    </w:p>
    <w:p w14:paraId="0513AE87" w14:textId="77777777" w:rsidR="00C6548F" w:rsidRPr="008727E5" w:rsidRDefault="00C6548F" w:rsidP="00842959">
      <w:pPr>
        <w:ind w:left="1440" w:hanging="1440"/>
        <w:rPr>
          <w:b/>
          <w:bCs/>
          <w:color w:val="385623" w:themeColor="accent6" w:themeShade="80"/>
        </w:rPr>
      </w:pPr>
      <w:r w:rsidRPr="008727E5">
        <w:rPr>
          <w:b/>
          <w:bCs/>
          <w:color w:val="385623" w:themeColor="accent6" w:themeShade="80"/>
        </w:rPr>
        <w:t xml:space="preserve">Sub Theme: </w:t>
      </w:r>
      <w:r w:rsidR="00842959" w:rsidRPr="008727E5">
        <w:rPr>
          <w:b/>
          <w:bCs/>
          <w:color w:val="385623" w:themeColor="accent6" w:themeShade="80"/>
        </w:rPr>
        <w:tab/>
        <w:t>“</w:t>
      </w:r>
      <w:r w:rsidR="00AB69E2" w:rsidRPr="008727E5">
        <w:rPr>
          <w:b/>
          <w:bCs/>
          <w:i/>
          <w:iCs/>
          <w:color w:val="385623" w:themeColor="accent6" w:themeShade="80"/>
        </w:rPr>
        <w:t>Advocacy</w:t>
      </w:r>
      <w:r w:rsidRPr="008727E5">
        <w:rPr>
          <w:b/>
          <w:bCs/>
          <w:i/>
          <w:iCs/>
          <w:color w:val="385623" w:themeColor="accent6" w:themeShade="80"/>
        </w:rPr>
        <w:t xml:space="preserve"> &amp; Action through Y</w:t>
      </w:r>
      <w:r w:rsidR="00AB69E2" w:rsidRPr="008727E5">
        <w:rPr>
          <w:b/>
          <w:bCs/>
          <w:i/>
          <w:iCs/>
          <w:color w:val="385623" w:themeColor="accent6" w:themeShade="80"/>
        </w:rPr>
        <w:t>oung People Sexuality Education</w:t>
      </w:r>
      <w:r w:rsidR="006D741D" w:rsidRPr="008727E5">
        <w:rPr>
          <w:b/>
          <w:bCs/>
          <w:i/>
          <w:iCs/>
          <w:color w:val="385623" w:themeColor="accent6" w:themeShade="80"/>
        </w:rPr>
        <w:t>,</w:t>
      </w:r>
      <w:r w:rsidR="00842959" w:rsidRPr="008727E5">
        <w:rPr>
          <w:b/>
          <w:bCs/>
          <w:i/>
          <w:iCs/>
          <w:color w:val="385623" w:themeColor="accent6" w:themeShade="80"/>
        </w:rPr>
        <w:t xml:space="preserve"> living</w:t>
      </w:r>
      <w:r w:rsidR="00AB69E2" w:rsidRPr="008727E5">
        <w:rPr>
          <w:b/>
          <w:bCs/>
          <w:i/>
          <w:iCs/>
          <w:color w:val="385623" w:themeColor="accent6" w:themeShade="80"/>
        </w:rPr>
        <w:t xml:space="preserve"> a Healthy Lifestyle </w:t>
      </w:r>
      <w:r w:rsidR="006D741D" w:rsidRPr="008727E5">
        <w:rPr>
          <w:b/>
          <w:bCs/>
          <w:i/>
          <w:iCs/>
          <w:color w:val="385623" w:themeColor="accent6" w:themeShade="80"/>
        </w:rPr>
        <w:t xml:space="preserve">and promote protection through vaccination and dual </w:t>
      </w:r>
      <w:r w:rsidR="00A14776" w:rsidRPr="008727E5">
        <w:rPr>
          <w:b/>
          <w:bCs/>
          <w:i/>
          <w:iCs/>
          <w:color w:val="385623" w:themeColor="accent6" w:themeShade="80"/>
        </w:rPr>
        <w:t>protection “</w:t>
      </w:r>
    </w:p>
    <w:p w14:paraId="5F1B2305" w14:textId="77777777" w:rsidR="001279D1" w:rsidRDefault="00C6548F" w:rsidP="00C6548F">
      <w:r>
        <w:t>February is a Sexual and Reproductive Health and Healthy Lifestyle Month. The awareness weeks and days that are incorporated in the month of February are as follows:</w:t>
      </w:r>
    </w:p>
    <w:tbl>
      <w:tblPr>
        <w:tblStyle w:val="TableGrid"/>
        <w:tblW w:w="0" w:type="auto"/>
        <w:jc w:val="center"/>
        <w:shd w:val="clear" w:color="auto" w:fill="C5E0B3" w:themeFill="accent6" w:themeFillTint="66"/>
        <w:tblLook w:val="04A0" w:firstRow="1" w:lastRow="0" w:firstColumn="1" w:lastColumn="0" w:noHBand="0" w:noVBand="1"/>
      </w:tblPr>
      <w:tblGrid>
        <w:gridCol w:w="2376"/>
        <w:gridCol w:w="5670"/>
      </w:tblGrid>
      <w:tr w:rsidR="0041043E" w:rsidRPr="00A31C83" w14:paraId="79E59624" w14:textId="77777777" w:rsidTr="00A31C83">
        <w:trPr>
          <w:jc w:val="center"/>
        </w:trPr>
        <w:tc>
          <w:tcPr>
            <w:tcW w:w="2376" w:type="dxa"/>
            <w:shd w:val="clear" w:color="auto" w:fill="C5E0B3" w:themeFill="accent6" w:themeFillTint="66"/>
          </w:tcPr>
          <w:p w14:paraId="2F1B5693" w14:textId="77777777" w:rsidR="0041043E" w:rsidRPr="00A31C83" w:rsidRDefault="0041043E" w:rsidP="00A31C83">
            <w:pPr>
              <w:shd w:val="clear" w:color="auto" w:fill="C5E0B3" w:themeFill="accent6" w:themeFillTint="66"/>
              <w:jc w:val="center"/>
              <w:rPr>
                <w:b/>
                <w:bCs/>
              </w:rPr>
            </w:pPr>
            <w:r w:rsidRPr="00A31C83">
              <w:rPr>
                <w:b/>
                <w:bCs/>
              </w:rPr>
              <w:t>Date</w:t>
            </w:r>
          </w:p>
        </w:tc>
        <w:tc>
          <w:tcPr>
            <w:tcW w:w="5670" w:type="dxa"/>
            <w:shd w:val="clear" w:color="auto" w:fill="C5E0B3" w:themeFill="accent6" w:themeFillTint="66"/>
          </w:tcPr>
          <w:p w14:paraId="46D5247C" w14:textId="5043F1AD" w:rsidR="0041043E" w:rsidRPr="00A31C83" w:rsidRDefault="0041043E" w:rsidP="00A31C83">
            <w:pPr>
              <w:shd w:val="clear" w:color="auto" w:fill="C5E0B3" w:themeFill="accent6" w:themeFillTint="66"/>
              <w:jc w:val="center"/>
              <w:rPr>
                <w:b/>
                <w:bCs/>
              </w:rPr>
            </w:pPr>
            <w:r w:rsidRPr="00A31C83">
              <w:rPr>
                <w:b/>
                <w:bCs/>
              </w:rPr>
              <w:t>Events</w:t>
            </w:r>
          </w:p>
        </w:tc>
      </w:tr>
      <w:tr w:rsidR="001279D1" w14:paraId="5AA28617" w14:textId="77777777" w:rsidTr="00A31C83">
        <w:trPr>
          <w:jc w:val="center"/>
        </w:trPr>
        <w:tc>
          <w:tcPr>
            <w:tcW w:w="2376" w:type="dxa"/>
            <w:shd w:val="clear" w:color="auto" w:fill="C5E0B3" w:themeFill="accent6" w:themeFillTint="66"/>
          </w:tcPr>
          <w:p w14:paraId="77BDCEE6" w14:textId="0C167037" w:rsidR="001279D1" w:rsidRDefault="001279D1" w:rsidP="00A31C83">
            <w:pPr>
              <w:shd w:val="clear" w:color="auto" w:fill="C5E0B3" w:themeFill="accent6" w:themeFillTint="66"/>
              <w:jc w:val="center"/>
            </w:pPr>
            <w:r w:rsidRPr="00870C45">
              <w:t xml:space="preserve">4 </w:t>
            </w:r>
            <w:r w:rsidR="0041043E">
              <w:t>Feb 22</w:t>
            </w:r>
          </w:p>
        </w:tc>
        <w:tc>
          <w:tcPr>
            <w:tcW w:w="5670" w:type="dxa"/>
            <w:shd w:val="clear" w:color="auto" w:fill="C5E0B3" w:themeFill="accent6" w:themeFillTint="66"/>
          </w:tcPr>
          <w:p w14:paraId="47B73614" w14:textId="77777777" w:rsidR="001279D1" w:rsidRDefault="001279D1" w:rsidP="002A6EC3">
            <w:pPr>
              <w:shd w:val="clear" w:color="auto" w:fill="C5E0B3" w:themeFill="accent6" w:themeFillTint="66"/>
            </w:pPr>
            <w:r w:rsidRPr="00870C45">
              <w:t>World Cancer Day</w:t>
            </w:r>
          </w:p>
        </w:tc>
      </w:tr>
      <w:tr w:rsidR="001279D1" w14:paraId="0B464FAF" w14:textId="77777777" w:rsidTr="00A31C83">
        <w:trPr>
          <w:jc w:val="center"/>
        </w:trPr>
        <w:tc>
          <w:tcPr>
            <w:tcW w:w="2376" w:type="dxa"/>
            <w:shd w:val="clear" w:color="auto" w:fill="C5E0B3" w:themeFill="accent6" w:themeFillTint="66"/>
          </w:tcPr>
          <w:p w14:paraId="27FEFE9E" w14:textId="53DBABA5" w:rsidR="001279D1" w:rsidRDefault="001279D1" w:rsidP="00A31C83">
            <w:pPr>
              <w:shd w:val="clear" w:color="auto" w:fill="C5E0B3" w:themeFill="accent6" w:themeFillTint="66"/>
              <w:jc w:val="center"/>
            </w:pPr>
            <w:r w:rsidRPr="00870C45">
              <w:t xml:space="preserve">14 </w:t>
            </w:r>
            <w:r w:rsidR="0041043E">
              <w:t>Feb 22</w:t>
            </w:r>
          </w:p>
        </w:tc>
        <w:tc>
          <w:tcPr>
            <w:tcW w:w="5670" w:type="dxa"/>
            <w:shd w:val="clear" w:color="auto" w:fill="C5E0B3" w:themeFill="accent6" w:themeFillTint="66"/>
          </w:tcPr>
          <w:p w14:paraId="7C7ABA34" w14:textId="77777777" w:rsidR="001279D1" w:rsidRDefault="001279D1" w:rsidP="002A6EC3">
            <w:pPr>
              <w:shd w:val="clear" w:color="auto" w:fill="C5E0B3" w:themeFill="accent6" w:themeFillTint="66"/>
            </w:pPr>
            <w:r w:rsidRPr="00870C45">
              <w:t>International Epilepsy Day</w:t>
            </w:r>
          </w:p>
        </w:tc>
      </w:tr>
      <w:tr w:rsidR="001279D1" w14:paraId="13B3B8C7" w14:textId="77777777" w:rsidTr="00A31C83">
        <w:trPr>
          <w:jc w:val="center"/>
        </w:trPr>
        <w:tc>
          <w:tcPr>
            <w:tcW w:w="2376" w:type="dxa"/>
            <w:shd w:val="clear" w:color="auto" w:fill="C5E0B3" w:themeFill="accent6" w:themeFillTint="66"/>
          </w:tcPr>
          <w:p w14:paraId="236BAA8B" w14:textId="2D54C597" w:rsidR="001279D1" w:rsidRDefault="001279D1" w:rsidP="00A31C83">
            <w:pPr>
              <w:shd w:val="clear" w:color="auto" w:fill="C5E0B3" w:themeFill="accent6" w:themeFillTint="66"/>
              <w:jc w:val="center"/>
            </w:pPr>
            <w:r w:rsidRPr="00870C45">
              <w:t xml:space="preserve">8-14 </w:t>
            </w:r>
            <w:r w:rsidR="0041043E" w:rsidRPr="0041043E">
              <w:t>Feb 22</w:t>
            </w:r>
          </w:p>
        </w:tc>
        <w:tc>
          <w:tcPr>
            <w:tcW w:w="5670" w:type="dxa"/>
            <w:shd w:val="clear" w:color="auto" w:fill="C5E0B3" w:themeFill="accent6" w:themeFillTint="66"/>
          </w:tcPr>
          <w:p w14:paraId="747A5249" w14:textId="77777777" w:rsidR="001279D1" w:rsidRDefault="001279D1" w:rsidP="002A6EC3">
            <w:pPr>
              <w:shd w:val="clear" w:color="auto" w:fill="C5E0B3" w:themeFill="accent6" w:themeFillTint="66"/>
            </w:pPr>
            <w:r w:rsidRPr="00870C45">
              <w:t>National Epilepsy Week</w:t>
            </w:r>
          </w:p>
        </w:tc>
      </w:tr>
      <w:tr w:rsidR="001279D1" w14:paraId="4D91ADD5" w14:textId="77777777" w:rsidTr="00A31C83">
        <w:trPr>
          <w:jc w:val="center"/>
        </w:trPr>
        <w:tc>
          <w:tcPr>
            <w:tcW w:w="2376" w:type="dxa"/>
            <w:shd w:val="clear" w:color="auto" w:fill="C5E0B3" w:themeFill="accent6" w:themeFillTint="66"/>
          </w:tcPr>
          <w:p w14:paraId="70C46050" w14:textId="282CF3DE" w:rsidR="001279D1" w:rsidRDefault="001279D1" w:rsidP="00A31C83">
            <w:pPr>
              <w:shd w:val="clear" w:color="auto" w:fill="C5E0B3" w:themeFill="accent6" w:themeFillTint="66"/>
              <w:jc w:val="center"/>
            </w:pPr>
            <w:r w:rsidRPr="00870C45">
              <w:t>10-</w:t>
            </w:r>
            <w:r w:rsidR="0041043E" w:rsidRPr="00870C45">
              <w:t>16 Feb</w:t>
            </w:r>
            <w:r w:rsidR="0041043E">
              <w:t xml:space="preserve"> 22</w:t>
            </w:r>
          </w:p>
        </w:tc>
        <w:tc>
          <w:tcPr>
            <w:tcW w:w="5670" w:type="dxa"/>
            <w:shd w:val="clear" w:color="auto" w:fill="C5E0B3" w:themeFill="accent6" w:themeFillTint="66"/>
          </w:tcPr>
          <w:p w14:paraId="38AFDBD8" w14:textId="77777777" w:rsidR="001279D1" w:rsidRDefault="001279D1" w:rsidP="002A6EC3">
            <w:pPr>
              <w:shd w:val="clear" w:color="auto" w:fill="C5E0B3" w:themeFill="accent6" w:themeFillTint="66"/>
            </w:pPr>
            <w:r w:rsidRPr="00870C45">
              <w:t>Pregnancy Awareness Week</w:t>
            </w:r>
          </w:p>
        </w:tc>
      </w:tr>
      <w:tr w:rsidR="001279D1" w14:paraId="567E5334" w14:textId="77777777" w:rsidTr="00A31C83">
        <w:trPr>
          <w:jc w:val="center"/>
        </w:trPr>
        <w:tc>
          <w:tcPr>
            <w:tcW w:w="2376" w:type="dxa"/>
            <w:shd w:val="clear" w:color="auto" w:fill="C5E0B3" w:themeFill="accent6" w:themeFillTint="66"/>
          </w:tcPr>
          <w:p w14:paraId="68C69F57" w14:textId="5F946676" w:rsidR="001279D1" w:rsidRDefault="00A275F0" w:rsidP="00A31C83">
            <w:pPr>
              <w:shd w:val="clear" w:color="auto" w:fill="C5E0B3" w:themeFill="accent6" w:themeFillTint="66"/>
              <w:jc w:val="center"/>
            </w:pPr>
            <w:r>
              <w:t xml:space="preserve">12-16 </w:t>
            </w:r>
            <w:r w:rsidR="0041043E">
              <w:t>Feb 22</w:t>
            </w:r>
          </w:p>
        </w:tc>
        <w:tc>
          <w:tcPr>
            <w:tcW w:w="5670" w:type="dxa"/>
            <w:shd w:val="clear" w:color="auto" w:fill="C5E0B3" w:themeFill="accent6" w:themeFillTint="66"/>
          </w:tcPr>
          <w:p w14:paraId="26DBBA14" w14:textId="77777777" w:rsidR="001279D1" w:rsidRDefault="001279D1" w:rsidP="002A6EC3">
            <w:pPr>
              <w:shd w:val="clear" w:color="auto" w:fill="C5E0B3" w:themeFill="accent6" w:themeFillTint="66"/>
            </w:pPr>
            <w:r w:rsidRPr="00870C45">
              <w:t>STI\Condom Week</w:t>
            </w:r>
          </w:p>
        </w:tc>
      </w:tr>
      <w:tr w:rsidR="001279D1" w14:paraId="397B7A72" w14:textId="77777777" w:rsidTr="00A31C83">
        <w:trPr>
          <w:jc w:val="center"/>
        </w:trPr>
        <w:tc>
          <w:tcPr>
            <w:tcW w:w="2376" w:type="dxa"/>
            <w:shd w:val="clear" w:color="auto" w:fill="C5E0B3" w:themeFill="accent6" w:themeFillTint="66"/>
          </w:tcPr>
          <w:p w14:paraId="474AC5BC" w14:textId="5B2B9C66" w:rsidR="001279D1" w:rsidRDefault="001279D1" w:rsidP="00A31C83">
            <w:pPr>
              <w:shd w:val="clear" w:color="auto" w:fill="C5E0B3" w:themeFill="accent6" w:themeFillTint="66"/>
              <w:jc w:val="center"/>
            </w:pPr>
            <w:r w:rsidRPr="00870C45">
              <w:t>2 Feb - 31 Mar</w:t>
            </w:r>
          </w:p>
        </w:tc>
        <w:tc>
          <w:tcPr>
            <w:tcW w:w="5670" w:type="dxa"/>
            <w:shd w:val="clear" w:color="auto" w:fill="C5E0B3" w:themeFill="accent6" w:themeFillTint="66"/>
          </w:tcPr>
          <w:p w14:paraId="1A90A0F4" w14:textId="77777777" w:rsidR="001279D1" w:rsidRDefault="001279D1" w:rsidP="002A6EC3">
            <w:pPr>
              <w:shd w:val="clear" w:color="auto" w:fill="C5E0B3" w:themeFill="accent6" w:themeFillTint="66"/>
            </w:pPr>
            <w:r w:rsidRPr="00870C45">
              <w:t>Human papillomavirus (HPV) vaccination first round</w:t>
            </w:r>
          </w:p>
        </w:tc>
      </w:tr>
      <w:tr w:rsidR="001279D1" w14:paraId="1F5CFC9D" w14:textId="77777777" w:rsidTr="00A31C83">
        <w:trPr>
          <w:jc w:val="center"/>
        </w:trPr>
        <w:tc>
          <w:tcPr>
            <w:tcW w:w="2376" w:type="dxa"/>
            <w:shd w:val="clear" w:color="auto" w:fill="C5E0B3" w:themeFill="accent6" w:themeFillTint="66"/>
          </w:tcPr>
          <w:p w14:paraId="51153E08" w14:textId="331BE599" w:rsidR="001279D1" w:rsidRDefault="00A275F0" w:rsidP="00A31C83">
            <w:pPr>
              <w:shd w:val="clear" w:color="auto" w:fill="C5E0B3" w:themeFill="accent6" w:themeFillTint="66"/>
              <w:jc w:val="center"/>
            </w:pPr>
            <w:r>
              <w:t>18</w:t>
            </w:r>
            <w:r w:rsidR="00A31C83">
              <w:t xml:space="preserve"> </w:t>
            </w:r>
            <w:r>
              <w:t>Feb</w:t>
            </w:r>
          </w:p>
        </w:tc>
        <w:tc>
          <w:tcPr>
            <w:tcW w:w="5670" w:type="dxa"/>
            <w:shd w:val="clear" w:color="auto" w:fill="C5E0B3" w:themeFill="accent6" w:themeFillTint="66"/>
          </w:tcPr>
          <w:p w14:paraId="36F991D9" w14:textId="77777777" w:rsidR="001279D1" w:rsidRDefault="001279D1" w:rsidP="002A6EC3">
            <w:pPr>
              <w:shd w:val="clear" w:color="auto" w:fill="C5E0B3" w:themeFill="accent6" w:themeFillTint="66"/>
            </w:pPr>
            <w:r w:rsidRPr="00870C45">
              <w:t>Health Lifestyle Awareness Day</w:t>
            </w:r>
          </w:p>
        </w:tc>
      </w:tr>
    </w:tbl>
    <w:p w14:paraId="4D53D126" w14:textId="77777777" w:rsidR="001279D1" w:rsidRDefault="001279D1" w:rsidP="002A6EC3">
      <w:pPr>
        <w:shd w:val="clear" w:color="auto" w:fill="FFFFFF" w:themeFill="background1"/>
      </w:pPr>
    </w:p>
    <w:p w14:paraId="238B8EE6" w14:textId="29C54376" w:rsidR="00164A3F" w:rsidRPr="005E49B2" w:rsidRDefault="00A31C83" w:rsidP="00842959">
      <w:pPr>
        <w:pStyle w:val="Heading2"/>
      </w:pPr>
      <w:bookmarkStart w:id="15" w:name="_Toc94258693"/>
      <w:r>
        <w:t>2</w:t>
      </w:r>
      <w:r w:rsidR="00A929BC">
        <w:t>.1</w:t>
      </w:r>
      <w:r>
        <w:t>.</w:t>
      </w:r>
      <w:r w:rsidR="00A929BC">
        <w:t xml:space="preserve"> </w:t>
      </w:r>
      <w:r w:rsidR="005E49B2" w:rsidRPr="005E49B2">
        <w:t>O</w:t>
      </w:r>
      <w:r w:rsidR="00164A3F" w:rsidRPr="005E49B2">
        <w:t xml:space="preserve">bjectives of the </w:t>
      </w:r>
      <w:r w:rsidR="005E49B2" w:rsidRPr="005E49B2">
        <w:t>C</w:t>
      </w:r>
      <w:r w:rsidR="00164A3F" w:rsidRPr="005E49B2">
        <w:t>ampaign</w:t>
      </w:r>
      <w:bookmarkEnd w:id="15"/>
    </w:p>
    <w:p w14:paraId="3BF5DD34" w14:textId="77777777" w:rsidR="00A635AC" w:rsidRDefault="00A635AC" w:rsidP="00164A3F">
      <w:r w:rsidRPr="00A635AC">
        <w:t>To inform women on the range of methods mix of family planning</w:t>
      </w:r>
    </w:p>
    <w:p w14:paraId="6233F0F3" w14:textId="77777777" w:rsidR="00A635AC" w:rsidRDefault="00A635AC" w:rsidP="003B5DE8">
      <w:pPr>
        <w:pStyle w:val="ListParagraph"/>
        <w:numPr>
          <w:ilvl w:val="0"/>
          <w:numId w:val="15"/>
        </w:numPr>
      </w:pPr>
      <w:r w:rsidRPr="00A635AC">
        <w:t>Create demand for family planning methods</w:t>
      </w:r>
    </w:p>
    <w:p w14:paraId="7DAF8B0A" w14:textId="77777777" w:rsidR="00A635AC" w:rsidRDefault="00A635AC" w:rsidP="003B5DE8">
      <w:pPr>
        <w:pStyle w:val="ListParagraph"/>
        <w:numPr>
          <w:ilvl w:val="0"/>
          <w:numId w:val="15"/>
        </w:numPr>
      </w:pPr>
      <w:r w:rsidRPr="00A635AC">
        <w:t xml:space="preserve">To encourage individuals to use dual protection (condom + contraceptive = Dual protection </w:t>
      </w:r>
      <w:r>
        <w:t>and to get Vaccinated)</w:t>
      </w:r>
    </w:p>
    <w:p w14:paraId="52760CFF" w14:textId="77777777" w:rsidR="00A635AC" w:rsidRDefault="00A635AC" w:rsidP="003B5DE8">
      <w:pPr>
        <w:pStyle w:val="ListParagraph"/>
        <w:numPr>
          <w:ilvl w:val="0"/>
          <w:numId w:val="15"/>
        </w:numPr>
      </w:pPr>
      <w:r>
        <w:t>To promote Vaccination Roll -out among Young People and Adolescent</w:t>
      </w:r>
      <w:r w:rsidR="00237C92">
        <w:t>s</w:t>
      </w:r>
      <w:r>
        <w:t xml:space="preserve"> </w:t>
      </w:r>
    </w:p>
    <w:p w14:paraId="15DD70F9" w14:textId="77777777" w:rsidR="00A635AC" w:rsidRDefault="00A635AC" w:rsidP="003B5DE8">
      <w:pPr>
        <w:pStyle w:val="ListParagraph"/>
        <w:numPr>
          <w:ilvl w:val="0"/>
          <w:numId w:val="15"/>
        </w:numPr>
      </w:pPr>
      <w:r w:rsidRPr="00A635AC">
        <w:t>To ensure that individuals and communities understand the importance and usage of contraception and planning for healthy pregnancies</w:t>
      </w:r>
    </w:p>
    <w:p w14:paraId="6B43CE3B" w14:textId="77777777" w:rsidR="00A635AC" w:rsidRDefault="00A635AC" w:rsidP="003B5DE8">
      <w:pPr>
        <w:pStyle w:val="ListParagraph"/>
        <w:numPr>
          <w:ilvl w:val="0"/>
          <w:numId w:val="15"/>
        </w:numPr>
      </w:pPr>
      <w:r w:rsidRPr="00A635AC">
        <w:t xml:space="preserve">To educate individuals on female and male condom usage </w:t>
      </w:r>
    </w:p>
    <w:p w14:paraId="234B9C1B" w14:textId="77777777" w:rsidR="00A635AC" w:rsidRDefault="00A635AC" w:rsidP="003B5DE8">
      <w:pPr>
        <w:pStyle w:val="ListParagraph"/>
        <w:numPr>
          <w:ilvl w:val="0"/>
          <w:numId w:val="15"/>
        </w:numPr>
      </w:pPr>
      <w:r w:rsidRPr="00A635AC">
        <w:t xml:space="preserve">Reduce unplanned pregnancy (especially amongst adolescent girls and young women) </w:t>
      </w:r>
    </w:p>
    <w:p w14:paraId="26B0763A" w14:textId="77777777" w:rsidR="00A635AC" w:rsidRDefault="00A635AC" w:rsidP="003B5DE8">
      <w:pPr>
        <w:pStyle w:val="ListParagraph"/>
        <w:numPr>
          <w:ilvl w:val="0"/>
          <w:numId w:val="15"/>
        </w:numPr>
      </w:pPr>
      <w:r w:rsidRPr="00A635AC">
        <w:t xml:space="preserve">Inform, educate, and counsel on HIV and STIs prevention </w:t>
      </w:r>
    </w:p>
    <w:p w14:paraId="5AB44E4F" w14:textId="77777777" w:rsidR="00A635AC" w:rsidRPr="00C50F4C" w:rsidRDefault="00A635AC" w:rsidP="003B5DE8">
      <w:pPr>
        <w:pStyle w:val="ListParagraph"/>
        <w:numPr>
          <w:ilvl w:val="0"/>
          <w:numId w:val="15"/>
        </w:numPr>
      </w:pPr>
      <w:r w:rsidRPr="00A635AC">
        <w:t>To create demand for Voluntary Medical Male Circumcision (VMMC)</w:t>
      </w:r>
    </w:p>
    <w:p w14:paraId="522D123A" w14:textId="59DDE662" w:rsidR="00164A3F" w:rsidRPr="00DE7F5C" w:rsidRDefault="00A31C83" w:rsidP="00164A3F">
      <w:pPr>
        <w:pStyle w:val="Heading2"/>
      </w:pPr>
      <w:bookmarkStart w:id="16" w:name="_Toc94258694"/>
      <w:r>
        <w:lastRenderedPageBreak/>
        <w:t xml:space="preserve">2.2. </w:t>
      </w:r>
      <w:r w:rsidR="00164A3F" w:rsidRPr="00DE7F5C">
        <w:t>Target Audience</w:t>
      </w:r>
      <w:bookmarkEnd w:id="16"/>
    </w:p>
    <w:p w14:paraId="262119A2" w14:textId="77777777" w:rsidR="000B5ED4" w:rsidRPr="000B5ED4" w:rsidRDefault="007E27B8" w:rsidP="000B5ED4">
      <w:r>
        <w:t>During the pandemic</w:t>
      </w:r>
      <w:r w:rsidRPr="00160F9C">
        <w:t xml:space="preserve"> schools </w:t>
      </w:r>
      <w:r>
        <w:t xml:space="preserve">have been </w:t>
      </w:r>
      <w:r w:rsidRPr="00160F9C">
        <w:t>closed or not easily accessible, schools are a source of sexual</w:t>
      </w:r>
      <w:r>
        <w:t>ity</w:t>
      </w:r>
      <w:r w:rsidRPr="00160F9C">
        <w:t xml:space="preserve"> education, and of condoms. Thus, the </w:t>
      </w:r>
      <w:r w:rsidR="000B5ED4">
        <w:t xml:space="preserve">target populations for the </w:t>
      </w:r>
      <w:r w:rsidR="00A967C5">
        <w:t>Reproductive Health campaigns are youth</w:t>
      </w:r>
      <w:r w:rsidR="000B5ED4">
        <w:t>:</w:t>
      </w:r>
    </w:p>
    <w:p w14:paraId="5EE1182B" w14:textId="77777777" w:rsidR="00CC02DA" w:rsidRDefault="00FA01A4" w:rsidP="003B5DE8">
      <w:pPr>
        <w:pStyle w:val="ListParagraph"/>
        <w:numPr>
          <w:ilvl w:val="0"/>
          <w:numId w:val="11"/>
        </w:numPr>
      </w:pPr>
      <w:r w:rsidRPr="000B5ED4">
        <w:rPr>
          <w:b/>
        </w:rPr>
        <w:t>Primary target:</w:t>
      </w:r>
      <w:r w:rsidRPr="00C50F4C">
        <w:t xml:space="preserve">  </w:t>
      </w:r>
      <w:r w:rsidR="009400A1">
        <w:t xml:space="preserve">the </w:t>
      </w:r>
      <w:r w:rsidRPr="00C50F4C">
        <w:t xml:space="preserve">audience of the campaign are </w:t>
      </w:r>
      <w:r w:rsidR="00FC4D4A">
        <w:t>young people aged</w:t>
      </w:r>
      <w:r w:rsidRPr="00C50F4C">
        <w:t xml:space="preserve"> </w:t>
      </w:r>
      <w:r w:rsidR="00CC02DA">
        <w:t xml:space="preserve">10 to 24 years </w:t>
      </w:r>
      <w:r w:rsidR="00CC02DA" w:rsidRPr="00C50F4C">
        <w:t xml:space="preserve">from various localities and </w:t>
      </w:r>
      <w:r w:rsidR="00CC02DA">
        <w:t>socio-economic</w:t>
      </w:r>
      <w:r w:rsidR="00CC02DA" w:rsidRPr="00C50F4C">
        <w:t xml:space="preserve"> conditions.</w:t>
      </w:r>
    </w:p>
    <w:p w14:paraId="7C690BEC" w14:textId="77777777" w:rsidR="00A635AC" w:rsidRDefault="00CC02DA" w:rsidP="003B5DE8">
      <w:pPr>
        <w:pStyle w:val="ListParagraph"/>
        <w:numPr>
          <w:ilvl w:val="0"/>
          <w:numId w:val="11"/>
        </w:numPr>
      </w:pPr>
      <w:r w:rsidRPr="000B5ED4">
        <w:rPr>
          <w:b/>
          <w:bCs/>
        </w:rPr>
        <w:t>Secondary target:</w:t>
      </w:r>
      <w:r>
        <w:t xml:space="preserve"> </w:t>
      </w:r>
      <w:r w:rsidR="00A967C5">
        <w:t>g</w:t>
      </w:r>
      <w:r>
        <w:t xml:space="preserve">eneral population </w:t>
      </w:r>
      <w:r w:rsidR="007A10FF">
        <w:t>25 and above</w:t>
      </w:r>
      <w:r w:rsidR="003E3375">
        <w:t xml:space="preserve">. </w:t>
      </w:r>
    </w:p>
    <w:p w14:paraId="64FB68EC" w14:textId="7E637843" w:rsidR="005E49B2" w:rsidRPr="007D4B44" w:rsidRDefault="00A31C83" w:rsidP="00842959">
      <w:pPr>
        <w:pStyle w:val="Heading2"/>
      </w:pPr>
      <w:bookmarkStart w:id="17" w:name="_Toc94258695"/>
      <w:r>
        <w:t>2.3</w:t>
      </w:r>
      <w:r w:rsidR="004E19E0" w:rsidRPr="007D4B44">
        <w:t>.</w:t>
      </w:r>
      <w:r w:rsidR="005E49B2" w:rsidRPr="007D4B44">
        <w:t xml:space="preserve"> </w:t>
      </w:r>
      <w:r w:rsidR="00852F91" w:rsidRPr="007D4B44">
        <w:t>Campaign Messages</w:t>
      </w:r>
      <w:r w:rsidR="004E19E0" w:rsidRPr="007D4B44">
        <w:t xml:space="preserve">: STIs, </w:t>
      </w:r>
      <w:r w:rsidR="00852F91" w:rsidRPr="007D4B44">
        <w:t>Condoms &amp; Pregnancy</w:t>
      </w:r>
      <w:bookmarkEnd w:id="17"/>
      <w:r w:rsidR="00852F91" w:rsidRPr="007D4B44">
        <w:t xml:space="preserve"> </w:t>
      </w:r>
    </w:p>
    <w:p w14:paraId="1BF5203F" w14:textId="77777777" w:rsidR="007D4B44" w:rsidRPr="007D4B44" w:rsidRDefault="007D4B44" w:rsidP="007D4B44">
      <w:pPr>
        <w:rPr>
          <w:sz w:val="24"/>
          <w:szCs w:val="24"/>
        </w:rPr>
      </w:pPr>
      <w:r w:rsidRPr="007D4B44">
        <w:rPr>
          <w:sz w:val="24"/>
          <w:szCs w:val="24"/>
        </w:rPr>
        <w:t>Condoms prevent transmission by reducing the risk of exposure to HIV or STIs occurs during sex. Laboratory studies show that the materials used to make most condoms (such as nitrile, latex, polyurethane, and polyisoprene) do not allow bacteria, viruses, or other germs to pass through them.</w:t>
      </w:r>
    </w:p>
    <w:p w14:paraId="25E2C3B1" w14:textId="77777777" w:rsidR="007D4B44" w:rsidRPr="007D4B44" w:rsidRDefault="007D4B44" w:rsidP="007D4B44">
      <w:pPr>
        <w:rPr>
          <w:sz w:val="24"/>
          <w:szCs w:val="24"/>
        </w:rPr>
      </w:pPr>
      <w:r w:rsidRPr="007D4B44">
        <w:rPr>
          <w:sz w:val="24"/>
          <w:szCs w:val="24"/>
        </w:rPr>
        <w:t xml:space="preserve">Therefore, condoms act as a barrier to HIV and STI infection by preventing the mouth, vagina, penis, and rectum from being </w:t>
      </w:r>
      <w:r w:rsidR="00842959">
        <w:rPr>
          <w:sz w:val="24"/>
          <w:szCs w:val="24"/>
        </w:rPr>
        <w:t>exposure</w:t>
      </w:r>
      <w:r w:rsidRPr="007D4B44">
        <w:rPr>
          <w:sz w:val="24"/>
          <w:szCs w:val="24"/>
        </w:rPr>
        <w:t xml:space="preserve"> to:</w:t>
      </w:r>
    </w:p>
    <w:p w14:paraId="077A16A0" w14:textId="77777777" w:rsidR="005E49B2" w:rsidRPr="008727E5" w:rsidRDefault="007D4B44" w:rsidP="003B5DE8">
      <w:pPr>
        <w:pStyle w:val="ListParagraph"/>
        <w:numPr>
          <w:ilvl w:val="0"/>
          <w:numId w:val="19"/>
        </w:numPr>
        <w:rPr>
          <w:sz w:val="24"/>
          <w:szCs w:val="24"/>
        </w:rPr>
      </w:pPr>
      <w:r w:rsidRPr="00842959">
        <w:rPr>
          <w:sz w:val="24"/>
          <w:szCs w:val="24"/>
        </w:rPr>
        <w:t xml:space="preserve">bodily fluids (such as semen, vaginal </w:t>
      </w:r>
      <w:r w:rsidR="00DE7F5C" w:rsidRPr="00842959">
        <w:rPr>
          <w:sz w:val="24"/>
          <w:szCs w:val="24"/>
        </w:rPr>
        <w:t>fluid,</w:t>
      </w:r>
      <w:r w:rsidRPr="00842959">
        <w:rPr>
          <w:sz w:val="24"/>
          <w:szCs w:val="24"/>
        </w:rPr>
        <w:t xml:space="preserve"> and rectal fluid) that can contain HIV and STIs and/or skin infected by an STI (such as herpes and syphilis sores or genital warts).</w:t>
      </w:r>
      <w:r w:rsidR="00484B73" w:rsidRPr="00842959">
        <w:rPr>
          <w:sz w:val="24"/>
          <w:szCs w:val="24"/>
        </w:rPr>
        <w:t xml:space="preserve">         </w:t>
      </w:r>
    </w:p>
    <w:p w14:paraId="71C2A9E0" w14:textId="77777777" w:rsidR="00842959" w:rsidRPr="008727E5" w:rsidRDefault="005E49B2" w:rsidP="008727E5">
      <w:pPr>
        <w:jc w:val="center"/>
        <w:rPr>
          <w:sz w:val="24"/>
          <w:szCs w:val="24"/>
        </w:rPr>
      </w:pPr>
      <w:r w:rsidRPr="005E49B2">
        <w:rPr>
          <w:noProof/>
          <w:lang w:eastAsia="en-ZA"/>
        </w:rPr>
        <w:drawing>
          <wp:inline distT="0" distB="0" distL="0" distR="0" wp14:anchorId="4642364C" wp14:editId="7529DE98">
            <wp:extent cx="2326640" cy="1180356"/>
            <wp:effectExtent l="0" t="0" r="0" b="127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2397554" cy="1216332"/>
                    </a:xfrm>
                    <a:prstGeom prst="rect">
                      <a:avLst/>
                    </a:prstGeom>
                  </pic:spPr>
                </pic:pic>
              </a:graphicData>
            </a:graphic>
          </wp:inline>
        </w:drawing>
      </w:r>
      <w:r w:rsidR="00A929BC">
        <w:rPr>
          <w:noProof/>
          <w:sz w:val="24"/>
          <w:szCs w:val="24"/>
          <w:lang w:eastAsia="en-ZA"/>
        </w:rPr>
        <w:drawing>
          <wp:inline distT="0" distB="0" distL="0" distR="0" wp14:anchorId="624D5704" wp14:editId="4C102093">
            <wp:extent cx="2112645" cy="1183484"/>
            <wp:effectExtent l="0" t="0" r="190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144315" cy="1201225"/>
                    </a:xfrm>
                    <a:prstGeom prst="rect">
                      <a:avLst/>
                    </a:prstGeom>
                    <a:noFill/>
                  </pic:spPr>
                </pic:pic>
              </a:graphicData>
            </a:graphic>
          </wp:inline>
        </w:drawing>
      </w:r>
    </w:p>
    <w:p w14:paraId="53FBE797" w14:textId="0518B368" w:rsidR="00484B73" w:rsidRPr="00842959" w:rsidRDefault="00A31C83" w:rsidP="00842959">
      <w:pPr>
        <w:pStyle w:val="Heading2"/>
      </w:pPr>
      <w:bookmarkStart w:id="18" w:name="_Toc94258696"/>
      <w:r>
        <w:t>2.4.</w:t>
      </w:r>
      <w:r w:rsidR="007D4B44" w:rsidRPr="00842959">
        <w:t xml:space="preserve"> E</w:t>
      </w:r>
      <w:r w:rsidR="00852F91">
        <w:t>ducational</w:t>
      </w:r>
      <w:r w:rsidR="007D4B44" w:rsidRPr="00842959">
        <w:t xml:space="preserve"> </w:t>
      </w:r>
      <w:r w:rsidR="00852F91">
        <w:t>Messages</w:t>
      </w:r>
      <w:r w:rsidR="007D4B44" w:rsidRPr="00842959">
        <w:t xml:space="preserve"> </w:t>
      </w:r>
      <w:r w:rsidR="00852F91">
        <w:t>on</w:t>
      </w:r>
      <w:r w:rsidR="007D4B44" w:rsidRPr="00842959">
        <w:t xml:space="preserve"> STIs</w:t>
      </w:r>
      <w:r w:rsidR="00DE7F5C" w:rsidRPr="00842959">
        <w:t>/</w:t>
      </w:r>
      <w:r w:rsidR="008727E5" w:rsidRPr="00842959">
        <w:t>Condom</w:t>
      </w:r>
      <w:r w:rsidR="008727E5">
        <w:t>s</w:t>
      </w:r>
      <w:r w:rsidR="008727E5" w:rsidRPr="00842959">
        <w:t xml:space="preserve"> &amp; </w:t>
      </w:r>
      <w:r w:rsidR="008727E5">
        <w:t>Pregnancy</w:t>
      </w:r>
      <w:bookmarkEnd w:id="18"/>
    </w:p>
    <w:p w14:paraId="01F07762" w14:textId="77777777" w:rsidR="00484B73" w:rsidRDefault="00484B73" w:rsidP="00484B73"/>
    <w:tbl>
      <w:tblPr>
        <w:tblStyle w:val="TableGrid"/>
        <w:tblW w:w="9634" w:type="dxa"/>
        <w:tblLook w:val="04A0" w:firstRow="1" w:lastRow="0" w:firstColumn="1" w:lastColumn="0" w:noHBand="0" w:noVBand="1"/>
      </w:tblPr>
      <w:tblGrid>
        <w:gridCol w:w="4508"/>
        <w:gridCol w:w="5126"/>
      </w:tblGrid>
      <w:tr w:rsidR="00842959" w:rsidRPr="00842959" w14:paraId="63624EED" w14:textId="77777777" w:rsidTr="008727E5">
        <w:trPr>
          <w:tblHeader/>
        </w:trPr>
        <w:tc>
          <w:tcPr>
            <w:tcW w:w="4508" w:type="dxa"/>
            <w:shd w:val="clear" w:color="auto" w:fill="385623" w:themeFill="accent6" w:themeFillShade="80"/>
          </w:tcPr>
          <w:p w14:paraId="012090D2" w14:textId="77777777" w:rsidR="00484B73" w:rsidRPr="00842959" w:rsidRDefault="00484B73" w:rsidP="00842959">
            <w:pPr>
              <w:jc w:val="center"/>
              <w:rPr>
                <w:color w:val="FFFFFF" w:themeColor="background1"/>
              </w:rPr>
            </w:pPr>
            <w:r w:rsidRPr="00842959">
              <w:rPr>
                <w:color w:val="FFFFFF" w:themeColor="background1"/>
              </w:rPr>
              <w:t>STI &amp; CONDOM MESSAGES</w:t>
            </w:r>
          </w:p>
        </w:tc>
        <w:tc>
          <w:tcPr>
            <w:tcW w:w="5126" w:type="dxa"/>
            <w:shd w:val="clear" w:color="auto" w:fill="385623" w:themeFill="accent6" w:themeFillShade="80"/>
          </w:tcPr>
          <w:p w14:paraId="59606DD4" w14:textId="77777777" w:rsidR="00484B73" w:rsidRPr="00842959" w:rsidRDefault="00484B73" w:rsidP="00842959">
            <w:pPr>
              <w:jc w:val="center"/>
              <w:rPr>
                <w:color w:val="FFFFFF" w:themeColor="background1"/>
              </w:rPr>
            </w:pPr>
            <w:r w:rsidRPr="00842959">
              <w:rPr>
                <w:color w:val="FFFFFF" w:themeColor="background1"/>
              </w:rPr>
              <w:t>PREGNANCY EDUCATION</w:t>
            </w:r>
          </w:p>
        </w:tc>
      </w:tr>
      <w:tr w:rsidR="00484B73" w14:paraId="1B4F4602" w14:textId="77777777" w:rsidTr="008727E5">
        <w:tc>
          <w:tcPr>
            <w:tcW w:w="4508" w:type="dxa"/>
          </w:tcPr>
          <w:p w14:paraId="4D7ABCED" w14:textId="77777777" w:rsidR="00484B73" w:rsidRDefault="00484B73" w:rsidP="003B5DE8">
            <w:pPr>
              <w:pStyle w:val="ListParagraph"/>
              <w:numPr>
                <w:ilvl w:val="0"/>
                <w:numId w:val="16"/>
              </w:numPr>
            </w:pPr>
            <w:r w:rsidRPr="00484B73">
              <w:t xml:space="preserve">abstain and delay the beginning of the </w:t>
            </w:r>
            <w:r>
              <w:t>FIRST</w:t>
            </w:r>
            <w:r w:rsidRPr="00484B73">
              <w:t xml:space="preserve"> sexual debut </w:t>
            </w:r>
          </w:p>
          <w:p w14:paraId="78AEC056" w14:textId="77777777" w:rsidR="00484B73" w:rsidRDefault="00484B73" w:rsidP="003B5DE8">
            <w:pPr>
              <w:pStyle w:val="ListParagraph"/>
              <w:numPr>
                <w:ilvl w:val="0"/>
                <w:numId w:val="16"/>
              </w:numPr>
            </w:pPr>
            <w:r w:rsidRPr="00484B73">
              <w:t xml:space="preserve">be mutually faithful to one sexual partner </w:t>
            </w:r>
          </w:p>
          <w:p w14:paraId="6315A730" w14:textId="77777777" w:rsidR="00484B73" w:rsidRDefault="00484B73" w:rsidP="003B5DE8">
            <w:pPr>
              <w:pStyle w:val="ListParagraph"/>
              <w:numPr>
                <w:ilvl w:val="0"/>
                <w:numId w:val="16"/>
              </w:numPr>
            </w:pPr>
            <w:r w:rsidRPr="00484B73">
              <w:t>use</w:t>
            </w:r>
            <w:r>
              <w:t xml:space="preserve"> </w:t>
            </w:r>
            <w:r w:rsidRPr="00484B73">
              <w:t xml:space="preserve">condoms correctly </w:t>
            </w:r>
            <w:r w:rsidR="00F561FC" w:rsidRPr="00484B73">
              <w:t xml:space="preserve">and consistently every time I have </w:t>
            </w:r>
            <w:r w:rsidR="003A0BD6" w:rsidRPr="00484B73">
              <w:t>sex to protect me from</w:t>
            </w:r>
            <w:r w:rsidRPr="00484B73">
              <w:t xml:space="preserve">     unwanted pregnancy and STI, including HIV</w:t>
            </w:r>
          </w:p>
          <w:p w14:paraId="50BBD7B2" w14:textId="77777777" w:rsidR="00484B73" w:rsidRDefault="00484B73" w:rsidP="003B5DE8">
            <w:pPr>
              <w:pStyle w:val="ListParagraph"/>
              <w:numPr>
                <w:ilvl w:val="0"/>
                <w:numId w:val="16"/>
              </w:numPr>
            </w:pPr>
            <w:r w:rsidRPr="00484B73">
              <w:t xml:space="preserve">know my HIV status by testing every three months </w:t>
            </w:r>
          </w:p>
          <w:p w14:paraId="514E99C9" w14:textId="77777777" w:rsidR="00484B73" w:rsidRDefault="00484B73" w:rsidP="003B5DE8">
            <w:pPr>
              <w:pStyle w:val="ListParagraph"/>
              <w:numPr>
                <w:ilvl w:val="0"/>
                <w:numId w:val="16"/>
              </w:numPr>
            </w:pPr>
            <w:r w:rsidRPr="00484B73">
              <w:t xml:space="preserve">know signs and symptoms of STIs (burning urine, abdominal pains, smelling discharge and sores around the genitals) </w:t>
            </w:r>
          </w:p>
          <w:p w14:paraId="4F6E90DB" w14:textId="77777777" w:rsidR="00484B73" w:rsidRDefault="00484B73" w:rsidP="003B5DE8">
            <w:pPr>
              <w:pStyle w:val="ListParagraph"/>
              <w:numPr>
                <w:ilvl w:val="0"/>
                <w:numId w:val="16"/>
              </w:numPr>
            </w:pPr>
            <w:r w:rsidRPr="00484B73">
              <w:t>seek medical help with the sign of STIs</w:t>
            </w:r>
          </w:p>
          <w:p w14:paraId="5FB7FD6B" w14:textId="77777777" w:rsidR="00484B73" w:rsidRDefault="00484B73" w:rsidP="003B5DE8">
            <w:pPr>
              <w:pStyle w:val="ListParagraph"/>
              <w:numPr>
                <w:ilvl w:val="0"/>
                <w:numId w:val="16"/>
              </w:numPr>
            </w:pPr>
            <w:r w:rsidRPr="00484B73">
              <w:lastRenderedPageBreak/>
              <w:t xml:space="preserve">inform my partner/s when infected with STIs to receive early treatment </w:t>
            </w:r>
          </w:p>
          <w:p w14:paraId="3081E63C" w14:textId="77777777" w:rsidR="00484B73" w:rsidRDefault="00484B73" w:rsidP="003B5DE8">
            <w:pPr>
              <w:pStyle w:val="ListParagraph"/>
              <w:numPr>
                <w:ilvl w:val="0"/>
                <w:numId w:val="16"/>
              </w:numPr>
            </w:pPr>
            <w:r w:rsidRPr="00484B73">
              <w:t xml:space="preserve">always communicate my health status (including my </w:t>
            </w:r>
            <w:r w:rsidR="00F561FC" w:rsidRPr="00484B73">
              <w:t xml:space="preserve">HIV and TB </w:t>
            </w:r>
            <w:r w:rsidR="003A0BD6" w:rsidRPr="00484B73">
              <w:t xml:space="preserve">status) to </w:t>
            </w:r>
            <w:r w:rsidR="00A929BC" w:rsidRPr="00484B73">
              <w:t>the healthcare</w:t>
            </w:r>
            <w:r w:rsidRPr="00484B73">
              <w:t xml:space="preserve"> provider </w:t>
            </w:r>
            <w:r w:rsidR="00A929BC" w:rsidRPr="00484B73">
              <w:t>to</w:t>
            </w:r>
            <w:r w:rsidRPr="00484B73">
              <w:t xml:space="preserve"> receive appropriate intervention </w:t>
            </w:r>
            <w:r w:rsidR="00F561FC">
              <w:t xml:space="preserve">and for me and my partner to be checked and tested for STIs including HIV </w:t>
            </w:r>
          </w:p>
          <w:p w14:paraId="026A6903" w14:textId="77777777" w:rsidR="00484B73" w:rsidRDefault="00F561FC" w:rsidP="003B5DE8">
            <w:pPr>
              <w:pStyle w:val="ListParagraph"/>
              <w:numPr>
                <w:ilvl w:val="0"/>
                <w:numId w:val="16"/>
              </w:numPr>
            </w:pPr>
            <w:r>
              <w:t xml:space="preserve">To </w:t>
            </w:r>
            <w:r w:rsidR="00484B73" w:rsidRPr="00484B73">
              <w:t xml:space="preserve">know my TB status by going for TB screening </w:t>
            </w:r>
          </w:p>
        </w:tc>
        <w:tc>
          <w:tcPr>
            <w:tcW w:w="5126" w:type="dxa"/>
          </w:tcPr>
          <w:p w14:paraId="474B4A11" w14:textId="77777777" w:rsidR="003A0BD6" w:rsidRDefault="00F561FC" w:rsidP="003B5DE8">
            <w:pPr>
              <w:pStyle w:val="ListParagraph"/>
              <w:numPr>
                <w:ilvl w:val="0"/>
                <w:numId w:val="17"/>
              </w:numPr>
            </w:pPr>
            <w:r w:rsidRPr="00F561FC">
              <w:lastRenderedPageBreak/>
              <w:t xml:space="preserve">know my HIV and TB status and that of my partner before planning pregnancy </w:t>
            </w:r>
          </w:p>
          <w:p w14:paraId="2E654DF0" w14:textId="77777777" w:rsidR="003A0BD6" w:rsidRDefault="003A0BD6" w:rsidP="003B5DE8">
            <w:pPr>
              <w:pStyle w:val="ListParagraph"/>
              <w:numPr>
                <w:ilvl w:val="0"/>
                <w:numId w:val="17"/>
              </w:numPr>
            </w:pPr>
            <w:r>
              <w:t xml:space="preserve">To </w:t>
            </w:r>
            <w:r w:rsidR="00F561FC" w:rsidRPr="00F561FC">
              <w:t xml:space="preserve">plan pregnancies before 35 years of age to decrease the risk of foetal abnormalities </w:t>
            </w:r>
          </w:p>
          <w:p w14:paraId="7F6BBFE8" w14:textId="77777777" w:rsidR="003A0BD6" w:rsidRDefault="003A0BD6" w:rsidP="003B5DE8">
            <w:pPr>
              <w:pStyle w:val="ListParagraph"/>
              <w:numPr>
                <w:ilvl w:val="0"/>
                <w:numId w:val="17"/>
              </w:numPr>
            </w:pPr>
            <w:r>
              <w:t xml:space="preserve">To </w:t>
            </w:r>
            <w:r w:rsidR="00F561FC" w:rsidRPr="00F561FC">
              <w:t xml:space="preserve">abstain and delay sexual activity and other risky behaviours (multiple partners/drugs/alcohol abuse) as a young person </w:t>
            </w:r>
          </w:p>
          <w:p w14:paraId="63AE31AC" w14:textId="77777777" w:rsidR="003A0BD6" w:rsidRDefault="003A0BD6" w:rsidP="003B5DE8">
            <w:pPr>
              <w:pStyle w:val="ListParagraph"/>
              <w:numPr>
                <w:ilvl w:val="0"/>
                <w:numId w:val="17"/>
              </w:numPr>
            </w:pPr>
            <w:r>
              <w:t>To</w:t>
            </w:r>
            <w:r w:rsidR="00F561FC" w:rsidRPr="00F561FC">
              <w:t xml:space="preserve"> use contraception in addition to the use of condoms</w:t>
            </w:r>
          </w:p>
          <w:p w14:paraId="2CB48035" w14:textId="77777777" w:rsidR="003A0BD6" w:rsidRDefault="003A0BD6" w:rsidP="003B5DE8">
            <w:pPr>
              <w:pStyle w:val="ListParagraph"/>
              <w:numPr>
                <w:ilvl w:val="0"/>
                <w:numId w:val="17"/>
              </w:numPr>
            </w:pPr>
            <w:r>
              <w:t>To</w:t>
            </w:r>
            <w:r w:rsidR="00F561FC" w:rsidRPr="00F561FC">
              <w:t xml:space="preserve"> always use condoms correctly and consistently when having sex even during pregnancy</w:t>
            </w:r>
          </w:p>
          <w:p w14:paraId="23A73A3C" w14:textId="77777777" w:rsidR="003A0BD6" w:rsidRDefault="003A0BD6" w:rsidP="003B5DE8">
            <w:pPr>
              <w:pStyle w:val="ListParagraph"/>
              <w:numPr>
                <w:ilvl w:val="0"/>
                <w:numId w:val="17"/>
              </w:numPr>
            </w:pPr>
            <w:r>
              <w:t xml:space="preserve">To </w:t>
            </w:r>
            <w:r w:rsidR="00F561FC" w:rsidRPr="00F561FC">
              <w:t xml:space="preserve">eat healthy and exercise regularly </w:t>
            </w:r>
          </w:p>
          <w:p w14:paraId="6171E67D" w14:textId="77777777" w:rsidR="003A0BD6" w:rsidRDefault="003A0BD6" w:rsidP="003B5DE8">
            <w:pPr>
              <w:pStyle w:val="ListParagraph"/>
              <w:numPr>
                <w:ilvl w:val="0"/>
                <w:numId w:val="17"/>
              </w:numPr>
            </w:pPr>
            <w:r>
              <w:t xml:space="preserve">To </w:t>
            </w:r>
            <w:r w:rsidR="00F561FC" w:rsidRPr="00F561FC">
              <w:t xml:space="preserve">stop drinking any alcohol, </w:t>
            </w:r>
            <w:r w:rsidRPr="00F561FC">
              <w:t>smoking,</w:t>
            </w:r>
            <w:r w:rsidR="00F561FC" w:rsidRPr="00F561FC">
              <w:t xml:space="preserve"> or taking illicit drugs to prevent foetal abnormalities </w:t>
            </w:r>
          </w:p>
          <w:p w14:paraId="69A42951" w14:textId="77777777" w:rsidR="003A0BD6" w:rsidRDefault="003A0BD6" w:rsidP="003B5DE8">
            <w:pPr>
              <w:pStyle w:val="ListParagraph"/>
              <w:numPr>
                <w:ilvl w:val="0"/>
                <w:numId w:val="17"/>
              </w:numPr>
            </w:pPr>
            <w:r>
              <w:lastRenderedPageBreak/>
              <w:t xml:space="preserve">To </w:t>
            </w:r>
            <w:r w:rsidR="00F561FC" w:rsidRPr="00F561FC">
              <w:t>stop self-medication /taking any medication not prescribed by the health care provider Ÿ take and adhere to prescribed medication</w:t>
            </w:r>
          </w:p>
          <w:p w14:paraId="59D1F572" w14:textId="77777777" w:rsidR="003A0BD6" w:rsidRDefault="003A0BD6" w:rsidP="003B5DE8">
            <w:pPr>
              <w:pStyle w:val="ListParagraph"/>
              <w:numPr>
                <w:ilvl w:val="0"/>
                <w:numId w:val="17"/>
              </w:numPr>
            </w:pPr>
            <w:r>
              <w:t xml:space="preserve">To </w:t>
            </w:r>
            <w:r w:rsidR="00F561FC" w:rsidRPr="00F561FC">
              <w:t>take folic acid together with my contraceptive method to prevent foetal abnormalities (three months before planning pregnancy)</w:t>
            </w:r>
          </w:p>
          <w:p w14:paraId="66C1FB44" w14:textId="77777777" w:rsidR="003A0BD6" w:rsidRDefault="003A0BD6" w:rsidP="003B5DE8">
            <w:pPr>
              <w:pStyle w:val="ListParagraph"/>
              <w:numPr>
                <w:ilvl w:val="0"/>
                <w:numId w:val="17"/>
              </w:numPr>
            </w:pPr>
            <w:r>
              <w:t xml:space="preserve">To </w:t>
            </w:r>
            <w:r w:rsidRPr="00F561FC">
              <w:t>be</w:t>
            </w:r>
            <w:r w:rsidR="00F561FC" w:rsidRPr="00F561FC">
              <w:t xml:space="preserve"> aware of my health status and medical condition before planning pregnancy </w:t>
            </w:r>
          </w:p>
          <w:p w14:paraId="3AD14C46" w14:textId="77777777" w:rsidR="003A0BD6" w:rsidRDefault="003A0BD6" w:rsidP="003B5DE8">
            <w:pPr>
              <w:pStyle w:val="ListParagraph"/>
              <w:numPr>
                <w:ilvl w:val="0"/>
                <w:numId w:val="17"/>
              </w:numPr>
            </w:pPr>
            <w:r>
              <w:t xml:space="preserve">To </w:t>
            </w:r>
            <w:r w:rsidR="00F561FC" w:rsidRPr="00F561FC">
              <w:t>visit the nearest health care facility when not feeling well</w:t>
            </w:r>
          </w:p>
          <w:p w14:paraId="0A67FAD7" w14:textId="77777777" w:rsidR="003A0BD6" w:rsidRDefault="003A0BD6" w:rsidP="003B5DE8">
            <w:pPr>
              <w:pStyle w:val="ListParagraph"/>
              <w:numPr>
                <w:ilvl w:val="0"/>
                <w:numId w:val="17"/>
              </w:numPr>
            </w:pPr>
            <w:r>
              <w:t>To</w:t>
            </w:r>
            <w:r w:rsidR="00F561FC" w:rsidRPr="00F561FC">
              <w:t xml:space="preserve"> if HIV positive and pregnant, take and adhere to antiretroviral (ARV) treatment, </w:t>
            </w:r>
            <w:r w:rsidRPr="00F561FC">
              <w:t>to</w:t>
            </w:r>
            <w:r w:rsidR="00F561FC" w:rsidRPr="00F561FC">
              <w:t xml:space="preserve"> stay healthy and to prevent infecting the child with HIV</w:t>
            </w:r>
          </w:p>
          <w:p w14:paraId="520EC2AD" w14:textId="77777777" w:rsidR="003A0BD6" w:rsidRDefault="003A0BD6" w:rsidP="003B5DE8">
            <w:pPr>
              <w:pStyle w:val="ListParagraph"/>
              <w:numPr>
                <w:ilvl w:val="0"/>
                <w:numId w:val="17"/>
              </w:numPr>
            </w:pPr>
            <w:r>
              <w:t xml:space="preserve">Carry your Health Card when going to the facility </w:t>
            </w:r>
          </w:p>
        </w:tc>
      </w:tr>
    </w:tbl>
    <w:p w14:paraId="4B3D886D" w14:textId="6E718028" w:rsidR="00484B73" w:rsidRPr="00DE7F5C" w:rsidRDefault="00A31C83" w:rsidP="00852F91">
      <w:pPr>
        <w:pStyle w:val="Heading1"/>
      </w:pPr>
      <w:bookmarkStart w:id="19" w:name="_Toc94258697"/>
      <w:r>
        <w:lastRenderedPageBreak/>
        <w:t>3</w:t>
      </w:r>
      <w:r w:rsidR="00852F91">
        <w:t>.</w:t>
      </w:r>
      <w:r w:rsidR="00456777">
        <w:t xml:space="preserve"> </w:t>
      </w:r>
      <w:r w:rsidR="00880E7B" w:rsidRPr="00DE7F5C">
        <w:t>Campaign approach</w:t>
      </w:r>
      <w:bookmarkEnd w:id="19"/>
      <w:r w:rsidR="00880E7B" w:rsidRPr="00DE7F5C">
        <w:t xml:space="preserve"> </w:t>
      </w:r>
    </w:p>
    <w:p w14:paraId="12A7A54D" w14:textId="77777777" w:rsidR="00880E7B" w:rsidRDefault="00880E7B" w:rsidP="00880E7B">
      <w:r w:rsidRPr="00880E7B">
        <w:t xml:space="preserve">The campaign activities will be executed through a three-phase approach namely, pre, during, and post February 2022, this will be done to sustain the visibility of the campaign. Additionally, </w:t>
      </w:r>
      <w:r w:rsidR="004E19E0" w:rsidRPr="00880E7B">
        <w:t>all</w:t>
      </w:r>
      <w:r w:rsidRPr="00880E7B">
        <w:t xml:space="preserve"> the below-mentioned activities will amplify the COVID-19 messaging and content with a specific focus on young people. Emphasis should be made that it would be critical to harmonize all the stakeholder's efforts and capacities to achieve greater mileage for this campaign</w:t>
      </w:r>
      <w:r w:rsidR="004E19E0">
        <w:t xml:space="preserve">. </w:t>
      </w:r>
      <w:r w:rsidR="004E19E0" w:rsidRPr="004E19E0">
        <w:t>Health care workers should be properly sensitized, capacitated and cautioned about the spike in demand creation that could lead to communities requesting services from health care facilities and partners.</w:t>
      </w:r>
    </w:p>
    <w:p w14:paraId="447D3D6F" w14:textId="456F2352" w:rsidR="004E19E0" w:rsidRPr="00852F91" w:rsidRDefault="00852F91" w:rsidP="00852F91">
      <w:pPr>
        <w:pStyle w:val="Heading2"/>
      </w:pPr>
      <w:r w:rsidRPr="00852F91">
        <w:t xml:space="preserve"> </w:t>
      </w:r>
      <w:bookmarkStart w:id="20" w:name="_Toc94258698"/>
      <w:r w:rsidR="00A31C83">
        <w:t>3</w:t>
      </w:r>
      <w:r w:rsidRPr="00852F91">
        <w:t>.</w:t>
      </w:r>
      <w:r w:rsidR="00CD5E0F">
        <w:t>1</w:t>
      </w:r>
      <w:r w:rsidRPr="00852F91">
        <w:t>.  Proposed Activities</w:t>
      </w:r>
      <w:bookmarkEnd w:id="20"/>
      <w:r w:rsidRPr="00852F91">
        <w:t xml:space="preserve"> </w:t>
      </w:r>
    </w:p>
    <w:p w14:paraId="13AAA996" w14:textId="77777777" w:rsidR="004E19E0" w:rsidRDefault="004E19E0" w:rsidP="003B5DE8">
      <w:pPr>
        <w:pStyle w:val="ListParagraph"/>
        <w:numPr>
          <w:ilvl w:val="0"/>
          <w:numId w:val="18"/>
        </w:numPr>
      </w:pPr>
      <w:r w:rsidRPr="004E19E0">
        <w:t>Community outreach (blitz)/</w:t>
      </w:r>
      <w:r w:rsidR="007D4B44" w:rsidRPr="004E19E0">
        <w:t xml:space="preserve">dialogues </w:t>
      </w:r>
      <w:r w:rsidR="007D4B44">
        <w:t xml:space="preserve">with Men in the Rural Areas, TVETS and Learners </w:t>
      </w:r>
    </w:p>
    <w:p w14:paraId="1538A64D" w14:textId="77777777" w:rsidR="004E19E0" w:rsidRDefault="004E19E0" w:rsidP="003B5DE8">
      <w:pPr>
        <w:pStyle w:val="ListParagraph"/>
        <w:numPr>
          <w:ilvl w:val="0"/>
          <w:numId w:val="18"/>
        </w:numPr>
      </w:pPr>
      <w:r w:rsidRPr="004E19E0">
        <w:t>Y</w:t>
      </w:r>
      <w:r w:rsidR="007D4B44">
        <w:t xml:space="preserve">outh Zone support visit </w:t>
      </w:r>
    </w:p>
    <w:p w14:paraId="3950A466" w14:textId="77777777" w:rsidR="004E19E0" w:rsidRDefault="004E19E0" w:rsidP="003B5DE8">
      <w:pPr>
        <w:pStyle w:val="ListParagraph"/>
        <w:numPr>
          <w:ilvl w:val="0"/>
          <w:numId w:val="18"/>
        </w:numPr>
      </w:pPr>
      <w:r w:rsidRPr="004E19E0">
        <w:t>Awareness drive that will be in</w:t>
      </w:r>
      <w:r w:rsidR="007D4B44">
        <w:t>fl</w:t>
      </w:r>
      <w:r w:rsidRPr="004E19E0">
        <w:t xml:space="preserve">uenced by the data on the ground (Social mobilisation – door to door) </w:t>
      </w:r>
      <w:r w:rsidR="007D4B44">
        <w:t xml:space="preserve">to the provinces </w:t>
      </w:r>
    </w:p>
    <w:p w14:paraId="65BFC162" w14:textId="77777777" w:rsidR="007D4B44" w:rsidRDefault="004E19E0" w:rsidP="003B5DE8">
      <w:pPr>
        <w:pStyle w:val="ListParagraph"/>
        <w:numPr>
          <w:ilvl w:val="0"/>
          <w:numId w:val="18"/>
        </w:numPr>
      </w:pPr>
      <w:r w:rsidRPr="004E19E0">
        <w:t xml:space="preserve">Health care workers dialogues sensitization campaign </w:t>
      </w:r>
      <w:r w:rsidR="007D4B44">
        <w:t xml:space="preserve">SRH and Prevention strategies </w:t>
      </w:r>
    </w:p>
    <w:p w14:paraId="086AAEC3" w14:textId="77777777" w:rsidR="004E19E0" w:rsidRDefault="004E19E0" w:rsidP="003B5DE8">
      <w:pPr>
        <w:pStyle w:val="ListParagraph"/>
        <w:numPr>
          <w:ilvl w:val="0"/>
          <w:numId w:val="18"/>
        </w:numPr>
      </w:pPr>
      <w:r w:rsidRPr="004E19E0">
        <w:t xml:space="preserve">Key population activations </w:t>
      </w:r>
      <w:r w:rsidR="007D4B44" w:rsidRPr="004E19E0">
        <w:t>- Men</w:t>
      </w:r>
      <w:r w:rsidRPr="004E19E0">
        <w:t xml:space="preserve"> having Sex with </w:t>
      </w:r>
      <w:r w:rsidR="007D4B44" w:rsidRPr="004E19E0">
        <w:t>Men (</w:t>
      </w:r>
      <w:r w:rsidRPr="004E19E0">
        <w:t xml:space="preserve">MSM), Sex Workers (SW), people with disability, the youth, the aged, women </w:t>
      </w:r>
      <w:r w:rsidR="007D4B44" w:rsidRPr="004E19E0">
        <w:t>etc.</w:t>
      </w:r>
    </w:p>
    <w:p w14:paraId="7FBF205D" w14:textId="77777777" w:rsidR="007D4B44" w:rsidRDefault="00986DC3" w:rsidP="003B5DE8">
      <w:pPr>
        <w:pStyle w:val="ListParagraph"/>
        <w:numPr>
          <w:ilvl w:val="0"/>
          <w:numId w:val="18"/>
        </w:numPr>
      </w:pPr>
      <w:r>
        <w:t xml:space="preserve">Proposed Roll-out of SRH services at TVETS campuses </w:t>
      </w:r>
    </w:p>
    <w:p w14:paraId="62499275" w14:textId="77777777" w:rsidR="00B20820" w:rsidRDefault="007D4B44" w:rsidP="003B5DE8">
      <w:pPr>
        <w:pStyle w:val="ListParagraph"/>
        <w:numPr>
          <w:ilvl w:val="0"/>
          <w:numId w:val="18"/>
        </w:numPr>
      </w:pPr>
      <w:r>
        <w:t>Covid 19, Infection Control and Prevention and Vaccination Rollout</w:t>
      </w:r>
    </w:p>
    <w:p w14:paraId="3B848A51" w14:textId="77777777" w:rsidR="003B753E" w:rsidRDefault="00225C1B" w:rsidP="003B5DE8">
      <w:pPr>
        <w:pStyle w:val="ListParagraph"/>
        <w:numPr>
          <w:ilvl w:val="0"/>
          <w:numId w:val="18"/>
        </w:numPr>
      </w:pPr>
      <w:r>
        <w:t>Ministerial</w:t>
      </w:r>
      <w:r w:rsidR="003B753E">
        <w:t xml:space="preserve"> Support </w:t>
      </w:r>
      <w:r>
        <w:t xml:space="preserve">for STI /SRH condom Week </w:t>
      </w:r>
    </w:p>
    <w:p w14:paraId="66BB09E9" w14:textId="2BE0A796" w:rsidR="00456777" w:rsidRPr="00456777" w:rsidRDefault="00A31C83" w:rsidP="00852F91">
      <w:pPr>
        <w:pStyle w:val="Heading2"/>
      </w:pPr>
      <w:bookmarkStart w:id="21" w:name="_Toc94258699"/>
      <w:r>
        <w:t>3</w:t>
      </w:r>
      <w:r w:rsidR="00852F91">
        <w:t>.</w:t>
      </w:r>
      <w:r w:rsidR="00CD5E0F">
        <w:t>2</w:t>
      </w:r>
      <w:r w:rsidR="00852F91">
        <w:t>. Campaign Workplan</w:t>
      </w:r>
      <w:bookmarkEnd w:id="21"/>
    </w:p>
    <w:p w14:paraId="49C6EE6F" w14:textId="77777777" w:rsidR="00F0657C" w:rsidRDefault="0011166B" w:rsidP="00160F9C">
      <w:pPr>
        <w:sectPr w:rsidR="00F0657C" w:rsidSect="00A14CDA">
          <w:footerReference w:type="default" r:id="rId20"/>
          <w:footerReference w:type="first" r:id="rId21"/>
          <w:pgSz w:w="11906" w:h="16838"/>
          <w:pgMar w:top="1440" w:right="1440" w:bottom="1440" w:left="1440" w:header="708" w:footer="708" w:gutter="0"/>
          <w:pgNumType w:start="1"/>
          <w:cols w:space="708"/>
          <w:titlePg/>
          <w:docGrid w:linePitch="360"/>
        </w:sectPr>
      </w:pPr>
      <w:r>
        <w:t>The following table describes the p</w:t>
      </w:r>
      <w:r w:rsidRPr="00160F9C">
        <w:t xml:space="preserve">roposed </w:t>
      </w:r>
      <w:r w:rsidRPr="00F20D3C">
        <w:rPr>
          <w:i/>
          <w:iCs/>
        </w:rPr>
        <w:t xml:space="preserve">Sexual, Reproductive Health and COVID-19 Youth Vaccination </w:t>
      </w:r>
      <w:r>
        <w:rPr>
          <w:i/>
          <w:iCs/>
        </w:rPr>
        <w:t>A</w:t>
      </w:r>
      <w:r w:rsidRPr="00F20D3C">
        <w:rPr>
          <w:i/>
          <w:iCs/>
        </w:rPr>
        <w:t xml:space="preserve">wareness and </w:t>
      </w:r>
      <w:r>
        <w:rPr>
          <w:i/>
          <w:iCs/>
        </w:rPr>
        <w:t>S</w:t>
      </w:r>
      <w:r w:rsidRPr="00F20D3C">
        <w:rPr>
          <w:i/>
          <w:iCs/>
        </w:rPr>
        <w:t xml:space="preserve">ocial </w:t>
      </w:r>
      <w:r>
        <w:rPr>
          <w:i/>
          <w:iCs/>
        </w:rPr>
        <w:t>M</w:t>
      </w:r>
      <w:r w:rsidRPr="00F20D3C">
        <w:rPr>
          <w:i/>
          <w:iCs/>
        </w:rPr>
        <w:t>obilization campaign</w:t>
      </w:r>
      <w:r w:rsidRPr="00160F9C">
        <w:t xml:space="preserve"> schematic plan</w:t>
      </w:r>
      <w:r>
        <w:t xml:space="preserve">. </w:t>
      </w:r>
      <w:r w:rsidRPr="00160F9C">
        <w:t xml:space="preserve">The below-proposed activities are subject to approval by the </w:t>
      </w:r>
      <w:r>
        <w:t>Director-General</w:t>
      </w:r>
      <w:r w:rsidRPr="00160F9C">
        <w:t>: Health. It is recommended that the commemoration week interventions should be a collaboration between the department of basic education and the department of health.</w:t>
      </w:r>
    </w:p>
    <w:p w14:paraId="30780A3C" w14:textId="77777777" w:rsidR="0011166B" w:rsidRPr="00160F9C" w:rsidRDefault="0011166B" w:rsidP="00160F9C"/>
    <w:tbl>
      <w:tblPr>
        <w:tblStyle w:val="PlainTable11"/>
        <w:tblW w:w="14335" w:type="dxa"/>
        <w:tblLook w:val="04A0" w:firstRow="1" w:lastRow="0" w:firstColumn="1" w:lastColumn="0" w:noHBand="0" w:noVBand="1"/>
      </w:tblPr>
      <w:tblGrid>
        <w:gridCol w:w="4482"/>
        <w:gridCol w:w="1924"/>
        <w:gridCol w:w="4062"/>
        <w:gridCol w:w="3867"/>
      </w:tblGrid>
      <w:tr w:rsidR="002F2E38" w:rsidRPr="00E77351" w14:paraId="25BA69DE" w14:textId="77777777" w:rsidTr="00F0657C">
        <w:trPr>
          <w:cnfStyle w:val="100000000000" w:firstRow="1" w:lastRow="0" w:firstColumn="0" w:lastColumn="0" w:oddVBand="0" w:evenVBand="0" w:oddHBand="0" w:evenHBand="0" w:firstRowFirstColumn="0" w:firstRowLastColumn="0" w:lastRowFirstColumn="0" w:lastRowLastColumn="0"/>
          <w:trHeight w:val="29"/>
          <w:tblHeader/>
        </w:trPr>
        <w:tc>
          <w:tcPr>
            <w:cnfStyle w:val="001000000000" w:firstRow="0" w:lastRow="0" w:firstColumn="1" w:lastColumn="0" w:oddVBand="0" w:evenVBand="0" w:oddHBand="0" w:evenHBand="0" w:firstRowFirstColumn="0" w:firstRowLastColumn="0" w:lastRowFirstColumn="0" w:lastRowLastColumn="0"/>
            <w:tcW w:w="4482" w:type="dxa"/>
            <w:shd w:val="clear" w:color="auto" w:fill="385623" w:themeFill="accent6" w:themeFillShade="80"/>
            <w:vAlign w:val="center"/>
            <w:hideMark/>
          </w:tcPr>
          <w:p w14:paraId="082D6A6E" w14:textId="77777777" w:rsidR="001B3A7B" w:rsidRPr="00E77351" w:rsidRDefault="001B3A7B" w:rsidP="00BC6349">
            <w:pPr>
              <w:jc w:val="center"/>
              <w:rPr>
                <w:color w:val="FFFFFF" w:themeColor="background1"/>
                <w:sz w:val="20"/>
                <w:szCs w:val="20"/>
              </w:rPr>
            </w:pPr>
            <w:r w:rsidRPr="00E77351">
              <w:rPr>
                <w:color w:val="FFFFFF" w:themeColor="background1"/>
                <w:sz w:val="20"/>
                <w:szCs w:val="20"/>
              </w:rPr>
              <w:t>Proposed Activity</w:t>
            </w:r>
          </w:p>
        </w:tc>
        <w:tc>
          <w:tcPr>
            <w:tcW w:w="1924" w:type="dxa"/>
            <w:shd w:val="clear" w:color="auto" w:fill="385623" w:themeFill="accent6" w:themeFillShade="80"/>
            <w:vAlign w:val="center"/>
            <w:hideMark/>
          </w:tcPr>
          <w:p w14:paraId="5158AE24" w14:textId="77777777" w:rsidR="001B3A7B" w:rsidRPr="00E77351" w:rsidRDefault="001B3A7B" w:rsidP="00BC6349">
            <w:pPr>
              <w:jc w:val="center"/>
              <w:cnfStyle w:val="100000000000" w:firstRow="1" w:lastRow="0" w:firstColumn="0" w:lastColumn="0" w:oddVBand="0" w:evenVBand="0" w:oddHBand="0" w:evenHBand="0" w:firstRowFirstColumn="0" w:firstRowLastColumn="0" w:lastRowFirstColumn="0" w:lastRowLastColumn="0"/>
              <w:rPr>
                <w:color w:val="FFFFFF" w:themeColor="background1"/>
                <w:sz w:val="20"/>
                <w:szCs w:val="20"/>
              </w:rPr>
            </w:pPr>
            <w:r w:rsidRPr="00E77351">
              <w:rPr>
                <w:color w:val="FFFFFF" w:themeColor="background1"/>
                <w:sz w:val="20"/>
                <w:szCs w:val="20"/>
              </w:rPr>
              <w:t>Proposed Time Frame</w:t>
            </w:r>
          </w:p>
        </w:tc>
        <w:tc>
          <w:tcPr>
            <w:tcW w:w="4062" w:type="dxa"/>
            <w:shd w:val="clear" w:color="auto" w:fill="385623" w:themeFill="accent6" w:themeFillShade="80"/>
            <w:vAlign w:val="center"/>
            <w:hideMark/>
          </w:tcPr>
          <w:p w14:paraId="521D6D0D" w14:textId="77777777" w:rsidR="001B3A7B" w:rsidRPr="00E77351" w:rsidRDefault="001B3A7B" w:rsidP="00BC6349">
            <w:pPr>
              <w:jc w:val="center"/>
              <w:cnfStyle w:val="100000000000" w:firstRow="1" w:lastRow="0" w:firstColumn="0" w:lastColumn="0" w:oddVBand="0" w:evenVBand="0" w:oddHBand="0" w:evenHBand="0" w:firstRowFirstColumn="0" w:firstRowLastColumn="0" w:lastRowFirstColumn="0" w:lastRowLastColumn="0"/>
              <w:rPr>
                <w:color w:val="FFFFFF" w:themeColor="background1"/>
                <w:sz w:val="20"/>
                <w:szCs w:val="20"/>
              </w:rPr>
            </w:pPr>
            <w:r w:rsidRPr="00E77351">
              <w:rPr>
                <w:color w:val="FFFFFF" w:themeColor="background1"/>
                <w:sz w:val="20"/>
                <w:szCs w:val="20"/>
              </w:rPr>
              <w:t>Lead Stakeholder and Partner</w:t>
            </w:r>
            <w:r w:rsidR="00B41B15" w:rsidRPr="00E77351">
              <w:rPr>
                <w:color w:val="FFFFFF" w:themeColor="background1"/>
                <w:sz w:val="20"/>
                <w:szCs w:val="20"/>
              </w:rPr>
              <w:t>/</w:t>
            </w:r>
            <w:r w:rsidRPr="00E77351">
              <w:rPr>
                <w:color w:val="FFFFFF" w:themeColor="background1"/>
                <w:sz w:val="20"/>
                <w:szCs w:val="20"/>
              </w:rPr>
              <w:t>s</w:t>
            </w:r>
          </w:p>
        </w:tc>
        <w:tc>
          <w:tcPr>
            <w:tcW w:w="3865" w:type="dxa"/>
            <w:shd w:val="clear" w:color="auto" w:fill="385623" w:themeFill="accent6" w:themeFillShade="80"/>
            <w:vAlign w:val="center"/>
          </w:tcPr>
          <w:p w14:paraId="4DED5A9F" w14:textId="77777777" w:rsidR="001B3A7B" w:rsidRPr="00E77351" w:rsidRDefault="001B3A7B" w:rsidP="00BC6349">
            <w:pPr>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20"/>
                <w:szCs w:val="20"/>
              </w:rPr>
            </w:pPr>
            <w:r w:rsidRPr="00E77351">
              <w:rPr>
                <w:color w:val="FFFFFF" w:themeColor="background1"/>
                <w:sz w:val="20"/>
                <w:szCs w:val="20"/>
              </w:rPr>
              <w:t>Proposed Province</w:t>
            </w:r>
            <w:r w:rsidR="00B41B15" w:rsidRPr="00E77351">
              <w:rPr>
                <w:color w:val="FFFFFF" w:themeColor="background1"/>
                <w:sz w:val="20"/>
                <w:szCs w:val="20"/>
              </w:rPr>
              <w:t>/Venue/Platform/s</w:t>
            </w:r>
          </w:p>
        </w:tc>
      </w:tr>
      <w:tr w:rsidR="00057582" w:rsidRPr="00E77351" w14:paraId="6752F9CF" w14:textId="77777777" w:rsidTr="0026312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4335" w:type="dxa"/>
            <w:gridSpan w:val="4"/>
            <w:shd w:val="clear" w:color="auto" w:fill="E2EFD9" w:themeFill="accent6" w:themeFillTint="33"/>
            <w:vAlign w:val="center"/>
          </w:tcPr>
          <w:p w14:paraId="7B7C36E5" w14:textId="77777777" w:rsidR="00057582" w:rsidRPr="00E77351" w:rsidRDefault="00057582" w:rsidP="00F41E3F">
            <w:pPr>
              <w:jc w:val="center"/>
              <w:rPr>
                <w:sz w:val="20"/>
                <w:szCs w:val="20"/>
              </w:rPr>
            </w:pPr>
            <w:r w:rsidRPr="00E77351">
              <w:rPr>
                <w:color w:val="385623" w:themeColor="accent6" w:themeShade="80"/>
                <w:sz w:val="20"/>
                <w:szCs w:val="20"/>
              </w:rPr>
              <w:t>PHASE 1</w:t>
            </w:r>
          </w:p>
        </w:tc>
      </w:tr>
      <w:tr w:rsidR="001B3A7B" w:rsidRPr="00E77351" w14:paraId="2C7E5060" w14:textId="77777777" w:rsidTr="00F0657C">
        <w:trPr>
          <w:trHeight w:val="282"/>
        </w:trPr>
        <w:tc>
          <w:tcPr>
            <w:cnfStyle w:val="001000000000" w:firstRow="0" w:lastRow="0" w:firstColumn="1" w:lastColumn="0" w:oddVBand="0" w:evenVBand="0" w:oddHBand="0" w:evenHBand="0" w:firstRowFirstColumn="0" w:firstRowLastColumn="0" w:lastRowFirstColumn="0" w:lastRowLastColumn="0"/>
            <w:tcW w:w="4482" w:type="dxa"/>
          </w:tcPr>
          <w:p w14:paraId="75465589" w14:textId="77777777" w:rsidR="001B3A7B" w:rsidRPr="00E77351" w:rsidRDefault="00B41B15" w:rsidP="00160F9C">
            <w:pPr>
              <w:rPr>
                <w:sz w:val="20"/>
                <w:szCs w:val="20"/>
              </w:rPr>
            </w:pPr>
            <w:r w:rsidRPr="00E77351">
              <w:rPr>
                <w:sz w:val="20"/>
                <w:szCs w:val="20"/>
              </w:rPr>
              <w:t>1</w:t>
            </w:r>
            <w:r w:rsidR="001B3A7B" w:rsidRPr="00E77351">
              <w:rPr>
                <w:sz w:val="20"/>
                <w:szCs w:val="20"/>
              </w:rPr>
              <w:t>. Mobilize partners to support and implement a mass media and virtual campaign to amplify SRH, prevention</w:t>
            </w:r>
            <w:r w:rsidR="00057582" w:rsidRPr="00E77351">
              <w:rPr>
                <w:sz w:val="20"/>
                <w:szCs w:val="20"/>
              </w:rPr>
              <w:t>,</w:t>
            </w:r>
            <w:r w:rsidR="001B3A7B" w:rsidRPr="00E77351">
              <w:rPr>
                <w:sz w:val="20"/>
                <w:szCs w:val="20"/>
              </w:rPr>
              <w:t xml:space="preserve"> and COVID-19 vaccination</w:t>
            </w:r>
          </w:p>
          <w:p w14:paraId="264C52B8" w14:textId="77777777" w:rsidR="001B3A7B" w:rsidRPr="00E77351" w:rsidRDefault="001B3A7B" w:rsidP="00160F9C">
            <w:pPr>
              <w:rPr>
                <w:sz w:val="20"/>
                <w:szCs w:val="20"/>
              </w:rPr>
            </w:pPr>
          </w:p>
        </w:tc>
        <w:tc>
          <w:tcPr>
            <w:tcW w:w="1924" w:type="dxa"/>
          </w:tcPr>
          <w:p w14:paraId="590E30B0" w14:textId="77777777" w:rsidR="001B3A7B" w:rsidRPr="00E77351" w:rsidRDefault="001B3A7B" w:rsidP="00160F9C">
            <w:p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Commence from February 2022 up to March 2023</w:t>
            </w:r>
          </w:p>
        </w:tc>
        <w:tc>
          <w:tcPr>
            <w:tcW w:w="4062" w:type="dxa"/>
          </w:tcPr>
          <w:p w14:paraId="106EB398"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b/>
                <w:sz w:val="20"/>
                <w:szCs w:val="20"/>
              </w:rPr>
            </w:pPr>
            <w:r w:rsidRPr="00E77351">
              <w:rPr>
                <w:sz w:val="20"/>
                <w:szCs w:val="20"/>
              </w:rPr>
              <w:t>Lead Partner: NDOH</w:t>
            </w:r>
          </w:p>
          <w:p w14:paraId="01EC9807"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b/>
                <w:sz w:val="20"/>
                <w:szCs w:val="20"/>
              </w:rPr>
            </w:pPr>
            <w:r w:rsidRPr="00E77351">
              <w:rPr>
                <w:sz w:val="20"/>
                <w:szCs w:val="20"/>
              </w:rPr>
              <w:t>GCIS</w:t>
            </w:r>
          </w:p>
          <w:p w14:paraId="6C90F4CB"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b/>
                <w:sz w:val="20"/>
                <w:szCs w:val="20"/>
              </w:rPr>
            </w:pPr>
            <w:r w:rsidRPr="00E77351">
              <w:rPr>
                <w:sz w:val="20"/>
                <w:szCs w:val="20"/>
              </w:rPr>
              <w:t>Higher Health</w:t>
            </w:r>
          </w:p>
          <w:p w14:paraId="100C0F0E"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b/>
                <w:sz w:val="20"/>
                <w:szCs w:val="20"/>
              </w:rPr>
            </w:pPr>
            <w:r w:rsidRPr="00E77351">
              <w:rPr>
                <w:sz w:val="20"/>
                <w:szCs w:val="20"/>
              </w:rPr>
              <w:t>UNFPA</w:t>
            </w:r>
          </w:p>
          <w:p w14:paraId="39AA4781" w14:textId="77777777" w:rsidR="00057582"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b/>
                <w:sz w:val="20"/>
                <w:szCs w:val="20"/>
              </w:rPr>
            </w:pPr>
            <w:r w:rsidRPr="00E77351">
              <w:rPr>
                <w:sz w:val="20"/>
                <w:szCs w:val="20"/>
              </w:rPr>
              <w:t>WHO</w:t>
            </w:r>
          </w:p>
          <w:p w14:paraId="5485FB46"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b/>
                <w:sz w:val="20"/>
                <w:szCs w:val="20"/>
              </w:rPr>
            </w:pPr>
            <w:r w:rsidRPr="00E77351">
              <w:rPr>
                <w:sz w:val="20"/>
                <w:szCs w:val="20"/>
              </w:rPr>
              <w:t>Lovelife, Soul City</w:t>
            </w:r>
          </w:p>
        </w:tc>
        <w:tc>
          <w:tcPr>
            <w:tcW w:w="3865" w:type="dxa"/>
          </w:tcPr>
          <w:p w14:paraId="33059D59" w14:textId="77777777" w:rsidR="001B3A7B" w:rsidRPr="00E77351" w:rsidRDefault="001B3A7B" w:rsidP="003B5DE8">
            <w:pPr>
              <w:pStyle w:val="ListParagraph"/>
              <w:numPr>
                <w:ilvl w:val="0"/>
                <w:numId w:val="4"/>
              </w:numPr>
              <w:cnfStyle w:val="000000000000" w:firstRow="0" w:lastRow="0" w:firstColumn="0" w:lastColumn="0" w:oddVBand="0" w:evenVBand="0" w:oddHBand="0" w:evenHBand="0" w:firstRowFirstColumn="0" w:firstRowLastColumn="0" w:lastRowFirstColumn="0" w:lastRowLastColumn="0"/>
              <w:rPr>
                <w:sz w:val="20"/>
                <w:szCs w:val="20"/>
              </w:rPr>
            </w:pPr>
            <w:r w:rsidRPr="00E77351">
              <w:rPr>
                <w:b/>
                <w:bCs/>
                <w:sz w:val="20"/>
                <w:szCs w:val="20"/>
              </w:rPr>
              <w:t>Virtual</w:t>
            </w:r>
            <w:r w:rsidRPr="00E77351">
              <w:rPr>
                <w:sz w:val="20"/>
                <w:szCs w:val="20"/>
              </w:rPr>
              <w:t>: Nationally across the national mass media platforms</w:t>
            </w:r>
          </w:p>
          <w:p w14:paraId="79722EE7" w14:textId="77777777" w:rsidR="00521185" w:rsidRPr="00E77351" w:rsidRDefault="00521185" w:rsidP="003B5DE8">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shown at schools during life orientation</w:t>
            </w:r>
          </w:p>
        </w:tc>
      </w:tr>
      <w:tr w:rsidR="001B3A7B" w:rsidRPr="00E77351" w14:paraId="34F6FFE7" w14:textId="77777777" w:rsidTr="00F0657C">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4482" w:type="dxa"/>
          </w:tcPr>
          <w:p w14:paraId="04DE417B" w14:textId="77777777" w:rsidR="001B3A7B" w:rsidRPr="00E77351" w:rsidRDefault="00B41B15" w:rsidP="00160F9C">
            <w:pPr>
              <w:rPr>
                <w:sz w:val="20"/>
                <w:szCs w:val="20"/>
              </w:rPr>
            </w:pPr>
            <w:r w:rsidRPr="00E77351">
              <w:rPr>
                <w:sz w:val="20"/>
                <w:szCs w:val="20"/>
              </w:rPr>
              <w:t>2</w:t>
            </w:r>
            <w:r w:rsidR="001B3A7B" w:rsidRPr="00E77351">
              <w:rPr>
                <w:sz w:val="20"/>
                <w:szCs w:val="20"/>
              </w:rPr>
              <w:t>. Harmonize and integrate youth COVID-19 vaccination campaign as part of the 2022 World TB Day Campaign</w:t>
            </w:r>
            <w:r w:rsidR="00CE0FF7" w:rsidRPr="00E77351">
              <w:rPr>
                <w:sz w:val="20"/>
                <w:szCs w:val="20"/>
              </w:rPr>
              <w:t xml:space="preserve">. </w:t>
            </w:r>
            <w:r w:rsidR="005D174F" w:rsidRPr="00E77351">
              <w:rPr>
                <w:sz w:val="20"/>
                <w:szCs w:val="20"/>
              </w:rPr>
              <w:t xml:space="preserve">Amplify the issue of ANC booking before 20 weeks, vaccines are safe for pregnant women. </w:t>
            </w:r>
          </w:p>
        </w:tc>
        <w:tc>
          <w:tcPr>
            <w:tcW w:w="1924" w:type="dxa"/>
          </w:tcPr>
          <w:p w14:paraId="5D82AD8D" w14:textId="77777777" w:rsidR="001B3A7B" w:rsidRPr="00E77351" w:rsidRDefault="001B3A7B" w:rsidP="00160F9C">
            <w:p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March 2022</w:t>
            </w:r>
          </w:p>
        </w:tc>
        <w:tc>
          <w:tcPr>
            <w:tcW w:w="4062" w:type="dxa"/>
          </w:tcPr>
          <w:p w14:paraId="7948D7F4"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Lead Partner: NDOH</w:t>
            </w:r>
          </w:p>
          <w:p w14:paraId="7A91B4C2"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SANAC</w:t>
            </w:r>
          </w:p>
          <w:p w14:paraId="42D05FE7"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TB Programme Partners</w:t>
            </w:r>
          </w:p>
          <w:p w14:paraId="4EFBEA46" w14:textId="77777777" w:rsidR="0095065A"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Lovelife, Soul City, Lifeline</w:t>
            </w:r>
          </w:p>
          <w:p w14:paraId="3157529A"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GCIS</w:t>
            </w:r>
          </w:p>
        </w:tc>
        <w:tc>
          <w:tcPr>
            <w:tcW w:w="3865" w:type="dxa"/>
          </w:tcPr>
          <w:p w14:paraId="7E08A93F" w14:textId="77777777" w:rsidR="001B3A7B" w:rsidRPr="00E77351" w:rsidRDefault="001B3A7B" w:rsidP="003B5DE8">
            <w:pPr>
              <w:pStyle w:val="ListParagraph"/>
              <w:numPr>
                <w:ilvl w:val="0"/>
                <w:numId w:val="3"/>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 xml:space="preserve">Host Province: </w:t>
            </w:r>
            <w:r w:rsidRPr="00E77351">
              <w:rPr>
                <w:b/>
                <w:bCs/>
                <w:sz w:val="20"/>
                <w:szCs w:val="20"/>
              </w:rPr>
              <w:t>Northern Cape and Nationally</w:t>
            </w:r>
          </w:p>
          <w:p w14:paraId="2D51C4C8" w14:textId="77777777" w:rsidR="001B3A7B" w:rsidRPr="00E77351" w:rsidRDefault="001B3A7B" w:rsidP="003B5DE8">
            <w:pPr>
              <w:pStyle w:val="ListParagraph"/>
              <w:numPr>
                <w:ilvl w:val="0"/>
                <w:numId w:val="3"/>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Amplify this initiative through the national mass media platforms</w:t>
            </w:r>
          </w:p>
        </w:tc>
      </w:tr>
      <w:tr w:rsidR="001B3A7B" w:rsidRPr="00E77351" w14:paraId="26AD2B55" w14:textId="77777777" w:rsidTr="00F0657C">
        <w:trPr>
          <w:trHeight w:val="290"/>
        </w:trPr>
        <w:tc>
          <w:tcPr>
            <w:cnfStyle w:val="001000000000" w:firstRow="0" w:lastRow="0" w:firstColumn="1" w:lastColumn="0" w:oddVBand="0" w:evenVBand="0" w:oddHBand="0" w:evenHBand="0" w:firstRowFirstColumn="0" w:firstRowLastColumn="0" w:lastRowFirstColumn="0" w:lastRowLastColumn="0"/>
            <w:tcW w:w="4482" w:type="dxa"/>
          </w:tcPr>
          <w:p w14:paraId="02C41331" w14:textId="77777777" w:rsidR="001B3A7B" w:rsidRPr="00E77351" w:rsidRDefault="00B41B15" w:rsidP="00160F9C">
            <w:pPr>
              <w:rPr>
                <w:sz w:val="20"/>
                <w:szCs w:val="20"/>
              </w:rPr>
            </w:pPr>
            <w:r w:rsidRPr="00E77351">
              <w:rPr>
                <w:sz w:val="20"/>
                <w:szCs w:val="20"/>
              </w:rPr>
              <w:t>3</w:t>
            </w:r>
            <w:r w:rsidR="001B3A7B" w:rsidRPr="00E77351">
              <w:rPr>
                <w:sz w:val="20"/>
                <w:szCs w:val="20"/>
              </w:rPr>
              <w:t>. Roll out a Young People's Flagship Campaign and amplify COVID-19 vaccination by Deputy Minister of Health in Collins Chabane Municipality</w:t>
            </w:r>
          </w:p>
        </w:tc>
        <w:tc>
          <w:tcPr>
            <w:tcW w:w="1924" w:type="dxa"/>
          </w:tcPr>
          <w:p w14:paraId="37210336" w14:textId="77777777" w:rsidR="001B3A7B" w:rsidRPr="00E77351" w:rsidRDefault="0068569A" w:rsidP="0068569A">
            <w:pPr>
              <w:jc w:val="left"/>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 xml:space="preserve">19 </w:t>
            </w:r>
            <w:r w:rsidR="00CE0FF7" w:rsidRPr="00E77351">
              <w:rPr>
                <w:sz w:val="20"/>
                <w:szCs w:val="20"/>
              </w:rPr>
              <w:t>March</w:t>
            </w:r>
            <w:r w:rsidR="001B3A7B" w:rsidRPr="00E77351">
              <w:rPr>
                <w:sz w:val="20"/>
                <w:szCs w:val="20"/>
              </w:rPr>
              <w:t xml:space="preserve"> 2022</w:t>
            </w:r>
          </w:p>
        </w:tc>
        <w:tc>
          <w:tcPr>
            <w:tcW w:w="4062" w:type="dxa"/>
          </w:tcPr>
          <w:p w14:paraId="0885023E"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b/>
                <w:sz w:val="20"/>
                <w:szCs w:val="20"/>
              </w:rPr>
            </w:pPr>
            <w:r w:rsidRPr="00E77351">
              <w:rPr>
                <w:sz w:val="20"/>
                <w:szCs w:val="20"/>
              </w:rPr>
              <w:t>Lead Partner: NDOH</w:t>
            </w:r>
          </w:p>
          <w:p w14:paraId="71B3C3E9"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b/>
                <w:sz w:val="20"/>
                <w:szCs w:val="20"/>
              </w:rPr>
            </w:pPr>
            <w:r w:rsidRPr="00E77351">
              <w:rPr>
                <w:sz w:val="20"/>
                <w:szCs w:val="20"/>
              </w:rPr>
              <w:t>UNFPA</w:t>
            </w:r>
          </w:p>
          <w:p w14:paraId="186FB51D" w14:textId="77777777" w:rsidR="0095065A"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Lovelife, Soul City</w:t>
            </w:r>
            <w:r w:rsidR="00EC0D14" w:rsidRPr="00E77351">
              <w:rPr>
                <w:sz w:val="20"/>
                <w:szCs w:val="20"/>
              </w:rPr>
              <w:t>,</w:t>
            </w:r>
            <w:r w:rsidRPr="00E77351">
              <w:rPr>
                <w:sz w:val="20"/>
                <w:szCs w:val="20"/>
              </w:rPr>
              <w:t xml:space="preserve"> and Lifeline</w:t>
            </w:r>
          </w:p>
          <w:p w14:paraId="1083C991"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GCIS</w:t>
            </w:r>
          </w:p>
        </w:tc>
        <w:tc>
          <w:tcPr>
            <w:tcW w:w="3865" w:type="dxa"/>
          </w:tcPr>
          <w:p w14:paraId="2AD883B6" w14:textId="77777777" w:rsidR="009342A2"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 xml:space="preserve">Host Province: </w:t>
            </w:r>
            <w:r w:rsidRPr="00E77351">
              <w:rPr>
                <w:b/>
                <w:bCs/>
                <w:sz w:val="20"/>
                <w:szCs w:val="20"/>
              </w:rPr>
              <w:t xml:space="preserve">Limpopo Province </w:t>
            </w:r>
          </w:p>
          <w:p w14:paraId="4F41B442"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Amplify the initiative through the national mass media platforms</w:t>
            </w:r>
          </w:p>
        </w:tc>
      </w:tr>
      <w:tr w:rsidR="001B3A7B" w:rsidRPr="00E77351" w14:paraId="7E50B469" w14:textId="77777777" w:rsidTr="00F0657C">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4482" w:type="dxa"/>
          </w:tcPr>
          <w:p w14:paraId="5C64302C" w14:textId="77777777" w:rsidR="001B3A7B" w:rsidRPr="00E77351" w:rsidRDefault="00B41B15" w:rsidP="00160F9C">
            <w:pPr>
              <w:rPr>
                <w:sz w:val="20"/>
                <w:szCs w:val="20"/>
              </w:rPr>
            </w:pPr>
            <w:r w:rsidRPr="00E77351">
              <w:rPr>
                <w:sz w:val="20"/>
                <w:szCs w:val="20"/>
              </w:rPr>
              <w:t>4</w:t>
            </w:r>
            <w:r w:rsidR="001B3A7B" w:rsidRPr="00E77351">
              <w:rPr>
                <w:sz w:val="20"/>
                <w:szCs w:val="20"/>
              </w:rPr>
              <w:t xml:space="preserve">. Amplify COVID-19 vaccination for youth as part of the Healthy Lifestyles campaign through a </w:t>
            </w:r>
            <w:r w:rsidR="00EC0D14" w:rsidRPr="00E77351">
              <w:rPr>
                <w:sz w:val="20"/>
                <w:szCs w:val="20"/>
              </w:rPr>
              <w:t>high-level</w:t>
            </w:r>
            <w:r w:rsidR="001B3A7B" w:rsidRPr="00E77351">
              <w:rPr>
                <w:sz w:val="20"/>
                <w:szCs w:val="20"/>
              </w:rPr>
              <w:t xml:space="preserve"> social mobilization activation </w:t>
            </w:r>
          </w:p>
        </w:tc>
        <w:tc>
          <w:tcPr>
            <w:tcW w:w="1924" w:type="dxa"/>
          </w:tcPr>
          <w:p w14:paraId="0A98EF17" w14:textId="77777777" w:rsidR="001B3A7B" w:rsidRPr="00E77351" w:rsidRDefault="001B3A7B" w:rsidP="00160F9C">
            <w:p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May 2022</w:t>
            </w:r>
          </w:p>
        </w:tc>
        <w:tc>
          <w:tcPr>
            <w:tcW w:w="4062" w:type="dxa"/>
          </w:tcPr>
          <w:p w14:paraId="2818F66F"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Lead Partner: NDOH</w:t>
            </w:r>
          </w:p>
          <w:p w14:paraId="60B2D930"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Health Promotion Partners</w:t>
            </w:r>
          </w:p>
          <w:p w14:paraId="4842F09C"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 xml:space="preserve">LoveLife, Soul City, Lifeline </w:t>
            </w:r>
          </w:p>
          <w:p w14:paraId="4B157945" w14:textId="77777777" w:rsidR="0095065A"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Get Down Productions</w:t>
            </w:r>
          </w:p>
          <w:p w14:paraId="11DA3BCA"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GCIS</w:t>
            </w:r>
          </w:p>
        </w:tc>
        <w:tc>
          <w:tcPr>
            <w:tcW w:w="3865" w:type="dxa"/>
          </w:tcPr>
          <w:p w14:paraId="7C346130" w14:textId="77777777" w:rsidR="0068569A"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bCs/>
                <w:sz w:val="20"/>
                <w:szCs w:val="20"/>
              </w:rPr>
              <w:t>Host Province:</w:t>
            </w:r>
            <w:r w:rsidRPr="00E77351">
              <w:rPr>
                <w:b/>
                <w:sz w:val="20"/>
                <w:szCs w:val="20"/>
              </w:rPr>
              <w:t xml:space="preserve"> North West</w:t>
            </w:r>
            <w:r w:rsidRPr="00E77351">
              <w:rPr>
                <w:sz w:val="20"/>
                <w:szCs w:val="20"/>
              </w:rPr>
              <w:t xml:space="preserve"> </w:t>
            </w:r>
          </w:p>
          <w:p w14:paraId="0081601C" w14:textId="77777777" w:rsidR="001B3A7B" w:rsidRPr="00E77351" w:rsidRDefault="0068569A"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A</w:t>
            </w:r>
            <w:r w:rsidR="001B3A7B" w:rsidRPr="00E77351">
              <w:rPr>
                <w:sz w:val="20"/>
                <w:szCs w:val="20"/>
              </w:rPr>
              <w:t>mplify nationally through mass media platforms</w:t>
            </w:r>
          </w:p>
        </w:tc>
      </w:tr>
      <w:tr w:rsidR="00EC0D14" w:rsidRPr="00E77351" w14:paraId="2327655E" w14:textId="77777777" w:rsidTr="00263129">
        <w:trPr>
          <w:trHeight w:val="282"/>
        </w:trPr>
        <w:tc>
          <w:tcPr>
            <w:cnfStyle w:val="001000000000" w:firstRow="0" w:lastRow="0" w:firstColumn="1" w:lastColumn="0" w:oddVBand="0" w:evenVBand="0" w:oddHBand="0" w:evenHBand="0" w:firstRowFirstColumn="0" w:firstRowLastColumn="0" w:lastRowFirstColumn="0" w:lastRowLastColumn="0"/>
            <w:tcW w:w="14335" w:type="dxa"/>
            <w:gridSpan w:val="4"/>
            <w:shd w:val="clear" w:color="auto" w:fill="E2EFD9" w:themeFill="accent6" w:themeFillTint="33"/>
            <w:vAlign w:val="center"/>
          </w:tcPr>
          <w:p w14:paraId="792620B8" w14:textId="77777777" w:rsidR="007A144A" w:rsidRPr="00E77351" w:rsidRDefault="00EC0D14" w:rsidP="00F41E3F">
            <w:pPr>
              <w:jc w:val="center"/>
              <w:rPr>
                <w:b w:val="0"/>
                <w:bCs w:val="0"/>
                <w:color w:val="385623" w:themeColor="accent6" w:themeShade="80"/>
                <w:sz w:val="20"/>
                <w:szCs w:val="20"/>
              </w:rPr>
            </w:pPr>
            <w:r w:rsidRPr="00E77351">
              <w:rPr>
                <w:color w:val="385623" w:themeColor="accent6" w:themeShade="80"/>
                <w:sz w:val="20"/>
                <w:szCs w:val="20"/>
              </w:rPr>
              <w:t xml:space="preserve">PHASE 2: </w:t>
            </w:r>
          </w:p>
          <w:p w14:paraId="46C232E5" w14:textId="77777777" w:rsidR="00EC0D14" w:rsidRPr="00E77351" w:rsidRDefault="00D53FC2" w:rsidP="00F41E3F">
            <w:pPr>
              <w:jc w:val="center"/>
              <w:rPr>
                <w:b w:val="0"/>
                <w:color w:val="385623" w:themeColor="accent6" w:themeShade="80"/>
                <w:sz w:val="20"/>
                <w:szCs w:val="20"/>
              </w:rPr>
            </w:pPr>
            <w:r w:rsidRPr="00E77351">
              <w:rPr>
                <w:color w:val="385623" w:themeColor="accent6" w:themeShade="80"/>
                <w:sz w:val="20"/>
                <w:szCs w:val="20"/>
              </w:rPr>
              <w:t>INTENSIFIED AND CONTINOUS COMMUNITY BASED SOCIAL MOBILIZATION OUTREACH</w:t>
            </w:r>
          </w:p>
        </w:tc>
      </w:tr>
      <w:tr w:rsidR="001B3A7B" w:rsidRPr="00E77351" w14:paraId="2A1F0EC4" w14:textId="77777777" w:rsidTr="00F0657C">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4482" w:type="dxa"/>
          </w:tcPr>
          <w:p w14:paraId="39688963" w14:textId="77777777" w:rsidR="001B3A7B" w:rsidRPr="00E77351" w:rsidRDefault="00B41B15" w:rsidP="00160F9C">
            <w:pPr>
              <w:rPr>
                <w:sz w:val="20"/>
                <w:szCs w:val="20"/>
              </w:rPr>
            </w:pPr>
            <w:r w:rsidRPr="00E77351">
              <w:rPr>
                <w:sz w:val="20"/>
                <w:szCs w:val="20"/>
              </w:rPr>
              <w:t>5</w:t>
            </w:r>
            <w:r w:rsidR="001B3A7B" w:rsidRPr="00E77351">
              <w:rPr>
                <w:sz w:val="20"/>
                <w:szCs w:val="20"/>
              </w:rPr>
              <w:t xml:space="preserve">. Embark on a Cheka Impilo Healthy Lifestyles activation with the Higher Education Sector and youth in and out of school </w:t>
            </w:r>
          </w:p>
        </w:tc>
        <w:tc>
          <w:tcPr>
            <w:tcW w:w="1924" w:type="dxa"/>
          </w:tcPr>
          <w:p w14:paraId="7A6B6451" w14:textId="77777777" w:rsidR="001B3A7B" w:rsidRPr="00E77351" w:rsidRDefault="001B3A7B" w:rsidP="00160F9C">
            <w:p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June 2022</w:t>
            </w:r>
          </w:p>
        </w:tc>
        <w:tc>
          <w:tcPr>
            <w:tcW w:w="4062" w:type="dxa"/>
          </w:tcPr>
          <w:p w14:paraId="04F470F7"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Lead Partner: NDOH</w:t>
            </w:r>
          </w:p>
          <w:p w14:paraId="309E58D2"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 xml:space="preserve">Higher Health </w:t>
            </w:r>
          </w:p>
          <w:p w14:paraId="45C246C2"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NYDA</w:t>
            </w:r>
          </w:p>
          <w:p w14:paraId="49214B7B"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Lovelife, Soul City, Lifeline</w:t>
            </w:r>
          </w:p>
          <w:p w14:paraId="1D5980B5"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GCIS</w:t>
            </w:r>
          </w:p>
        </w:tc>
        <w:tc>
          <w:tcPr>
            <w:tcW w:w="3865" w:type="dxa"/>
          </w:tcPr>
          <w:p w14:paraId="0DAB5D20" w14:textId="77777777" w:rsidR="0068569A"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b/>
                <w:sz w:val="20"/>
                <w:szCs w:val="20"/>
              </w:rPr>
            </w:pPr>
            <w:r w:rsidRPr="00E77351">
              <w:rPr>
                <w:sz w:val="20"/>
                <w:szCs w:val="20"/>
              </w:rPr>
              <w:t xml:space="preserve">Proposed Host Province: </w:t>
            </w:r>
            <w:r w:rsidRPr="00E77351">
              <w:rPr>
                <w:b/>
                <w:bCs/>
                <w:sz w:val="20"/>
                <w:szCs w:val="20"/>
              </w:rPr>
              <w:t>Mpumalanga</w:t>
            </w:r>
          </w:p>
          <w:p w14:paraId="02203F0A"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b/>
                <w:sz w:val="20"/>
                <w:szCs w:val="20"/>
              </w:rPr>
            </w:pPr>
            <w:r w:rsidRPr="00E77351">
              <w:rPr>
                <w:sz w:val="20"/>
                <w:szCs w:val="20"/>
              </w:rPr>
              <w:t xml:space="preserve">Amplify this initiative through the national mass media platforms </w:t>
            </w:r>
          </w:p>
        </w:tc>
      </w:tr>
      <w:tr w:rsidR="001B3A7B" w:rsidRPr="00E77351" w14:paraId="4FC84107" w14:textId="77777777" w:rsidTr="00F0657C">
        <w:trPr>
          <w:trHeight w:val="282"/>
        </w:trPr>
        <w:tc>
          <w:tcPr>
            <w:cnfStyle w:val="001000000000" w:firstRow="0" w:lastRow="0" w:firstColumn="1" w:lastColumn="0" w:oddVBand="0" w:evenVBand="0" w:oddHBand="0" w:evenHBand="0" w:firstRowFirstColumn="0" w:firstRowLastColumn="0" w:lastRowFirstColumn="0" w:lastRowLastColumn="0"/>
            <w:tcW w:w="4482" w:type="dxa"/>
          </w:tcPr>
          <w:p w14:paraId="04864E86" w14:textId="77777777" w:rsidR="001B3A7B" w:rsidRPr="00E77351" w:rsidRDefault="00B41B15" w:rsidP="00160F9C">
            <w:pPr>
              <w:rPr>
                <w:sz w:val="20"/>
                <w:szCs w:val="20"/>
              </w:rPr>
            </w:pPr>
            <w:r w:rsidRPr="00E77351">
              <w:rPr>
                <w:sz w:val="20"/>
                <w:szCs w:val="20"/>
              </w:rPr>
              <w:lastRenderedPageBreak/>
              <w:t>6</w:t>
            </w:r>
            <w:r w:rsidR="001B3A7B" w:rsidRPr="00E77351">
              <w:rPr>
                <w:sz w:val="20"/>
                <w:szCs w:val="20"/>
              </w:rPr>
              <w:t>. Convene a High level Sexual and Reproductive Health Campaign dialogue targeting the Youth with Disa</w:t>
            </w:r>
            <w:r w:rsidR="006F4835" w:rsidRPr="00E77351">
              <w:rPr>
                <w:sz w:val="20"/>
                <w:szCs w:val="20"/>
              </w:rPr>
              <w:t>bility</w:t>
            </w:r>
            <w:r w:rsidR="001B3A7B" w:rsidRPr="00E77351">
              <w:rPr>
                <w:sz w:val="20"/>
                <w:szCs w:val="20"/>
              </w:rPr>
              <w:t xml:space="preserve"> as part of the 2022 Youth Month</w:t>
            </w:r>
          </w:p>
        </w:tc>
        <w:tc>
          <w:tcPr>
            <w:tcW w:w="1924" w:type="dxa"/>
          </w:tcPr>
          <w:p w14:paraId="2F7F2294" w14:textId="77777777" w:rsidR="001B3A7B" w:rsidRPr="00E77351" w:rsidRDefault="001B3A7B" w:rsidP="00160F9C">
            <w:p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Last week of June 2022</w:t>
            </w:r>
          </w:p>
        </w:tc>
        <w:tc>
          <w:tcPr>
            <w:tcW w:w="4062" w:type="dxa"/>
          </w:tcPr>
          <w:p w14:paraId="3B5E4E93"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Lead Partner: NDOH</w:t>
            </w:r>
          </w:p>
          <w:p w14:paraId="2BF929D5"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SANAC Disability Sector</w:t>
            </w:r>
          </w:p>
          <w:p w14:paraId="10C68E59"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Lovelife, Soul City, Lifeline</w:t>
            </w:r>
          </w:p>
          <w:p w14:paraId="2C4FA820"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Get Down Productions</w:t>
            </w:r>
          </w:p>
          <w:p w14:paraId="06F1AB85"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SRH Sector Partners</w:t>
            </w:r>
          </w:p>
          <w:p w14:paraId="004DC345"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UNFPA</w:t>
            </w:r>
          </w:p>
          <w:p w14:paraId="4248D926"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WHO</w:t>
            </w:r>
          </w:p>
          <w:p w14:paraId="7FBF71A6"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Disability Sector NGOs</w:t>
            </w:r>
          </w:p>
          <w:p w14:paraId="6E77FCA4"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NYDA</w:t>
            </w:r>
          </w:p>
          <w:p w14:paraId="0C240BDA"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 xml:space="preserve">Department of Arts and Culture </w:t>
            </w:r>
          </w:p>
          <w:p w14:paraId="5DE76FCD" w14:textId="77777777" w:rsidR="001B3A7B" w:rsidRPr="00E77351" w:rsidRDefault="001B3A7B" w:rsidP="00160F9C">
            <w:pPr>
              <w:pStyle w:val="ListParagraph"/>
              <w:numPr>
                <w:ilvl w:val="0"/>
                <w:numId w:val="1"/>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DBE</w:t>
            </w:r>
          </w:p>
        </w:tc>
        <w:tc>
          <w:tcPr>
            <w:tcW w:w="3865" w:type="dxa"/>
          </w:tcPr>
          <w:p w14:paraId="12B901DD"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 xml:space="preserve">Host Province: </w:t>
            </w:r>
            <w:r w:rsidRPr="00E77351">
              <w:rPr>
                <w:b/>
                <w:bCs/>
                <w:sz w:val="20"/>
                <w:szCs w:val="20"/>
              </w:rPr>
              <w:t>Gauteng</w:t>
            </w:r>
          </w:p>
          <w:p w14:paraId="5E892E76" w14:textId="77777777" w:rsidR="001B3A7B" w:rsidRPr="00E77351" w:rsidRDefault="001B3A7B" w:rsidP="00160F9C">
            <w:pPr>
              <w:pStyle w:val="ListParagraph"/>
              <w:numPr>
                <w:ilvl w:val="0"/>
                <w:numId w:val="1"/>
              </w:numPr>
              <w:cnfStyle w:val="000000000000" w:firstRow="0" w:lastRow="0" w:firstColumn="0" w:lastColumn="0" w:oddVBand="0" w:evenVBand="0" w:oddHBand="0" w:evenHBand="0" w:firstRowFirstColumn="0" w:firstRowLastColumn="0" w:lastRowFirstColumn="0" w:lastRowLastColumn="0"/>
              <w:rPr>
                <w:b/>
                <w:sz w:val="20"/>
                <w:szCs w:val="20"/>
              </w:rPr>
            </w:pPr>
            <w:r w:rsidRPr="00E77351">
              <w:rPr>
                <w:sz w:val="20"/>
                <w:szCs w:val="20"/>
              </w:rPr>
              <w:t xml:space="preserve">Amplify this initiative through the national mass media platforms </w:t>
            </w:r>
          </w:p>
        </w:tc>
      </w:tr>
      <w:tr w:rsidR="001B3A7B" w:rsidRPr="00E77351" w14:paraId="1A6F5637" w14:textId="77777777" w:rsidTr="00F0657C">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4482" w:type="dxa"/>
          </w:tcPr>
          <w:p w14:paraId="5073936A" w14:textId="77777777" w:rsidR="001B3A7B" w:rsidRPr="00E77351" w:rsidRDefault="00B41B15" w:rsidP="00160F9C">
            <w:pPr>
              <w:rPr>
                <w:sz w:val="20"/>
                <w:szCs w:val="20"/>
              </w:rPr>
            </w:pPr>
            <w:r w:rsidRPr="00E77351">
              <w:rPr>
                <w:sz w:val="20"/>
                <w:szCs w:val="20"/>
              </w:rPr>
              <w:t>7</w:t>
            </w:r>
            <w:r w:rsidR="001B3A7B" w:rsidRPr="00E77351">
              <w:rPr>
                <w:sz w:val="20"/>
                <w:szCs w:val="20"/>
              </w:rPr>
              <w:t xml:space="preserve">. Activate a SRH conversation/dialogue targeting young and aspirant undergraduate health care students at University of Limpopo </w:t>
            </w:r>
          </w:p>
        </w:tc>
        <w:tc>
          <w:tcPr>
            <w:tcW w:w="1924" w:type="dxa"/>
          </w:tcPr>
          <w:p w14:paraId="7CEB3C98" w14:textId="77777777" w:rsidR="001B3A7B" w:rsidRPr="00E77351" w:rsidRDefault="001B3A7B" w:rsidP="00160F9C">
            <w:p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August 2022</w:t>
            </w:r>
          </w:p>
        </w:tc>
        <w:tc>
          <w:tcPr>
            <w:tcW w:w="4062" w:type="dxa"/>
          </w:tcPr>
          <w:p w14:paraId="6780936B"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Lead Partner: NDOH</w:t>
            </w:r>
          </w:p>
          <w:p w14:paraId="4AA467FB"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Higher Health</w:t>
            </w:r>
          </w:p>
          <w:p w14:paraId="2035E88B"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Lovelife, Soul City, Lifeline</w:t>
            </w:r>
          </w:p>
          <w:p w14:paraId="4F26E699"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Get Down Productions</w:t>
            </w:r>
          </w:p>
          <w:p w14:paraId="22696E13"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SANAC Women Sector</w:t>
            </w:r>
          </w:p>
          <w:p w14:paraId="41B0975C"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UNFPA</w:t>
            </w:r>
          </w:p>
          <w:p w14:paraId="2EAB70B3" w14:textId="77777777" w:rsidR="001B3A7B" w:rsidRPr="00E77351" w:rsidRDefault="001B3A7B" w:rsidP="00160F9C">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 xml:space="preserve">GCIS </w:t>
            </w:r>
          </w:p>
        </w:tc>
        <w:tc>
          <w:tcPr>
            <w:tcW w:w="3865" w:type="dxa"/>
          </w:tcPr>
          <w:p w14:paraId="020F596C"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Host Province:</w:t>
            </w:r>
            <w:r w:rsidRPr="00E77351">
              <w:rPr>
                <w:b/>
                <w:sz w:val="20"/>
                <w:szCs w:val="20"/>
              </w:rPr>
              <w:t xml:space="preserve"> Limpopo</w:t>
            </w:r>
          </w:p>
          <w:p w14:paraId="21E64845" w14:textId="77777777" w:rsidR="001B3A7B" w:rsidRPr="00E77351" w:rsidRDefault="001B3A7B" w:rsidP="00160F9C">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b/>
                <w:sz w:val="20"/>
                <w:szCs w:val="20"/>
              </w:rPr>
            </w:pPr>
            <w:r w:rsidRPr="00E77351">
              <w:rPr>
                <w:sz w:val="20"/>
                <w:szCs w:val="20"/>
              </w:rPr>
              <w:t xml:space="preserve">Amplify this initiative through the national mass media platforms </w:t>
            </w:r>
          </w:p>
        </w:tc>
      </w:tr>
      <w:tr w:rsidR="001B3A7B" w:rsidRPr="00E77351" w14:paraId="69BEC783" w14:textId="77777777" w:rsidTr="00F0657C">
        <w:trPr>
          <w:trHeight w:val="954"/>
        </w:trPr>
        <w:tc>
          <w:tcPr>
            <w:cnfStyle w:val="001000000000" w:firstRow="0" w:lastRow="0" w:firstColumn="1" w:lastColumn="0" w:oddVBand="0" w:evenVBand="0" w:oddHBand="0" w:evenHBand="0" w:firstRowFirstColumn="0" w:firstRowLastColumn="0" w:lastRowFirstColumn="0" w:lastRowLastColumn="0"/>
            <w:tcW w:w="4482" w:type="dxa"/>
          </w:tcPr>
          <w:p w14:paraId="3C4B299D" w14:textId="77777777" w:rsidR="001B3A7B" w:rsidRPr="00E77351" w:rsidRDefault="00B41B15" w:rsidP="00160F9C">
            <w:pPr>
              <w:rPr>
                <w:sz w:val="20"/>
                <w:szCs w:val="20"/>
              </w:rPr>
            </w:pPr>
            <w:r w:rsidRPr="00E77351">
              <w:rPr>
                <w:sz w:val="20"/>
                <w:szCs w:val="20"/>
              </w:rPr>
              <w:t>8</w:t>
            </w:r>
            <w:r w:rsidR="001B3A7B" w:rsidRPr="00E77351">
              <w:rPr>
                <w:sz w:val="20"/>
                <w:szCs w:val="20"/>
              </w:rPr>
              <w:t>. Activate a COVID-19 Youth vaccination social mobilization activation in partnership with the LGBTQI Sector</w:t>
            </w:r>
          </w:p>
        </w:tc>
        <w:tc>
          <w:tcPr>
            <w:tcW w:w="1924" w:type="dxa"/>
          </w:tcPr>
          <w:p w14:paraId="2A883744" w14:textId="77777777" w:rsidR="001B3A7B" w:rsidRPr="00E77351" w:rsidRDefault="001B3A7B" w:rsidP="00160F9C">
            <w:p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September 2021</w:t>
            </w:r>
          </w:p>
        </w:tc>
        <w:tc>
          <w:tcPr>
            <w:tcW w:w="4062" w:type="dxa"/>
          </w:tcPr>
          <w:p w14:paraId="46BCED44"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 xml:space="preserve">Lead Partners: NDOH </w:t>
            </w:r>
          </w:p>
          <w:p w14:paraId="58E72111"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 xml:space="preserve"> SANAC LGBTQI Sector</w:t>
            </w:r>
          </w:p>
          <w:p w14:paraId="35EC8170"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Lovelife, Soul City, Lifeline</w:t>
            </w:r>
          </w:p>
          <w:p w14:paraId="4D2E6D9E"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Get Down Productions</w:t>
            </w:r>
          </w:p>
          <w:p w14:paraId="09302EA1"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Higher Health</w:t>
            </w:r>
          </w:p>
          <w:p w14:paraId="18797D01"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UNFPA</w:t>
            </w:r>
          </w:p>
          <w:p w14:paraId="07BD50C8" w14:textId="77777777" w:rsidR="001B3A7B" w:rsidRPr="00E77351" w:rsidRDefault="001B3A7B" w:rsidP="00160F9C">
            <w:pPr>
              <w:pStyle w:val="ListParagraph"/>
              <w:numPr>
                <w:ilvl w:val="0"/>
                <w:numId w:val="1"/>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 xml:space="preserve">GCIS </w:t>
            </w:r>
          </w:p>
        </w:tc>
        <w:tc>
          <w:tcPr>
            <w:tcW w:w="3865" w:type="dxa"/>
          </w:tcPr>
          <w:p w14:paraId="04D0ABBA"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b/>
                <w:sz w:val="20"/>
                <w:szCs w:val="20"/>
              </w:rPr>
            </w:pPr>
            <w:r w:rsidRPr="00E77351">
              <w:rPr>
                <w:sz w:val="20"/>
                <w:szCs w:val="20"/>
              </w:rPr>
              <w:t xml:space="preserve">Host Province: </w:t>
            </w:r>
            <w:r w:rsidRPr="00E77351">
              <w:rPr>
                <w:b/>
                <w:sz w:val="20"/>
                <w:szCs w:val="20"/>
              </w:rPr>
              <w:t xml:space="preserve">Western Cape </w:t>
            </w:r>
          </w:p>
          <w:p w14:paraId="5458B258" w14:textId="77777777" w:rsidR="001B3A7B" w:rsidRPr="00E77351" w:rsidRDefault="001B3A7B" w:rsidP="00160F9C">
            <w:pPr>
              <w:pStyle w:val="ListParagraph"/>
              <w:numPr>
                <w:ilvl w:val="0"/>
                <w:numId w:val="1"/>
              </w:numPr>
              <w:cnfStyle w:val="000000000000" w:firstRow="0" w:lastRow="0" w:firstColumn="0" w:lastColumn="0" w:oddVBand="0" w:evenVBand="0" w:oddHBand="0" w:evenHBand="0" w:firstRowFirstColumn="0" w:firstRowLastColumn="0" w:lastRowFirstColumn="0" w:lastRowLastColumn="0"/>
              <w:rPr>
                <w:b/>
                <w:sz w:val="20"/>
                <w:szCs w:val="20"/>
              </w:rPr>
            </w:pPr>
            <w:r w:rsidRPr="00E77351">
              <w:rPr>
                <w:sz w:val="20"/>
                <w:szCs w:val="20"/>
              </w:rPr>
              <w:t xml:space="preserve">Amplify this initiative through the national mass media platforms </w:t>
            </w:r>
          </w:p>
        </w:tc>
      </w:tr>
      <w:tr w:rsidR="001B3A7B" w:rsidRPr="00E77351" w14:paraId="760D8DE0" w14:textId="77777777" w:rsidTr="00F0657C">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4482" w:type="dxa"/>
          </w:tcPr>
          <w:p w14:paraId="56F8DBDB" w14:textId="77777777" w:rsidR="001B3A7B" w:rsidRPr="00E77351" w:rsidRDefault="00B41B15" w:rsidP="00160F9C">
            <w:pPr>
              <w:rPr>
                <w:sz w:val="20"/>
                <w:szCs w:val="20"/>
              </w:rPr>
            </w:pPr>
            <w:r w:rsidRPr="00E77351">
              <w:rPr>
                <w:sz w:val="20"/>
                <w:szCs w:val="20"/>
              </w:rPr>
              <w:t>9</w:t>
            </w:r>
            <w:r w:rsidR="001B3A7B" w:rsidRPr="00E77351">
              <w:rPr>
                <w:sz w:val="20"/>
                <w:szCs w:val="20"/>
              </w:rPr>
              <w:t xml:space="preserve">. </w:t>
            </w:r>
            <w:r w:rsidR="00F84C2E" w:rsidRPr="00E77351">
              <w:rPr>
                <w:sz w:val="20"/>
                <w:szCs w:val="20"/>
              </w:rPr>
              <w:t>Roll out</w:t>
            </w:r>
            <w:r w:rsidR="001B3A7B" w:rsidRPr="00E77351">
              <w:rPr>
                <w:sz w:val="20"/>
                <w:szCs w:val="20"/>
              </w:rPr>
              <w:t xml:space="preserve"> a responsible behaviour activation event post the 2022 World AIDS Day event </w:t>
            </w:r>
          </w:p>
        </w:tc>
        <w:tc>
          <w:tcPr>
            <w:tcW w:w="1924" w:type="dxa"/>
          </w:tcPr>
          <w:p w14:paraId="241756A6" w14:textId="77777777" w:rsidR="001B3A7B" w:rsidRPr="00E77351" w:rsidRDefault="001B3A7B" w:rsidP="00160F9C">
            <w:p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Mid-December 2022</w:t>
            </w:r>
          </w:p>
        </w:tc>
        <w:tc>
          <w:tcPr>
            <w:tcW w:w="4062" w:type="dxa"/>
          </w:tcPr>
          <w:p w14:paraId="2E63DBF9"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Lead Partner: NDOH</w:t>
            </w:r>
          </w:p>
          <w:p w14:paraId="47FAA5BD"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SANAC Youth Sector</w:t>
            </w:r>
          </w:p>
          <w:p w14:paraId="75B52C08"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Lovelife, Soul City, Lifeline</w:t>
            </w:r>
          </w:p>
          <w:p w14:paraId="42673015"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NYDA</w:t>
            </w:r>
          </w:p>
          <w:p w14:paraId="0BAC752A"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UNFPA</w:t>
            </w:r>
          </w:p>
          <w:p w14:paraId="7217966F"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UNAIDS</w:t>
            </w:r>
          </w:p>
          <w:p w14:paraId="0DF319C9"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GCIS</w:t>
            </w:r>
          </w:p>
        </w:tc>
        <w:tc>
          <w:tcPr>
            <w:tcW w:w="3865" w:type="dxa"/>
          </w:tcPr>
          <w:p w14:paraId="4230F86E"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b/>
                <w:sz w:val="20"/>
                <w:szCs w:val="20"/>
              </w:rPr>
            </w:pPr>
            <w:r w:rsidRPr="00E77351">
              <w:rPr>
                <w:sz w:val="20"/>
                <w:szCs w:val="20"/>
              </w:rPr>
              <w:t xml:space="preserve">Host Province: </w:t>
            </w:r>
            <w:r w:rsidRPr="00E77351">
              <w:rPr>
                <w:b/>
                <w:sz w:val="20"/>
                <w:szCs w:val="20"/>
              </w:rPr>
              <w:t xml:space="preserve">Kwazulu-Natal </w:t>
            </w:r>
          </w:p>
          <w:p w14:paraId="6BB76794" w14:textId="77777777" w:rsidR="001B3A7B" w:rsidRPr="00E77351" w:rsidRDefault="001B3A7B" w:rsidP="00160F9C">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b/>
                <w:sz w:val="20"/>
                <w:szCs w:val="20"/>
              </w:rPr>
            </w:pPr>
            <w:r w:rsidRPr="00E77351">
              <w:rPr>
                <w:sz w:val="20"/>
                <w:szCs w:val="20"/>
              </w:rPr>
              <w:t>Amplify this initiative through the national mass media platforms</w:t>
            </w:r>
          </w:p>
        </w:tc>
      </w:tr>
      <w:tr w:rsidR="00DA03F1" w:rsidRPr="00E77351" w14:paraId="68439DC1" w14:textId="77777777" w:rsidTr="00F0657C">
        <w:trPr>
          <w:trHeight w:val="282"/>
        </w:trPr>
        <w:tc>
          <w:tcPr>
            <w:cnfStyle w:val="001000000000" w:firstRow="0" w:lastRow="0" w:firstColumn="1" w:lastColumn="0" w:oddVBand="0" w:evenVBand="0" w:oddHBand="0" w:evenHBand="0" w:firstRowFirstColumn="0" w:firstRowLastColumn="0" w:lastRowFirstColumn="0" w:lastRowLastColumn="0"/>
            <w:tcW w:w="4482" w:type="dxa"/>
          </w:tcPr>
          <w:p w14:paraId="0108C6FC" w14:textId="77777777" w:rsidR="00DA03F1" w:rsidRPr="00E77351" w:rsidRDefault="00B41B15" w:rsidP="00160F9C">
            <w:pPr>
              <w:rPr>
                <w:sz w:val="20"/>
                <w:szCs w:val="20"/>
              </w:rPr>
            </w:pPr>
            <w:r w:rsidRPr="00E77351">
              <w:rPr>
                <w:sz w:val="20"/>
                <w:szCs w:val="20"/>
              </w:rPr>
              <w:lastRenderedPageBreak/>
              <w:t>10</w:t>
            </w:r>
            <w:r w:rsidR="001B6280" w:rsidRPr="00E77351">
              <w:rPr>
                <w:sz w:val="20"/>
                <w:szCs w:val="20"/>
              </w:rPr>
              <w:t xml:space="preserve">. </w:t>
            </w:r>
            <w:r w:rsidR="00DA03F1" w:rsidRPr="00E77351">
              <w:rPr>
                <w:sz w:val="20"/>
                <w:szCs w:val="20"/>
              </w:rPr>
              <w:t xml:space="preserve">Condom promotion and distribution by community leaders and influencers </w:t>
            </w:r>
            <w:r w:rsidR="00933791" w:rsidRPr="00E77351">
              <w:rPr>
                <w:sz w:val="20"/>
                <w:szCs w:val="20"/>
              </w:rPr>
              <w:t>discussions around</w:t>
            </w:r>
            <w:r w:rsidR="00DA03F1" w:rsidRPr="00E77351">
              <w:rPr>
                <w:sz w:val="20"/>
                <w:szCs w:val="20"/>
              </w:rPr>
              <w:t xml:space="preserve"> the role of the Church in HIV/STI and Teenage pregnancy eradication.</w:t>
            </w:r>
          </w:p>
        </w:tc>
        <w:tc>
          <w:tcPr>
            <w:tcW w:w="1924" w:type="dxa"/>
          </w:tcPr>
          <w:p w14:paraId="48C667B8" w14:textId="77777777" w:rsidR="00DA03F1" w:rsidRPr="00E77351" w:rsidRDefault="00476BDA" w:rsidP="00160F9C">
            <w:p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January 2023</w:t>
            </w:r>
          </w:p>
        </w:tc>
        <w:tc>
          <w:tcPr>
            <w:tcW w:w="4062" w:type="dxa"/>
          </w:tcPr>
          <w:p w14:paraId="7E85E432" w14:textId="77777777" w:rsidR="00DA03F1" w:rsidRPr="00E77351" w:rsidRDefault="00476BDA"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Faith Based Sector</w:t>
            </w:r>
          </w:p>
          <w:p w14:paraId="71903C1C" w14:textId="77777777" w:rsidR="00476BDA" w:rsidRPr="00E77351" w:rsidRDefault="00476BDA"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Lovelife, Soul City</w:t>
            </w:r>
          </w:p>
          <w:p w14:paraId="455EF861" w14:textId="77777777" w:rsidR="00476BDA" w:rsidRPr="00E77351" w:rsidRDefault="00476BDA"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DBE</w:t>
            </w:r>
          </w:p>
          <w:p w14:paraId="676B84F7" w14:textId="77777777" w:rsidR="00476BDA" w:rsidRPr="00E77351" w:rsidRDefault="00476BDA"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Youth Sector NGOs</w:t>
            </w:r>
          </w:p>
        </w:tc>
        <w:tc>
          <w:tcPr>
            <w:tcW w:w="3865" w:type="dxa"/>
          </w:tcPr>
          <w:p w14:paraId="22D8EEDE" w14:textId="77777777" w:rsidR="00DA03F1" w:rsidRPr="00E77351" w:rsidRDefault="00476BDA"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b/>
                <w:sz w:val="20"/>
                <w:szCs w:val="20"/>
              </w:rPr>
            </w:pPr>
            <w:r w:rsidRPr="00E77351">
              <w:rPr>
                <w:sz w:val="20"/>
                <w:szCs w:val="20"/>
              </w:rPr>
              <w:t xml:space="preserve">Host Province: </w:t>
            </w:r>
            <w:r w:rsidR="00B41B15" w:rsidRPr="00E77351">
              <w:rPr>
                <w:b/>
                <w:sz w:val="20"/>
                <w:szCs w:val="20"/>
              </w:rPr>
              <w:t>Northern Cape</w:t>
            </w:r>
          </w:p>
          <w:p w14:paraId="77508D24" w14:textId="77777777" w:rsidR="00476BDA" w:rsidRPr="00E77351" w:rsidRDefault="00476BDA"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Amplify this initiative through the national mass media platforms</w:t>
            </w:r>
          </w:p>
        </w:tc>
      </w:tr>
      <w:tr w:rsidR="00933791" w:rsidRPr="00E77351" w14:paraId="63E986CB" w14:textId="77777777" w:rsidTr="00F0657C">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4482" w:type="dxa"/>
          </w:tcPr>
          <w:p w14:paraId="0507E2BD" w14:textId="77777777" w:rsidR="00933791" w:rsidRPr="00E77351" w:rsidRDefault="00B41B15" w:rsidP="00160F9C">
            <w:pPr>
              <w:rPr>
                <w:sz w:val="20"/>
                <w:szCs w:val="20"/>
              </w:rPr>
            </w:pPr>
            <w:r w:rsidRPr="00E77351">
              <w:rPr>
                <w:sz w:val="20"/>
                <w:szCs w:val="20"/>
              </w:rPr>
              <w:t>11</w:t>
            </w:r>
            <w:r w:rsidR="001B6280" w:rsidRPr="00E77351">
              <w:rPr>
                <w:sz w:val="20"/>
                <w:szCs w:val="20"/>
              </w:rPr>
              <w:t xml:space="preserve">. </w:t>
            </w:r>
            <w:r w:rsidR="00933791" w:rsidRPr="00E77351">
              <w:rPr>
                <w:sz w:val="20"/>
                <w:szCs w:val="20"/>
              </w:rPr>
              <w:t>Truck Wellness Activation in High burdened districts</w:t>
            </w:r>
            <w:r w:rsidR="00F04486" w:rsidRPr="00E77351">
              <w:rPr>
                <w:sz w:val="20"/>
                <w:szCs w:val="20"/>
              </w:rPr>
              <w:t>. Cover condom Use Dialogues with Youth</w:t>
            </w:r>
          </w:p>
        </w:tc>
        <w:tc>
          <w:tcPr>
            <w:tcW w:w="1924" w:type="dxa"/>
          </w:tcPr>
          <w:p w14:paraId="1A92162C" w14:textId="77777777" w:rsidR="00933791" w:rsidRPr="00E77351" w:rsidRDefault="00933791" w:rsidP="00160F9C">
            <w:pPr>
              <w:cnfStyle w:val="000000100000" w:firstRow="0" w:lastRow="0" w:firstColumn="0" w:lastColumn="0" w:oddVBand="0" w:evenVBand="0" w:oddHBand="1" w:evenHBand="0" w:firstRowFirstColumn="0" w:firstRowLastColumn="0" w:lastRowFirstColumn="0" w:lastRowLastColumn="0"/>
              <w:rPr>
                <w:sz w:val="20"/>
                <w:szCs w:val="20"/>
              </w:rPr>
            </w:pPr>
          </w:p>
        </w:tc>
        <w:tc>
          <w:tcPr>
            <w:tcW w:w="4062" w:type="dxa"/>
          </w:tcPr>
          <w:p w14:paraId="71696196" w14:textId="77777777" w:rsidR="00933791" w:rsidRPr="00E77351" w:rsidRDefault="00476BDA"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Men's Sector</w:t>
            </w:r>
          </w:p>
          <w:p w14:paraId="72D19BE5" w14:textId="77777777" w:rsidR="00476BDA" w:rsidRPr="00E77351" w:rsidRDefault="00476BDA"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Youth Sector NGOs</w:t>
            </w:r>
          </w:p>
        </w:tc>
        <w:tc>
          <w:tcPr>
            <w:tcW w:w="3865" w:type="dxa"/>
          </w:tcPr>
          <w:p w14:paraId="6E568950" w14:textId="77777777" w:rsidR="00933791" w:rsidRPr="00E77351" w:rsidRDefault="00476BDA"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 xml:space="preserve">Host Province: </w:t>
            </w:r>
            <w:r w:rsidRPr="00E77351">
              <w:rPr>
                <w:b/>
                <w:sz w:val="20"/>
                <w:szCs w:val="20"/>
              </w:rPr>
              <w:t>Free State</w:t>
            </w:r>
          </w:p>
          <w:p w14:paraId="08DEBC46" w14:textId="77777777" w:rsidR="00476BDA" w:rsidRPr="00E77351" w:rsidRDefault="00476BDA"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Amplify this initiative through the national mass media platforms</w:t>
            </w:r>
          </w:p>
        </w:tc>
      </w:tr>
      <w:tr w:rsidR="001B3A7B" w:rsidRPr="00E77351" w14:paraId="59D76F83" w14:textId="77777777" w:rsidTr="00F0657C">
        <w:trPr>
          <w:trHeight w:val="282"/>
        </w:trPr>
        <w:tc>
          <w:tcPr>
            <w:cnfStyle w:val="001000000000" w:firstRow="0" w:lastRow="0" w:firstColumn="1" w:lastColumn="0" w:oddVBand="0" w:evenVBand="0" w:oddHBand="0" w:evenHBand="0" w:firstRowFirstColumn="0" w:firstRowLastColumn="0" w:lastRowFirstColumn="0" w:lastRowLastColumn="0"/>
            <w:tcW w:w="4482" w:type="dxa"/>
          </w:tcPr>
          <w:p w14:paraId="10E510E3" w14:textId="77777777" w:rsidR="001B3A7B" w:rsidRPr="00E77351" w:rsidRDefault="001B3A7B" w:rsidP="00F84C2E">
            <w:pPr>
              <w:rPr>
                <w:sz w:val="20"/>
                <w:szCs w:val="20"/>
              </w:rPr>
            </w:pPr>
            <w:r w:rsidRPr="00E77351">
              <w:rPr>
                <w:sz w:val="20"/>
                <w:szCs w:val="20"/>
              </w:rPr>
              <w:t>1</w:t>
            </w:r>
            <w:r w:rsidR="00B41B15" w:rsidRPr="00E77351">
              <w:rPr>
                <w:sz w:val="20"/>
                <w:szCs w:val="20"/>
              </w:rPr>
              <w:t>2</w:t>
            </w:r>
            <w:r w:rsidRPr="00E77351">
              <w:rPr>
                <w:sz w:val="20"/>
                <w:szCs w:val="20"/>
              </w:rPr>
              <w:t xml:space="preserve">. Roll out community based social mobilization activation outreach activations targeting young people in selected districts </w:t>
            </w:r>
          </w:p>
        </w:tc>
        <w:tc>
          <w:tcPr>
            <w:tcW w:w="1924" w:type="dxa"/>
          </w:tcPr>
          <w:p w14:paraId="3EC58099" w14:textId="77777777" w:rsidR="001B3A7B" w:rsidRPr="00E77351" w:rsidRDefault="001B3A7B" w:rsidP="00160F9C">
            <w:p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From March 2022 to April 2023</w:t>
            </w:r>
          </w:p>
        </w:tc>
        <w:tc>
          <w:tcPr>
            <w:tcW w:w="4062" w:type="dxa"/>
          </w:tcPr>
          <w:p w14:paraId="39E346E6"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Lead Partner: NDOH</w:t>
            </w:r>
          </w:p>
          <w:p w14:paraId="5F23ACCF"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NGO's and CBO's funded by the NDOH</w:t>
            </w:r>
          </w:p>
          <w:p w14:paraId="76A9776F" w14:textId="77777777" w:rsidR="001B3A7B" w:rsidRPr="00E77351" w:rsidRDefault="001B3A7B" w:rsidP="00160F9C">
            <w:pPr>
              <w:pStyle w:val="ListParagraph"/>
              <w:numPr>
                <w:ilvl w:val="0"/>
                <w:numId w:val="1"/>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 xml:space="preserve">GCIS </w:t>
            </w:r>
          </w:p>
        </w:tc>
        <w:tc>
          <w:tcPr>
            <w:tcW w:w="3865" w:type="dxa"/>
          </w:tcPr>
          <w:p w14:paraId="5E57CF4A"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Target Provinces with low vaccination uptake</w:t>
            </w:r>
          </w:p>
          <w:p w14:paraId="69B82E5C" w14:textId="77777777" w:rsidR="001B3A7B" w:rsidRPr="00E77351" w:rsidRDefault="001B3A7B" w:rsidP="00160F9C">
            <w:pPr>
              <w:pStyle w:val="ListParagraph"/>
              <w:numPr>
                <w:ilvl w:val="0"/>
                <w:numId w:val="1"/>
              </w:numPr>
              <w:cnfStyle w:val="000000000000" w:firstRow="0" w:lastRow="0" w:firstColumn="0" w:lastColumn="0" w:oddVBand="0" w:evenVBand="0" w:oddHBand="0" w:evenHBand="0" w:firstRowFirstColumn="0" w:firstRowLastColumn="0" w:lastRowFirstColumn="0" w:lastRowLastColumn="0"/>
              <w:rPr>
                <w:b/>
                <w:sz w:val="20"/>
                <w:szCs w:val="20"/>
              </w:rPr>
            </w:pPr>
            <w:r w:rsidRPr="00E77351">
              <w:rPr>
                <w:sz w:val="20"/>
                <w:szCs w:val="20"/>
              </w:rPr>
              <w:t>Amplify this initiative through the national mass media platforms</w:t>
            </w:r>
          </w:p>
        </w:tc>
      </w:tr>
      <w:tr w:rsidR="00F868AE" w:rsidRPr="00E77351" w14:paraId="1ED5CB11" w14:textId="77777777" w:rsidTr="00F0657C">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4482" w:type="dxa"/>
          </w:tcPr>
          <w:p w14:paraId="38DDEA9A" w14:textId="77777777" w:rsidR="00F868AE" w:rsidRPr="00E77351" w:rsidRDefault="00B41B15" w:rsidP="00F84C2E">
            <w:pPr>
              <w:rPr>
                <w:sz w:val="20"/>
                <w:szCs w:val="20"/>
              </w:rPr>
            </w:pPr>
            <w:r w:rsidRPr="00E77351">
              <w:rPr>
                <w:sz w:val="20"/>
                <w:szCs w:val="20"/>
              </w:rPr>
              <w:t>13</w:t>
            </w:r>
            <w:r w:rsidR="001B6280" w:rsidRPr="00E77351">
              <w:rPr>
                <w:sz w:val="20"/>
                <w:szCs w:val="20"/>
              </w:rPr>
              <w:t xml:space="preserve">. </w:t>
            </w:r>
            <w:r w:rsidR="0060610A" w:rsidRPr="00E77351">
              <w:rPr>
                <w:sz w:val="20"/>
                <w:szCs w:val="20"/>
              </w:rPr>
              <w:t>Parent / Care Giver</w:t>
            </w:r>
            <w:r w:rsidR="008372C8" w:rsidRPr="00E77351">
              <w:rPr>
                <w:sz w:val="20"/>
                <w:szCs w:val="20"/>
              </w:rPr>
              <w:t xml:space="preserve"> sexual health communication campaign</w:t>
            </w:r>
          </w:p>
        </w:tc>
        <w:tc>
          <w:tcPr>
            <w:tcW w:w="1924" w:type="dxa"/>
          </w:tcPr>
          <w:p w14:paraId="347DF302" w14:textId="77777777" w:rsidR="00F868AE" w:rsidRPr="00E77351" w:rsidRDefault="00B41B15" w:rsidP="00160F9C">
            <w:p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From March 2022 to April 2023</w:t>
            </w:r>
          </w:p>
        </w:tc>
        <w:tc>
          <w:tcPr>
            <w:tcW w:w="4062" w:type="dxa"/>
          </w:tcPr>
          <w:p w14:paraId="5EE05E21" w14:textId="77777777" w:rsidR="00B41B15" w:rsidRPr="00E77351" w:rsidRDefault="00B41B15"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Lead Partner: NDOH</w:t>
            </w:r>
          </w:p>
          <w:p w14:paraId="6087FFFD" w14:textId="77777777" w:rsidR="00B41B15" w:rsidRPr="00E77351" w:rsidRDefault="00B41B15"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NGO's and CBO's funded by the NDOH</w:t>
            </w:r>
          </w:p>
          <w:p w14:paraId="5C746B3E" w14:textId="77777777" w:rsidR="00F868AE" w:rsidRPr="00E77351" w:rsidRDefault="00B41B15"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GCIS</w:t>
            </w:r>
          </w:p>
        </w:tc>
        <w:tc>
          <w:tcPr>
            <w:tcW w:w="3865" w:type="dxa"/>
          </w:tcPr>
          <w:p w14:paraId="79431DA9" w14:textId="77777777" w:rsidR="00F868AE" w:rsidRPr="00E77351" w:rsidRDefault="00B41B15"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Amplify this initiative through the national mass media platforms</w:t>
            </w:r>
          </w:p>
        </w:tc>
      </w:tr>
      <w:tr w:rsidR="00EC0D14" w:rsidRPr="00E77351" w14:paraId="6D522D08" w14:textId="77777777" w:rsidTr="00263129">
        <w:trPr>
          <w:trHeight w:val="282"/>
        </w:trPr>
        <w:tc>
          <w:tcPr>
            <w:cnfStyle w:val="001000000000" w:firstRow="0" w:lastRow="0" w:firstColumn="1" w:lastColumn="0" w:oddVBand="0" w:evenVBand="0" w:oddHBand="0" w:evenHBand="0" w:firstRowFirstColumn="0" w:firstRowLastColumn="0" w:lastRowFirstColumn="0" w:lastRowLastColumn="0"/>
            <w:tcW w:w="14335" w:type="dxa"/>
            <w:gridSpan w:val="4"/>
            <w:shd w:val="clear" w:color="auto" w:fill="E2EFD9" w:themeFill="accent6" w:themeFillTint="33"/>
          </w:tcPr>
          <w:p w14:paraId="0ADC0998" w14:textId="77777777" w:rsidR="007A144A" w:rsidRPr="00E77351" w:rsidRDefault="00EC0D14" w:rsidP="007A144A">
            <w:pPr>
              <w:pStyle w:val="ListParagraph"/>
              <w:ind w:left="360"/>
              <w:jc w:val="center"/>
              <w:rPr>
                <w:b w:val="0"/>
                <w:bCs w:val="0"/>
                <w:color w:val="385623" w:themeColor="accent6" w:themeShade="80"/>
                <w:sz w:val="20"/>
                <w:szCs w:val="20"/>
              </w:rPr>
            </w:pPr>
            <w:r w:rsidRPr="00E77351">
              <w:rPr>
                <w:color w:val="385623" w:themeColor="accent6" w:themeShade="80"/>
                <w:sz w:val="20"/>
                <w:szCs w:val="20"/>
              </w:rPr>
              <w:t>PHASE 3:</w:t>
            </w:r>
          </w:p>
          <w:p w14:paraId="3668CB76" w14:textId="77777777" w:rsidR="00EC0D14" w:rsidRPr="00E77351" w:rsidRDefault="00EC0D14" w:rsidP="007A144A">
            <w:pPr>
              <w:pStyle w:val="ListParagraph"/>
              <w:ind w:left="360"/>
              <w:jc w:val="center"/>
              <w:rPr>
                <w:color w:val="385623" w:themeColor="accent6" w:themeShade="80"/>
                <w:sz w:val="20"/>
                <w:szCs w:val="20"/>
              </w:rPr>
            </w:pPr>
            <w:r w:rsidRPr="00E77351">
              <w:rPr>
                <w:color w:val="385623" w:themeColor="accent6" w:themeShade="80"/>
                <w:sz w:val="20"/>
                <w:szCs w:val="20"/>
              </w:rPr>
              <w:t>AMPLIFY COVID 19 VACCINATION, PREVENTION AND SRH INTO THE 2023 CAMPAIGN</w:t>
            </w:r>
          </w:p>
        </w:tc>
      </w:tr>
      <w:tr w:rsidR="001B6280" w:rsidRPr="00E77351" w14:paraId="6E243A1B" w14:textId="77777777" w:rsidTr="00F0657C">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4482" w:type="dxa"/>
          </w:tcPr>
          <w:p w14:paraId="04966A78" w14:textId="77777777" w:rsidR="001B3A7B" w:rsidRPr="00E77351" w:rsidRDefault="001B3A7B" w:rsidP="00160F9C">
            <w:pPr>
              <w:rPr>
                <w:sz w:val="20"/>
                <w:szCs w:val="20"/>
              </w:rPr>
            </w:pPr>
            <w:r w:rsidRPr="00E77351">
              <w:rPr>
                <w:sz w:val="20"/>
                <w:szCs w:val="20"/>
              </w:rPr>
              <w:t>1</w:t>
            </w:r>
            <w:r w:rsidR="00B41B15" w:rsidRPr="00E77351">
              <w:rPr>
                <w:sz w:val="20"/>
                <w:szCs w:val="20"/>
              </w:rPr>
              <w:t>4</w:t>
            </w:r>
            <w:r w:rsidRPr="00E77351">
              <w:rPr>
                <w:sz w:val="20"/>
                <w:szCs w:val="20"/>
              </w:rPr>
              <w:t xml:space="preserve">. Kick-start the 2023 SRH Campaign build-up activities virtually through media platforms as part of 2023 back to school activation </w:t>
            </w:r>
          </w:p>
        </w:tc>
        <w:tc>
          <w:tcPr>
            <w:tcW w:w="1924" w:type="dxa"/>
          </w:tcPr>
          <w:p w14:paraId="197F3A10" w14:textId="77777777" w:rsidR="001B3A7B" w:rsidRPr="00E77351" w:rsidRDefault="001B3A7B" w:rsidP="00160F9C">
            <w:p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 xml:space="preserve">Commence and coincide with the 2023 school reopening schedule and calendar  </w:t>
            </w:r>
          </w:p>
        </w:tc>
        <w:tc>
          <w:tcPr>
            <w:tcW w:w="4062" w:type="dxa"/>
          </w:tcPr>
          <w:p w14:paraId="40E341B1"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b/>
                <w:sz w:val="20"/>
                <w:szCs w:val="20"/>
              </w:rPr>
            </w:pPr>
            <w:r w:rsidRPr="00E77351">
              <w:rPr>
                <w:sz w:val="20"/>
                <w:szCs w:val="20"/>
              </w:rPr>
              <w:t>Lead Partner: NDOH</w:t>
            </w:r>
          </w:p>
          <w:p w14:paraId="695C00E2"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b/>
                <w:sz w:val="20"/>
                <w:szCs w:val="20"/>
              </w:rPr>
            </w:pPr>
            <w:r w:rsidRPr="00E77351">
              <w:rPr>
                <w:sz w:val="20"/>
                <w:szCs w:val="20"/>
              </w:rPr>
              <w:t>GCIS</w:t>
            </w:r>
          </w:p>
          <w:p w14:paraId="099AD94A"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b/>
                <w:sz w:val="20"/>
                <w:szCs w:val="20"/>
              </w:rPr>
            </w:pPr>
            <w:r w:rsidRPr="00E77351">
              <w:rPr>
                <w:sz w:val="20"/>
                <w:szCs w:val="20"/>
              </w:rPr>
              <w:t>Higher Health</w:t>
            </w:r>
          </w:p>
          <w:p w14:paraId="148E90AD"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b/>
                <w:sz w:val="20"/>
                <w:szCs w:val="20"/>
              </w:rPr>
            </w:pPr>
            <w:r w:rsidRPr="00E77351">
              <w:rPr>
                <w:sz w:val="20"/>
                <w:szCs w:val="20"/>
              </w:rPr>
              <w:t>UNFPA</w:t>
            </w:r>
          </w:p>
          <w:p w14:paraId="3C50F771"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b/>
                <w:sz w:val="20"/>
                <w:szCs w:val="20"/>
              </w:rPr>
            </w:pPr>
            <w:r w:rsidRPr="00E77351">
              <w:rPr>
                <w:sz w:val="20"/>
                <w:szCs w:val="20"/>
              </w:rPr>
              <w:t>WHO</w:t>
            </w:r>
          </w:p>
          <w:p w14:paraId="0931858B"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Lovelife, Soul City, Lifeline</w:t>
            </w:r>
          </w:p>
          <w:p w14:paraId="4BDCD0A8" w14:textId="77777777" w:rsidR="001B3A7B" w:rsidRPr="00E77351" w:rsidRDefault="001B3A7B" w:rsidP="00160F9C">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DBE</w:t>
            </w:r>
          </w:p>
        </w:tc>
        <w:tc>
          <w:tcPr>
            <w:tcW w:w="3865" w:type="dxa"/>
          </w:tcPr>
          <w:p w14:paraId="713D887B" w14:textId="77777777" w:rsidR="001B3A7B" w:rsidRPr="00E77351" w:rsidRDefault="001B3A7B" w:rsidP="003B5DE8">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b/>
                <w:sz w:val="20"/>
                <w:szCs w:val="20"/>
              </w:rPr>
            </w:pPr>
            <w:r w:rsidRPr="00E77351">
              <w:rPr>
                <w:sz w:val="20"/>
                <w:szCs w:val="20"/>
              </w:rPr>
              <w:t xml:space="preserve">Host Province: </w:t>
            </w:r>
            <w:r w:rsidRPr="00E77351">
              <w:rPr>
                <w:b/>
                <w:sz w:val="20"/>
                <w:szCs w:val="20"/>
              </w:rPr>
              <w:t>Eastern Cape</w:t>
            </w:r>
          </w:p>
          <w:p w14:paraId="60A9D383" w14:textId="77777777" w:rsidR="001B3A7B" w:rsidRPr="00E77351" w:rsidRDefault="001B3A7B" w:rsidP="00160F9C">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sz w:val="20"/>
                <w:szCs w:val="20"/>
              </w:rPr>
            </w:pPr>
            <w:r w:rsidRPr="00E77351">
              <w:rPr>
                <w:sz w:val="20"/>
                <w:szCs w:val="20"/>
              </w:rPr>
              <w:t xml:space="preserve">National: Virtually and through the national mass media platforms </w:t>
            </w:r>
          </w:p>
        </w:tc>
      </w:tr>
      <w:tr w:rsidR="001B3A7B" w:rsidRPr="00E77351" w14:paraId="300B6FF5" w14:textId="77777777" w:rsidTr="00F0657C">
        <w:trPr>
          <w:trHeight w:val="1450"/>
        </w:trPr>
        <w:tc>
          <w:tcPr>
            <w:cnfStyle w:val="001000000000" w:firstRow="0" w:lastRow="0" w:firstColumn="1" w:lastColumn="0" w:oddVBand="0" w:evenVBand="0" w:oddHBand="0" w:evenHBand="0" w:firstRowFirstColumn="0" w:firstRowLastColumn="0" w:lastRowFirstColumn="0" w:lastRowLastColumn="0"/>
            <w:tcW w:w="4482" w:type="dxa"/>
          </w:tcPr>
          <w:p w14:paraId="7ED5FEC3" w14:textId="77777777" w:rsidR="001B3A7B" w:rsidRPr="00E77351" w:rsidRDefault="001B3A7B" w:rsidP="00160F9C">
            <w:pPr>
              <w:rPr>
                <w:sz w:val="20"/>
                <w:szCs w:val="20"/>
              </w:rPr>
            </w:pPr>
            <w:r w:rsidRPr="00E77351">
              <w:rPr>
                <w:sz w:val="20"/>
                <w:szCs w:val="20"/>
              </w:rPr>
              <w:t>1</w:t>
            </w:r>
            <w:r w:rsidR="00B41B15" w:rsidRPr="00E77351">
              <w:rPr>
                <w:sz w:val="20"/>
                <w:szCs w:val="20"/>
              </w:rPr>
              <w:t>5</w:t>
            </w:r>
            <w:r w:rsidRPr="00E77351">
              <w:rPr>
                <w:sz w:val="20"/>
                <w:szCs w:val="20"/>
              </w:rPr>
              <w:t>. Commemorate the 2023 SRH Campaign and continue to amplify Prevention, SRH</w:t>
            </w:r>
            <w:r w:rsidR="001A05A2" w:rsidRPr="00E77351">
              <w:rPr>
                <w:sz w:val="20"/>
                <w:szCs w:val="20"/>
              </w:rPr>
              <w:t>,</w:t>
            </w:r>
            <w:r w:rsidRPr="00E77351">
              <w:rPr>
                <w:sz w:val="20"/>
                <w:szCs w:val="20"/>
              </w:rPr>
              <w:t xml:space="preserve"> and COVID-19 vaccination  </w:t>
            </w:r>
          </w:p>
        </w:tc>
        <w:tc>
          <w:tcPr>
            <w:tcW w:w="1924" w:type="dxa"/>
          </w:tcPr>
          <w:p w14:paraId="729B80D6" w14:textId="77777777" w:rsidR="001B3A7B" w:rsidRPr="00E77351" w:rsidRDefault="001A05A2" w:rsidP="00160F9C">
            <w:p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The first</w:t>
            </w:r>
            <w:r w:rsidR="001B3A7B" w:rsidRPr="00E77351">
              <w:rPr>
                <w:sz w:val="20"/>
                <w:szCs w:val="20"/>
              </w:rPr>
              <w:t xml:space="preserve"> week of February 2023</w:t>
            </w:r>
          </w:p>
        </w:tc>
        <w:tc>
          <w:tcPr>
            <w:tcW w:w="4062" w:type="dxa"/>
          </w:tcPr>
          <w:p w14:paraId="52AA97A3"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b/>
                <w:sz w:val="20"/>
                <w:szCs w:val="20"/>
              </w:rPr>
            </w:pPr>
            <w:r w:rsidRPr="00E77351">
              <w:rPr>
                <w:sz w:val="20"/>
                <w:szCs w:val="20"/>
              </w:rPr>
              <w:t>Lead Partner: NDOH</w:t>
            </w:r>
          </w:p>
          <w:p w14:paraId="758838D4"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b/>
                <w:sz w:val="20"/>
                <w:szCs w:val="20"/>
              </w:rPr>
            </w:pPr>
            <w:r w:rsidRPr="00E77351">
              <w:rPr>
                <w:sz w:val="20"/>
                <w:szCs w:val="20"/>
              </w:rPr>
              <w:t>SANAC</w:t>
            </w:r>
          </w:p>
          <w:p w14:paraId="05F91D72"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b/>
                <w:sz w:val="20"/>
                <w:szCs w:val="20"/>
              </w:rPr>
            </w:pPr>
            <w:r w:rsidRPr="00E77351">
              <w:rPr>
                <w:sz w:val="20"/>
                <w:szCs w:val="20"/>
              </w:rPr>
              <w:t>Higher Health</w:t>
            </w:r>
          </w:p>
          <w:p w14:paraId="40EB5EC7"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b/>
                <w:sz w:val="20"/>
                <w:szCs w:val="20"/>
              </w:rPr>
            </w:pPr>
            <w:r w:rsidRPr="00E77351">
              <w:rPr>
                <w:sz w:val="20"/>
                <w:szCs w:val="20"/>
              </w:rPr>
              <w:t>UNFPA</w:t>
            </w:r>
          </w:p>
          <w:p w14:paraId="209FD342"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b/>
                <w:sz w:val="20"/>
                <w:szCs w:val="20"/>
              </w:rPr>
            </w:pPr>
            <w:r w:rsidRPr="00E77351">
              <w:rPr>
                <w:sz w:val="20"/>
                <w:szCs w:val="20"/>
              </w:rPr>
              <w:t>GCIS</w:t>
            </w:r>
          </w:p>
          <w:p w14:paraId="2E785216"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b/>
                <w:sz w:val="20"/>
                <w:szCs w:val="20"/>
              </w:rPr>
            </w:pPr>
            <w:r w:rsidRPr="00E77351">
              <w:rPr>
                <w:sz w:val="20"/>
                <w:szCs w:val="20"/>
              </w:rPr>
              <w:t>UNAIDS</w:t>
            </w:r>
          </w:p>
          <w:p w14:paraId="58F1D7EE"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Lovelife, Soul City, Lifeline</w:t>
            </w:r>
          </w:p>
          <w:p w14:paraId="50F5994E" w14:textId="77777777" w:rsidR="001B3A7B" w:rsidRPr="00E77351" w:rsidRDefault="001B3A7B" w:rsidP="00160F9C">
            <w:pPr>
              <w:pStyle w:val="ListParagraph"/>
              <w:numPr>
                <w:ilvl w:val="0"/>
                <w:numId w:val="1"/>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DBE</w:t>
            </w:r>
          </w:p>
        </w:tc>
        <w:tc>
          <w:tcPr>
            <w:tcW w:w="3865" w:type="dxa"/>
          </w:tcPr>
          <w:p w14:paraId="790728FD" w14:textId="77777777" w:rsidR="001B3A7B" w:rsidRPr="00E77351" w:rsidRDefault="00B41B15"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 xml:space="preserve">Host Province: </w:t>
            </w:r>
            <w:r w:rsidRPr="00E77351">
              <w:rPr>
                <w:b/>
                <w:sz w:val="20"/>
                <w:szCs w:val="20"/>
              </w:rPr>
              <w:t>Mpumalanga</w:t>
            </w:r>
          </w:p>
          <w:p w14:paraId="22BC6214" w14:textId="77777777" w:rsidR="001B3A7B" w:rsidRPr="00E77351" w:rsidRDefault="001B3A7B" w:rsidP="003B5DE8">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sz w:val="20"/>
                <w:szCs w:val="20"/>
              </w:rPr>
            </w:pPr>
            <w:r w:rsidRPr="00E77351">
              <w:rPr>
                <w:sz w:val="20"/>
                <w:szCs w:val="20"/>
              </w:rPr>
              <w:t>Amplify this initiative through the national mass media platforms</w:t>
            </w:r>
          </w:p>
        </w:tc>
      </w:tr>
    </w:tbl>
    <w:p w14:paraId="4A16AF65" w14:textId="7D0A505B" w:rsidR="00225C1B" w:rsidRDefault="00A31C83" w:rsidP="00A31C83">
      <w:pPr>
        <w:pStyle w:val="Heading2"/>
        <w:rPr>
          <w:rFonts w:eastAsia="Times New Roman"/>
        </w:rPr>
      </w:pPr>
      <w:bookmarkStart w:id="22" w:name="_Toc94258700"/>
      <w:r>
        <w:rPr>
          <w:rFonts w:eastAsia="Times New Roman"/>
        </w:rPr>
        <w:lastRenderedPageBreak/>
        <w:t>3.</w:t>
      </w:r>
      <w:r w:rsidR="00F0657C">
        <w:rPr>
          <w:rFonts w:eastAsia="Times New Roman"/>
        </w:rPr>
        <w:t>3</w:t>
      </w:r>
      <w:r>
        <w:rPr>
          <w:rFonts w:eastAsia="Times New Roman"/>
        </w:rPr>
        <w:t xml:space="preserve">. </w:t>
      </w:r>
      <w:r w:rsidR="00225C1B">
        <w:rPr>
          <w:rFonts w:eastAsia="Times New Roman"/>
        </w:rPr>
        <w:t>Deputy Ministers special activities</w:t>
      </w:r>
      <w:bookmarkEnd w:id="22"/>
      <w:r w:rsidR="00225C1B">
        <w:rPr>
          <w:rFonts w:eastAsia="Times New Roman"/>
        </w:rPr>
        <w:t xml:space="preserve"> </w:t>
      </w:r>
    </w:p>
    <w:tbl>
      <w:tblPr>
        <w:tblStyle w:val="PlainTable1"/>
        <w:tblW w:w="14419" w:type="dxa"/>
        <w:tblLook w:val="04A0" w:firstRow="1" w:lastRow="0" w:firstColumn="1" w:lastColumn="0" w:noHBand="0" w:noVBand="1"/>
      </w:tblPr>
      <w:tblGrid>
        <w:gridCol w:w="3080"/>
        <w:gridCol w:w="5279"/>
        <w:gridCol w:w="2090"/>
        <w:gridCol w:w="2115"/>
        <w:gridCol w:w="1855"/>
      </w:tblGrid>
      <w:tr w:rsidR="00A31C83" w:rsidRPr="00A31C83" w14:paraId="2252872D" w14:textId="77777777" w:rsidTr="00E77351">
        <w:trPr>
          <w:cnfStyle w:val="100000000000" w:firstRow="1" w:lastRow="0" w:firstColumn="0" w:lastColumn="0" w:oddVBand="0" w:evenVBand="0" w:oddHBand="0" w:evenHBand="0" w:firstRowFirstColumn="0" w:firstRowLastColumn="0" w:lastRowFirstColumn="0" w:lastRowLastColumn="0"/>
          <w:trHeight w:val="95"/>
        </w:trPr>
        <w:tc>
          <w:tcPr>
            <w:cnfStyle w:val="001000000000" w:firstRow="0" w:lastRow="0" w:firstColumn="1" w:lastColumn="0" w:oddVBand="0" w:evenVBand="0" w:oddHBand="0" w:evenHBand="0" w:firstRowFirstColumn="0" w:firstRowLastColumn="0" w:lastRowFirstColumn="0" w:lastRowLastColumn="0"/>
            <w:tcW w:w="3080" w:type="dxa"/>
            <w:shd w:val="clear" w:color="auto" w:fill="385623" w:themeFill="accent6" w:themeFillShade="80"/>
            <w:vAlign w:val="center"/>
          </w:tcPr>
          <w:p w14:paraId="635394EC" w14:textId="1DE15127" w:rsidR="00225C1B" w:rsidRPr="00A31C83" w:rsidRDefault="00225C1B" w:rsidP="00A31C83">
            <w:pPr>
              <w:tabs>
                <w:tab w:val="left" w:pos="540"/>
              </w:tabs>
              <w:ind w:right="-19"/>
              <w:jc w:val="center"/>
              <w:rPr>
                <w:rFonts w:eastAsia="Times New Roman"/>
                <w:b w:val="0"/>
                <w:bCs w:val="0"/>
                <w:color w:val="FFFFFF" w:themeColor="background1"/>
                <w:sz w:val="20"/>
                <w:szCs w:val="20"/>
              </w:rPr>
            </w:pPr>
            <w:r w:rsidRPr="00A31C83">
              <w:rPr>
                <w:rFonts w:eastAsia="Times New Roman"/>
                <w:color w:val="FFFFFF" w:themeColor="background1"/>
                <w:sz w:val="20"/>
                <w:szCs w:val="20"/>
              </w:rPr>
              <w:t>Activity</w:t>
            </w:r>
          </w:p>
        </w:tc>
        <w:tc>
          <w:tcPr>
            <w:tcW w:w="5279" w:type="dxa"/>
            <w:shd w:val="clear" w:color="auto" w:fill="385623" w:themeFill="accent6" w:themeFillShade="80"/>
            <w:vAlign w:val="center"/>
          </w:tcPr>
          <w:p w14:paraId="18851CC5" w14:textId="67F30A40" w:rsidR="00225C1B" w:rsidRPr="00A31C83" w:rsidRDefault="00225C1B" w:rsidP="00A31C83">
            <w:pPr>
              <w:tabs>
                <w:tab w:val="left" w:pos="540"/>
              </w:tabs>
              <w:ind w:right="-19"/>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color w:val="FFFFFF" w:themeColor="background1"/>
                <w:sz w:val="20"/>
                <w:szCs w:val="20"/>
              </w:rPr>
            </w:pPr>
            <w:r w:rsidRPr="00A31C83">
              <w:rPr>
                <w:rFonts w:eastAsia="Times New Roman"/>
                <w:color w:val="FFFFFF" w:themeColor="background1"/>
                <w:sz w:val="20"/>
                <w:szCs w:val="20"/>
              </w:rPr>
              <w:t>Approach</w:t>
            </w:r>
          </w:p>
        </w:tc>
        <w:tc>
          <w:tcPr>
            <w:tcW w:w="2090" w:type="dxa"/>
            <w:shd w:val="clear" w:color="auto" w:fill="385623" w:themeFill="accent6" w:themeFillShade="80"/>
            <w:vAlign w:val="center"/>
          </w:tcPr>
          <w:p w14:paraId="45AD6EC8" w14:textId="71DD2538" w:rsidR="00225C1B" w:rsidRPr="00A31C83" w:rsidRDefault="00225C1B" w:rsidP="00A31C83">
            <w:pPr>
              <w:tabs>
                <w:tab w:val="left" w:pos="540"/>
              </w:tabs>
              <w:ind w:right="-19"/>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color w:val="FFFFFF" w:themeColor="background1"/>
                <w:sz w:val="20"/>
                <w:szCs w:val="20"/>
              </w:rPr>
            </w:pPr>
            <w:r w:rsidRPr="00A31C83">
              <w:rPr>
                <w:rFonts w:eastAsia="Times New Roman"/>
                <w:color w:val="FFFFFF" w:themeColor="background1"/>
                <w:sz w:val="20"/>
                <w:szCs w:val="20"/>
              </w:rPr>
              <w:t>Lead</w:t>
            </w:r>
          </w:p>
        </w:tc>
        <w:tc>
          <w:tcPr>
            <w:tcW w:w="2115" w:type="dxa"/>
            <w:shd w:val="clear" w:color="auto" w:fill="385623" w:themeFill="accent6" w:themeFillShade="80"/>
            <w:vAlign w:val="center"/>
          </w:tcPr>
          <w:p w14:paraId="297FD7DB" w14:textId="4BE9CBBB" w:rsidR="00225C1B" w:rsidRPr="00A31C83" w:rsidRDefault="00225C1B" w:rsidP="00A31C83">
            <w:pPr>
              <w:tabs>
                <w:tab w:val="left" w:pos="540"/>
              </w:tabs>
              <w:ind w:right="-19"/>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color w:val="FFFFFF" w:themeColor="background1"/>
                <w:sz w:val="20"/>
                <w:szCs w:val="20"/>
              </w:rPr>
            </w:pPr>
            <w:r w:rsidRPr="00A31C83">
              <w:rPr>
                <w:rFonts w:eastAsia="Times New Roman"/>
                <w:color w:val="FFFFFF" w:themeColor="background1"/>
                <w:sz w:val="20"/>
                <w:szCs w:val="20"/>
              </w:rPr>
              <w:t>Dates</w:t>
            </w:r>
          </w:p>
        </w:tc>
        <w:tc>
          <w:tcPr>
            <w:tcW w:w="1855" w:type="dxa"/>
            <w:shd w:val="clear" w:color="auto" w:fill="385623" w:themeFill="accent6" w:themeFillShade="80"/>
            <w:vAlign w:val="center"/>
          </w:tcPr>
          <w:p w14:paraId="2888C74C" w14:textId="63399E79" w:rsidR="00225C1B" w:rsidRPr="00A31C83" w:rsidRDefault="00225C1B" w:rsidP="00A31C83">
            <w:pPr>
              <w:tabs>
                <w:tab w:val="left" w:pos="540"/>
              </w:tabs>
              <w:ind w:right="-19"/>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color w:val="FFFFFF" w:themeColor="background1"/>
                <w:sz w:val="20"/>
                <w:szCs w:val="20"/>
              </w:rPr>
            </w:pPr>
            <w:r w:rsidRPr="00A31C83">
              <w:rPr>
                <w:rFonts w:eastAsia="Times New Roman"/>
                <w:color w:val="FFFFFF" w:themeColor="background1"/>
                <w:sz w:val="20"/>
                <w:szCs w:val="20"/>
              </w:rPr>
              <w:t>Venue</w:t>
            </w:r>
          </w:p>
        </w:tc>
      </w:tr>
      <w:tr w:rsidR="00E77351" w:rsidRPr="00A31C83" w14:paraId="5E6472E4" w14:textId="77777777" w:rsidTr="00E77351">
        <w:trPr>
          <w:cnfStyle w:val="000000100000" w:firstRow="0" w:lastRow="0" w:firstColumn="0" w:lastColumn="0" w:oddVBand="0" w:evenVBand="0" w:oddHBand="1" w:evenHBand="0"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3080" w:type="dxa"/>
            <w:vAlign w:val="center"/>
          </w:tcPr>
          <w:p w14:paraId="531897A6" w14:textId="77777777" w:rsidR="00225C1B" w:rsidRPr="00A31C83" w:rsidRDefault="00225C1B" w:rsidP="00E77351">
            <w:pPr>
              <w:tabs>
                <w:tab w:val="left" w:pos="540"/>
              </w:tabs>
              <w:ind w:right="-19"/>
              <w:jc w:val="left"/>
              <w:rPr>
                <w:rFonts w:eastAsia="Times New Roman"/>
                <w:b w:val="0"/>
                <w:bCs w:val="0"/>
                <w:sz w:val="20"/>
                <w:szCs w:val="20"/>
              </w:rPr>
            </w:pPr>
            <w:r w:rsidRPr="00A31C83">
              <w:rPr>
                <w:rFonts w:eastAsia="Times New Roman"/>
                <w:b w:val="0"/>
                <w:bCs w:val="0"/>
                <w:sz w:val="20"/>
                <w:szCs w:val="20"/>
              </w:rPr>
              <w:t xml:space="preserve">Conceptualisation of the campaign </w:t>
            </w:r>
          </w:p>
        </w:tc>
        <w:tc>
          <w:tcPr>
            <w:tcW w:w="5279" w:type="dxa"/>
            <w:vAlign w:val="center"/>
          </w:tcPr>
          <w:p w14:paraId="717E8E06" w14:textId="77777777" w:rsidR="00225C1B" w:rsidRPr="00E77351" w:rsidRDefault="00225C1B" w:rsidP="003B5DE8">
            <w:pPr>
              <w:pStyle w:val="ListParagraph"/>
              <w:numPr>
                <w:ilvl w:val="0"/>
                <w:numId w:val="26"/>
              </w:numPr>
              <w:tabs>
                <w:tab w:val="left" w:pos="540"/>
              </w:tabs>
              <w:ind w:right="-19"/>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rPr>
            </w:pPr>
            <w:r w:rsidRPr="00E77351">
              <w:rPr>
                <w:rFonts w:eastAsia="Times New Roman"/>
                <w:sz w:val="20"/>
                <w:szCs w:val="20"/>
              </w:rPr>
              <w:t xml:space="preserve">Technical team conceptualise the campaign and submit to Minister </w:t>
            </w:r>
          </w:p>
        </w:tc>
        <w:tc>
          <w:tcPr>
            <w:tcW w:w="2090" w:type="dxa"/>
            <w:vAlign w:val="center"/>
          </w:tcPr>
          <w:p w14:paraId="1F1B6A67" w14:textId="7930796F" w:rsidR="00225C1B" w:rsidRPr="00A31C83" w:rsidRDefault="00225C1B" w:rsidP="00E77351">
            <w:pPr>
              <w:tabs>
                <w:tab w:val="left" w:pos="540"/>
              </w:tabs>
              <w:ind w:right="-19"/>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rPr>
            </w:pPr>
            <w:r w:rsidRPr="00A31C83">
              <w:rPr>
                <w:rFonts w:eastAsia="Times New Roman"/>
                <w:sz w:val="20"/>
                <w:szCs w:val="20"/>
              </w:rPr>
              <w:t>Deputy Minister</w:t>
            </w:r>
          </w:p>
        </w:tc>
        <w:tc>
          <w:tcPr>
            <w:tcW w:w="2115" w:type="dxa"/>
            <w:vAlign w:val="center"/>
          </w:tcPr>
          <w:p w14:paraId="79CDAC62" w14:textId="77777777" w:rsidR="00225C1B" w:rsidRPr="00A31C83" w:rsidRDefault="00225C1B" w:rsidP="00E77351">
            <w:pPr>
              <w:tabs>
                <w:tab w:val="left" w:pos="540"/>
              </w:tabs>
              <w:ind w:right="-19"/>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rPr>
            </w:pPr>
            <w:r w:rsidRPr="00A31C83">
              <w:rPr>
                <w:rFonts w:eastAsia="Times New Roman"/>
                <w:sz w:val="20"/>
                <w:szCs w:val="20"/>
              </w:rPr>
              <w:t>30 January 2022</w:t>
            </w:r>
          </w:p>
        </w:tc>
        <w:tc>
          <w:tcPr>
            <w:tcW w:w="1855" w:type="dxa"/>
          </w:tcPr>
          <w:p w14:paraId="625B29EE" w14:textId="77777777" w:rsidR="00225C1B" w:rsidRPr="00A31C83" w:rsidRDefault="00225C1B" w:rsidP="00A31C83">
            <w:pPr>
              <w:tabs>
                <w:tab w:val="left" w:pos="540"/>
              </w:tabs>
              <w:ind w:right="-19"/>
              <w:cnfStyle w:val="000000100000" w:firstRow="0" w:lastRow="0" w:firstColumn="0" w:lastColumn="0" w:oddVBand="0" w:evenVBand="0" w:oddHBand="1" w:evenHBand="0" w:firstRowFirstColumn="0" w:firstRowLastColumn="0" w:lastRowFirstColumn="0" w:lastRowLastColumn="0"/>
              <w:rPr>
                <w:rFonts w:eastAsia="Times New Roman"/>
                <w:sz w:val="20"/>
                <w:szCs w:val="20"/>
              </w:rPr>
            </w:pPr>
          </w:p>
        </w:tc>
      </w:tr>
      <w:tr w:rsidR="00E77351" w:rsidRPr="00A31C83" w14:paraId="1452FC47" w14:textId="77777777" w:rsidTr="00E77351">
        <w:trPr>
          <w:trHeight w:val="12"/>
        </w:trPr>
        <w:tc>
          <w:tcPr>
            <w:cnfStyle w:val="001000000000" w:firstRow="0" w:lastRow="0" w:firstColumn="1" w:lastColumn="0" w:oddVBand="0" w:evenVBand="0" w:oddHBand="0" w:evenHBand="0" w:firstRowFirstColumn="0" w:firstRowLastColumn="0" w:lastRowFirstColumn="0" w:lastRowLastColumn="0"/>
            <w:tcW w:w="3080" w:type="dxa"/>
            <w:vAlign w:val="center"/>
          </w:tcPr>
          <w:p w14:paraId="4E987017" w14:textId="77777777" w:rsidR="00225C1B" w:rsidRPr="00A31C83" w:rsidRDefault="00225C1B" w:rsidP="00E77351">
            <w:pPr>
              <w:tabs>
                <w:tab w:val="left" w:pos="540"/>
              </w:tabs>
              <w:ind w:right="-19"/>
              <w:jc w:val="left"/>
              <w:rPr>
                <w:rFonts w:eastAsia="Times New Roman"/>
                <w:b w:val="0"/>
                <w:bCs w:val="0"/>
                <w:sz w:val="20"/>
                <w:szCs w:val="20"/>
              </w:rPr>
            </w:pPr>
            <w:r w:rsidRPr="00A31C83">
              <w:rPr>
                <w:rFonts w:eastAsia="Times New Roman"/>
                <w:b w:val="0"/>
                <w:bCs w:val="0"/>
                <w:sz w:val="20"/>
                <w:szCs w:val="20"/>
              </w:rPr>
              <w:t xml:space="preserve">Outreach events </w:t>
            </w:r>
          </w:p>
        </w:tc>
        <w:tc>
          <w:tcPr>
            <w:tcW w:w="5279" w:type="dxa"/>
          </w:tcPr>
          <w:p w14:paraId="49110556" w14:textId="77777777" w:rsidR="00225C1B" w:rsidRPr="00E77351" w:rsidRDefault="00225C1B" w:rsidP="003B5DE8">
            <w:pPr>
              <w:pStyle w:val="ListParagraph"/>
              <w:numPr>
                <w:ilvl w:val="0"/>
                <w:numId w:val="25"/>
              </w:numPr>
              <w:tabs>
                <w:tab w:val="left" w:pos="540"/>
              </w:tabs>
              <w:ind w:right="-19"/>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E77351">
              <w:rPr>
                <w:rFonts w:eastAsia="Times New Roman"/>
                <w:sz w:val="20"/>
                <w:szCs w:val="20"/>
              </w:rPr>
              <w:t>Invite social cluster Deputy Minister</w:t>
            </w:r>
          </w:p>
          <w:p w14:paraId="2D068C0F" w14:textId="77777777" w:rsidR="00225C1B" w:rsidRPr="00E77351" w:rsidRDefault="00225C1B" w:rsidP="003B5DE8">
            <w:pPr>
              <w:pStyle w:val="ListParagraph"/>
              <w:numPr>
                <w:ilvl w:val="0"/>
                <w:numId w:val="25"/>
              </w:numPr>
              <w:tabs>
                <w:tab w:val="left" w:pos="540"/>
              </w:tabs>
              <w:ind w:right="-19"/>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E77351">
              <w:rPr>
                <w:rFonts w:eastAsia="Times New Roman"/>
                <w:sz w:val="20"/>
                <w:szCs w:val="20"/>
              </w:rPr>
              <w:t>Visit to the facility implementing youth zone</w:t>
            </w:r>
          </w:p>
          <w:p w14:paraId="6F37F0CA" w14:textId="77777777" w:rsidR="00225C1B" w:rsidRPr="00E77351" w:rsidRDefault="00225C1B" w:rsidP="003B5DE8">
            <w:pPr>
              <w:pStyle w:val="ListParagraph"/>
              <w:numPr>
                <w:ilvl w:val="0"/>
                <w:numId w:val="25"/>
              </w:numPr>
              <w:tabs>
                <w:tab w:val="left" w:pos="540"/>
              </w:tabs>
              <w:ind w:right="-19"/>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E77351">
              <w:rPr>
                <w:rFonts w:eastAsia="Times New Roman"/>
                <w:sz w:val="20"/>
                <w:szCs w:val="20"/>
              </w:rPr>
              <w:t>Interaction with targeted youth</w:t>
            </w:r>
          </w:p>
          <w:p w14:paraId="501D7150" w14:textId="77777777" w:rsidR="00225C1B" w:rsidRPr="00E77351" w:rsidRDefault="00225C1B" w:rsidP="003B5DE8">
            <w:pPr>
              <w:pStyle w:val="ListParagraph"/>
              <w:numPr>
                <w:ilvl w:val="0"/>
                <w:numId w:val="25"/>
              </w:numPr>
              <w:tabs>
                <w:tab w:val="left" w:pos="540"/>
              </w:tabs>
              <w:ind w:right="-19"/>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E77351">
              <w:rPr>
                <w:rFonts w:eastAsia="Times New Roman"/>
                <w:sz w:val="20"/>
                <w:szCs w:val="20"/>
              </w:rPr>
              <w:t xml:space="preserve">Outreach activity </w:t>
            </w:r>
          </w:p>
          <w:p w14:paraId="1490F4B0" w14:textId="77777777" w:rsidR="00225C1B" w:rsidRPr="00E77351" w:rsidRDefault="00225C1B" w:rsidP="003B5DE8">
            <w:pPr>
              <w:pStyle w:val="ListParagraph"/>
              <w:numPr>
                <w:ilvl w:val="0"/>
                <w:numId w:val="25"/>
              </w:numPr>
              <w:tabs>
                <w:tab w:val="left" w:pos="540"/>
              </w:tabs>
              <w:ind w:right="-19"/>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E77351">
              <w:rPr>
                <w:rFonts w:eastAsia="Times New Roman"/>
                <w:sz w:val="20"/>
                <w:szCs w:val="20"/>
              </w:rPr>
              <w:t xml:space="preserve">Community radio station interview </w:t>
            </w:r>
          </w:p>
          <w:p w14:paraId="1807C9A0" w14:textId="77777777" w:rsidR="00225C1B" w:rsidRPr="00E77351" w:rsidRDefault="00225C1B" w:rsidP="003B5DE8">
            <w:pPr>
              <w:pStyle w:val="ListParagraph"/>
              <w:numPr>
                <w:ilvl w:val="0"/>
                <w:numId w:val="25"/>
              </w:numPr>
              <w:tabs>
                <w:tab w:val="left" w:pos="540"/>
              </w:tabs>
              <w:ind w:right="-19"/>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E77351">
              <w:rPr>
                <w:rFonts w:eastAsia="Times New Roman"/>
                <w:sz w:val="20"/>
                <w:szCs w:val="20"/>
              </w:rPr>
              <w:t>National radio interview</w:t>
            </w:r>
          </w:p>
          <w:p w14:paraId="7DCEAFC0" w14:textId="77777777" w:rsidR="00225C1B" w:rsidRPr="00E77351" w:rsidRDefault="00225C1B" w:rsidP="003B5DE8">
            <w:pPr>
              <w:pStyle w:val="ListParagraph"/>
              <w:numPr>
                <w:ilvl w:val="0"/>
                <w:numId w:val="25"/>
              </w:numPr>
              <w:tabs>
                <w:tab w:val="left" w:pos="540"/>
              </w:tabs>
              <w:ind w:right="-19"/>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E77351">
              <w:rPr>
                <w:rFonts w:eastAsia="Times New Roman"/>
                <w:sz w:val="20"/>
                <w:szCs w:val="20"/>
              </w:rPr>
              <w:t>Delegate official or MEC to adopt the sub district</w:t>
            </w:r>
          </w:p>
        </w:tc>
        <w:tc>
          <w:tcPr>
            <w:tcW w:w="2090" w:type="dxa"/>
            <w:vAlign w:val="center"/>
          </w:tcPr>
          <w:p w14:paraId="7D395487" w14:textId="77777777" w:rsidR="00225C1B" w:rsidRPr="00A31C83" w:rsidRDefault="00225C1B" w:rsidP="00E77351">
            <w:pPr>
              <w:tabs>
                <w:tab w:val="left" w:pos="540"/>
              </w:tabs>
              <w:ind w:right="-19"/>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A31C83">
              <w:rPr>
                <w:rFonts w:eastAsia="Times New Roman"/>
                <w:sz w:val="20"/>
                <w:szCs w:val="20"/>
              </w:rPr>
              <w:t xml:space="preserve">Deputy Minister </w:t>
            </w:r>
          </w:p>
        </w:tc>
        <w:tc>
          <w:tcPr>
            <w:tcW w:w="2115" w:type="dxa"/>
            <w:vAlign w:val="center"/>
          </w:tcPr>
          <w:p w14:paraId="1B6CC1F2" w14:textId="77777777" w:rsidR="00225C1B" w:rsidRPr="00A31C83" w:rsidRDefault="00225C1B" w:rsidP="00E77351">
            <w:pPr>
              <w:tabs>
                <w:tab w:val="left" w:pos="540"/>
              </w:tabs>
              <w:ind w:right="-19"/>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rPr>
            </w:pPr>
            <w:r w:rsidRPr="00A31C83">
              <w:rPr>
                <w:rFonts w:eastAsia="Times New Roman"/>
                <w:sz w:val="20"/>
                <w:szCs w:val="20"/>
              </w:rPr>
              <w:t>May/October 2022</w:t>
            </w:r>
          </w:p>
        </w:tc>
        <w:tc>
          <w:tcPr>
            <w:tcW w:w="1855" w:type="dxa"/>
          </w:tcPr>
          <w:p w14:paraId="365920FB" w14:textId="77777777" w:rsidR="00225C1B" w:rsidRPr="00A31C83" w:rsidRDefault="00225C1B" w:rsidP="00A31C83">
            <w:pPr>
              <w:tabs>
                <w:tab w:val="left" w:pos="540"/>
              </w:tabs>
              <w:ind w:right="-19"/>
              <w:cnfStyle w:val="000000000000" w:firstRow="0" w:lastRow="0" w:firstColumn="0" w:lastColumn="0" w:oddVBand="0" w:evenVBand="0" w:oddHBand="0" w:evenHBand="0" w:firstRowFirstColumn="0" w:firstRowLastColumn="0" w:lastRowFirstColumn="0" w:lastRowLastColumn="0"/>
              <w:rPr>
                <w:rFonts w:eastAsia="Times New Roman"/>
                <w:sz w:val="20"/>
                <w:szCs w:val="20"/>
              </w:rPr>
            </w:pPr>
          </w:p>
        </w:tc>
      </w:tr>
    </w:tbl>
    <w:p w14:paraId="5BE12DDD" w14:textId="6323CFB2" w:rsidR="00225C1B" w:rsidRPr="00B05673" w:rsidRDefault="00F0657C" w:rsidP="00F0657C">
      <w:pPr>
        <w:pStyle w:val="Heading2"/>
        <w:rPr>
          <w:rFonts w:eastAsia="Times New Roman"/>
        </w:rPr>
      </w:pPr>
      <w:bookmarkStart w:id="23" w:name="_Toc94258701"/>
      <w:r>
        <w:rPr>
          <w:rFonts w:eastAsia="Times New Roman"/>
        </w:rPr>
        <w:t xml:space="preserve">3.4. </w:t>
      </w:r>
      <w:r w:rsidR="00225C1B" w:rsidRPr="00B05673">
        <w:rPr>
          <w:rFonts w:eastAsia="Times New Roman"/>
        </w:rPr>
        <w:t>Programme activities</w:t>
      </w:r>
      <w:bookmarkEnd w:id="23"/>
      <w:r w:rsidR="00225C1B" w:rsidRPr="00B05673">
        <w:rPr>
          <w:rFonts w:eastAsia="Times New Roman"/>
        </w:rPr>
        <w:t xml:space="preserve"> </w:t>
      </w:r>
    </w:p>
    <w:tbl>
      <w:tblPr>
        <w:tblStyle w:val="PlainTable1"/>
        <w:tblW w:w="14367" w:type="dxa"/>
        <w:tblLayout w:type="fixed"/>
        <w:tblLook w:val="04A0" w:firstRow="1" w:lastRow="0" w:firstColumn="1" w:lastColumn="0" w:noHBand="0" w:noVBand="1"/>
      </w:tblPr>
      <w:tblGrid>
        <w:gridCol w:w="2972"/>
        <w:gridCol w:w="4394"/>
        <w:gridCol w:w="1843"/>
        <w:gridCol w:w="2865"/>
        <w:gridCol w:w="2293"/>
      </w:tblGrid>
      <w:tr w:rsidR="00F0657C" w:rsidRPr="00F0657C" w14:paraId="5C8D0ED8" w14:textId="77777777" w:rsidTr="00E77351">
        <w:trPr>
          <w:cnfStyle w:val="100000000000" w:firstRow="1" w:lastRow="0" w:firstColumn="0" w:lastColumn="0" w:oddVBand="0" w:evenVBand="0" w:oddHBand="0"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972" w:type="dxa"/>
            <w:shd w:val="clear" w:color="auto" w:fill="385623" w:themeFill="accent6" w:themeFillShade="80"/>
            <w:vAlign w:val="center"/>
          </w:tcPr>
          <w:p w14:paraId="68A95FF5" w14:textId="4B05CB84" w:rsidR="00225C1B" w:rsidRPr="00F0657C" w:rsidRDefault="00225C1B" w:rsidP="00F0657C">
            <w:pPr>
              <w:spacing w:before="100" w:beforeAutospacing="1"/>
              <w:jc w:val="center"/>
              <w:rPr>
                <w:rFonts w:eastAsia="Times New Roman"/>
                <w:color w:val="FFFFFF" w:themeColor="background1"/>
                <w:sz w:val="20"/>
                <w:szCs w:val="20"/>
                <w:lang w:val="en-GB"/>
              </w:rPr>
            </w:pPr>
            <w:r w:rsidRPr="00F0657C">
              <w:rPr>
                <w:rFonts w:eastAsia="Times New Roman"/>
                <w:color w:val="FFFFFF" w:themeColor="background1"/>
                <w:sz w:val="20"/>
                <w:szCs w:val="20"/>
                <w:lang w:val="en-GB"/>
              </w:rPr>
              <w:t>Activities</w:t>
            </w:r>
          </w:p>
        </w:tc>
        <w:tc>
          <w:tcPr>
            <w:tcW w:w="4394" w:type="dxa"/>
            <w:shd w:val="clear" w:color="auto" w:fill="385623" w:themeFill="accent6" w:themeFillShade="80"/>
            <w:vAlign w:val="center"/>
          </w:tcPr>
          <w:p w14:paraId="44D330B1" w14:textId="385D6237" w:rsidR="00225C1B" w:rsidRPr="00F0657C" w:rsidRDefault="00225C1B" w:rsidP="00F0657C">
            <w:pPr>
              <w:spacing w:before="100" w:beforeAutospacing="1"/>
              <w:jc w:val="center"/>
              <w:cnfStyle w:val="100000000000" w:firstRow="1" w:lastRow="0" w:firstColumn="0" w:lastColumn="0" w:oddVBand="0" w:evenVBand="0" w:oddHBand="0" w:evenHBand="0" w:firstRowFirstColumn="0" w:firstRowLastColumn="0" w:lastRowFirstColumn="0" w:lastRowLastColumn="0"/>
              <w:rPr>
                <w:rFonts w:eastAsia="Times New Roman"/>
                <w:color w:val="FFFFFF" w:themeColor="background1"/>
                <w:sz w:val="20"/>
                <w:szCs w:val="20"/>
                <w:lang w:val="en-GB"/>
              </w:rPr>
            </w:pPr>
            <w:r w:rsidRPr="00F0657C">
              <w:rPr>
                <w:rFonts w:eastAsia="Times New Roman"/>
                <w:color w:val="FFFFFF" w:themeColor="background1"/>
                <w:sz w:val="20"/>
                <w:szCs w:val="20"/>
                <w:lang w:val="en-GB"/>
              </w:rPr>
              <w:t>Approach</w:t>
            </w:r>
          </w:p>
        </w:tc>
        <w:tc>
          <w:tcPr>
            <w:tcW w:w="1843" w:type="dxa"/>
            <w:shd w:val="clear" w:color="auto" w:fill="385623" w:themeFill="accent6" w:themeFillShade="80"/>
            <w:vAlign w:val="center"/>
          </w:tcPr>
          <w:p w14:paraId="74FFC559" w14:textId="718DBAF5" w:rsidR="00225C1B" w:rsidRPr="00F0657C" w:rsidRDefault="00225C1B" w:rsidP="00F0657C">
            <w:pPr>
              <w:spacing w:before="100" w:beforeAutospacing="1"/>
              <w:jc w:val="center"/>
              <w:cnfStyle w:val="100000000000" w:firstRow="1" w:lastRow="0" w:firstColumn="0" w:lastColumn="0" w:oddVBand="0" w:evenVBand="0" w:oddHBand="0" w:evenHBand="0" w:firstRowFirstColumn="0" w:firstRowLastColumn="0" w:lastRowFirstColumn="0" w:lastRowLastColumn="0"/>
              <w:rPr>
                <w:rFonts w:eastAsia="Times New Roman"/>
                <w:color w:val="FFFFFF" w:themeColor="background1"/>
                <w:sz w:val="20"/>
                <w:szCs w:val="20"/>
                <w:lang w:val="en-GB"/>
              </w:rPr>
            </w:pPr>
            <w:r w:rsidRPr="00F0657C">
              <w:rPr>
                <w:rFonts w:eastAsia="Times New Roman"/>
                <w:color w:val="FFFFFF" w:themeColor="background1"/>
                <w:sz w:val="20"/>
                <w:szCs w:val="20"/>
                <w:lang w:val="en-GB"/>
              </w:rPr>
              <w:t>Lead institutions</w:t>
            </w:r>
          </w:p>
        </w:tc>
        <w:tc>
          <w:tcPr>
            <w:tcW w:w="2865" w:type="dxa"/>
            <w:shd w:val="clear" w:color="auto" w:fill="385623" w:themeFill="accent6" w:themeFillShade="80"/>
            <w:vAlign w:val="center"/>
          </w:tcPr>
          <w:p w14:paraId="1342D960" w14:textId="654A472E" w:rsidR="00225C1B" w:rsidRPr="00F0657C" w:rsidRDefault="00225C1B" w:rsidP="00F0657C">
            <w:pPr>
              <w:spacing w:before="100" w:beforeAutospacing="1"/>
              <w:jc w:val="center"/>
              <w:cnfStyle w:val="100000000000" w:firstRow="1" w:lastRow="0" w:firstColumn="0" w:lastColumn="0" w:oddVBand="0" w:evenVBand="0" w:oddHBand="0" w:evenHBand="0" w:firstRowFirstColumn="0" w:firstRowLastColumn="0" w:lastRowFirstColumn="0" w:lastRowLastColumn="0"/>
              <w:rPr>
                <w:rFonts w:eastAsia="Times New Roman"/>
                <w:color w:val="FFFFFF" w:themeColor="background1"/>
                <w:sz w:val="20"/>
                <w:szCs w:val="20"/>
                <w:lang w:val="en-GB"/>
              </w:rPr>
            </w:pPr>
            <w:r w:rsidRPr="00F0657C">
              <w:rPr>
                <w:rFonts w:eastAsia="Times New Roman"/>
                <w:color w:val="FFFFFF" w:themeColor="background1"/>
                <w:sz w:val="20"/>
                <w:szCs w:val="20"/>
                <w:lang w:val="en-GB"/>
              </w:rPr>
              <w:t>Date</w:t>
            </w:r>
          </w:p>
        </w:tc>
        <w:tc>
          <w:tcPr>
            <w:tcW w:w="2293" w:type="dxa"/>
            <w:shd w:val="clear" w:color="auto" w:fill="385623" w:themeFill="accent6" w:themeFillShade="80"/>
            <w:vAlign w:val="center"/>
          </w:tcPr>
          <w:p w14:paraId="0699FD0A" w14:textId="6D99AB6A" w:rsidR="00225C1B" w:rsidRPr="00F0657C" w:rsidRDefault="00225C1B" w:rsidP="00F0657C">
            <w:pPr>
              <w:spacing w:before="100" w:beforeAutospacing="1"/>
              <w:jc w:val="center"/>
              <w:cnfStyle w:val="100000000000" w:firstRow="1" w:lastRow="0" w:firstColumn="0" w:lastColumn="0" w:oddVBand="0" w:evenVBand="0" w:oddHBand="0" w:evenHBand="0" w:firstRowFirstColumn="0" w:firstRowLastColumn="0" w:lastRowFirstColumn="0" w:lastRowLastColumn="0"/>
              <w:rPr>
                <w:rFonts w:eastAsia="Times New Roman"/>
                <w:color w:val="FFFFFF" w:themeColor="background1"/>
                <w:sz w:val="20"/>
                <w:szCs w:val="20"/>
                <w:lang w:val="en-GB"/>
              </w:rPr>
            </w:pPr>
            <w:r w:rsidRPr="00F0657C">
              <w:rPr>
                <w:rFonts w:eastAsia="Times New Roman"/>
                <w:color w:val="FFFFFF" w:themeColor="background1"/>
                <w:sz w:val="20"/>
                <w:szCs w:val="20"/>
                <w:lang w:val="en-GB"/>
              </w:rPr>
              <w:t>Venue</w:t>
            </w:r>
          </w:p>
        </w:tc>
      </w:tr>
      <w:tr w:rsidR="00225C1B" w:rsidRPr="00F0657C" w14:paraId="0AA30731" w14:textId="77777777" w:rsidTr="00E77351">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2972" w:type="dxa"/>
            <w:vAlign w:val="center"/>
          </w:tcPr>
          <w:p w14:paraId="2A7F66BC" w14:textId="77777777" w:rsidR="00225C1B" w:rsidRPr="00F0657C" w:rsidRDefault="00225C1B" w:rsidP="00E77351">
            <w:pPr>
              <w:spacing w:before="100" w:beforeAutospacing="1"/>
              <w:jc w:val="left"/>
              <w:rPr>
                <w:rFonts w:eastAsia="Times New Roman"/>
                <w:sz w:val="20"/>
                <w:szCs w:val="20"/>
                <w:lang w:val="en-GB"/>
              </w:rPr>
            </w:pPr>
            <w:r w:rsidRPr="00F0657C">
              <w:rPr>
                <w:rFonts w:eastAsia="Times New Roman"/>
                <w:sz w:val="20"/>
                <w:szCs w:val="20"/>
                <w:lang w:val="en-GB"/>
              </w:rPr>
              <w:t xml:space="preserve">Finalise Collins Chabane youth project the detail implementation plan for </w:t>
            </w:r>
          </w:p>
        </w:tc>
        <w:tc>
          <w:tcPr>
            <w:tcW w:w="4394" w:type="dxa"/>
            <w:vAlign w:val="center"/>
          </w:tcPr>
          <w:p w14:paraId="74951435" w14:textId="77777777" w:rsidR="00225C1B" w:rsidRPr="00F0657C" w:rsidRDefault="00225C1B" w:rsidP="003B5DE8">
            <w:pPr>
              <w:pStyle w:val="ListParagraph"/>
              <w:numPr>
                <w:ilvl w:val="0"/>
                <w:numId w:val="22"/>
              </w:num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 xml:space="preserve">Meeting with technical team </w:t>
            </w:r>
          </w:p>
          <w:p w14:paraId="16353443" w14:textId="77777777" w:rsidR="00225C1B" w:rsidRPr="00F0657C" w:rsidRDefault="00225C1B" w:rsidP="003B5DE8">
            <w:pPr>
              <w:pStyle w:val="ListParagraph"/>
              <w:numPr>
                <w:ilvl w:val="0"/>
                <w:numId w:val="22"/>
              </w:num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Meeting with stakeholders</w:t>
            </w:r>
          </w:p>
          <w:p w14:paraId="12229D53" w14:textId="77777777" w:rsidR="00225C1B" w:rsidRPr="00F0657C" w:rsidRDefault="00225C1B" w:rsidP="003B5DE8">
            <w:pPr>
              <w:pStyle w:val="ListParagraph"/>
              <w:numPr>
                <w:ilvl w:val="0"/>
                <w:numId w:val="22"/>
              </w:num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 xml:space="preserve">Meeting with youth representatives </w:t>
            </w:r>
          </w:p>
        </w:tc>
        <w:tc>
          <w:tcPr>
            <w:tcW w:w="1843" w:type="dxa"/>
            <w:vAlign w:val="center"/>
          </w:tcPr>
          <w:p w14:paraId="54FA285B" w14:textId="77777777" w:rsidR="00225C1B" w:rsidRPr="00F0657C" w:rsidRDefault="00225C1B" w:rsidP="00E77351">
            <w:p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p>
        </w:tc>
        <w:tc>
          <w:tcPr>
            <w:tcW w:w="2865" w:type="dxa"/>
            <w:vAlign w:val="center"/>
          </w:tcPr>
          <w:p w14:paraId="1BEB1589" w14:textId="77777777" w:rsidR="00225C1B" w:rsidRPr="00F0657C" w:rsidRDefault="00225C1B" w:rsidP="00E77351">
            <w:p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18-20 Jan 2022</w:t>
            </w:r>
          </w:p>
        </w:tc>
        <w:tc>
          <w:tcPr>
            <w:tcW w:w="2293" w:type="dxa"/>
            <w:vAlign w:val="center"/>
          </w:tcPr>
          <w:p w14:paraId="24A5E085" w14:textId="77777777" w:rsidR="00225C1B" w:rsidRPr="00F0657C" w:rsidRDefault="00225C1B" w:rsidP="00E77351">
            <w:p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 xml:space="preserve">Collins Chabane </w:t>
            </w:r>
          </w:p>
        </w:tc>
      </w:tr>
      <w:tr w:rsidR="00225C1B" w:rsidRPr="00F0657C" w14:paraId="31865589" w14:textId="77777777" w:rsidTr="00E77351">
        <w:trPr>
          <w:trHeight w:val="800"/>
        </w:trPr>
        <w:tc>
          <w:tcPr>
            <w:cnfStyle w:val="001000000000" w:firstRow="0" w:lastRow="0" w:firstColumn="1" w:lastColumn="0" w:oddVBand="0" w:evenVBand="0" w:oddHBand="0" w:evenHBand="0" w:firstRowFirstColumn="0" w:firstRowLastColumn="0" w:lastRowFirstColumn="0" w:lastRowLastColumn="0"/>
            <w:tcW w:w="2972" w:type="dxa"/>
            <w:vAlign w:val="center"/>
          </w:tcPr>
          <w:p w14:paraId="2B57911C" w14:textId="77777777" w:rsidR="00225C1B" w:rsidRPr="00F0657C" w:rsidRDefault="00225C1B" w:rsidP="00E77351">
            <w:pPr>
              <w:spacing w:before="100" w:beforeAutospacing="1"/>
              <w:jc w:val="left"/>
              <w:rPr>
                <w:rFonts w:eastAsia="Times New Roman"/>
                <w:sz w:val="20"/>
                <w:szCs w:val="20"/>
                <w:lang w:val="en-GB"/>
              </w:rPr>
            </w:pPr>
            <w:r w:rsidRPr="00F0657C">
              <w:rPr>
                <w:rFonts w:eastAsia="Times New Roman"/>
                <w:sz w:val="20"/>
                <w:szCs w:val="20"/>
                <w:lang w:val="en-GB"/>
              </w:rPr>
              <w:t xml:space="preserve">Radio interviews and PSA on sexual and reproductive health and rights </w:t>
            </w:r>
          </w:p>
        </w:tc>
        <w:tc>
          <w:tcPr>
            <w:tcW w:w="4394" w:type="dxa"/>
            <w:vAlign w:val="center"/>
          </w:tcPr>
          <w:p w14:paraId="59669C63" w14:textId="77777777" w:rsidR="00225C1B" w:rsidRPr="00F0657C" w:rsidRDefault="00225C1B" w:rsidP="003B5DE8">
            <w:pPr>
              <w:pStyle w:val="ListParagraph"/>
              <w:numPr>
                <w:ilvl w:val="0"/>
                <w:numId w:val="23"/>
              </w:num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Recording (content SRH&amp;R and covid 19 vaccination)</w:t>
            </w:r>
          </w:p>
          <w:p w14:paraId="508A6B2A" w14:textId="77777777" w:rsidR="00225C1B" w:rsidRPr="00F0657C" w:rsidRDefault="00225C1B" w:rsidP="003B5DE8">
            <w:pPr>
              <w:pStyle w:val="ListParagraph"/>
              <w:numPr>
                <w:ilvl w:val="0"/>
                <w:numId w:val="23"/>
              </w:num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 xml:space="preserve">Flighted on community radio stations </w:t>
            </w:r>
          </w:p>
          <w:p w14:paraId="693E04FE" w14:textId="77777777" w:rsidR="00225C1B" w:rsidRPr="00F0657C" w:rsidRDefault="00225C1B" w:rsidP="003B5DE8">
            <w:pPr>
              <w:pStyle w:val="ListParagraph"/>
              <w:numPr>
                <w:ilvl w:val="0"/>
                <w:numId w:val="23"/>
              </w:num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On national radio station</w:t>
            </w:r>
          </w:p>
        </w:tc>
        <w:tc>
          <w:tcPr>
            <w:tcW w:w="1843" w:type="dxa"/>
            <w:vAlign w:val="center"/>
          </w:tcPr>
          <w:p w14:paraId="0B528335" w14:textId="77777777" w:rsidR="00225C1B" w:rsidRPr="00F0657C" w:rsidRDefault="00225C1B" w:rsidP="00E77351">
            <w:p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p>
        </w:tc>
        <w:tc>
          <w:tcPr>
            <w:tcW w:w="2865" w:type="dxa"/>
            <w:vAlign w:val="center"/>
          </w:tcPr>
          <w:p w14:paraId="36C5CE89" w14:textId="6F1E33B3" w:rsidR="00225C1B" w:rsidRPr="00F0657C" w:rsidRDefault="00225C1B" w:rsidP="00E77351">
            <w:p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01-28 Feb 2022</w:t>
            </w:r>
          </w:p>
          <w:p w14:paraId="5D913F06" w14:textId="77777777" w:rsidR="00225C1B" w:rsidRPr="00F0657C" w:rsidRDefault="00225C1B" w:rsidP="00E77351">
            <w:p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11-28 Feb 2022</w:t>
            </w:r>
          </w:p>
        </w:tc>
        <w:tc>
          <w:tcPr>
            <w:tcW w:w="2293" w:type="dxa"/>
            <w:vAlign w:val="center"/>
          </w:tcPr>
          <w:p w14:paraId="282BC08B" w14:textId="77777777" w:rsidR="00225C1B" w:rsidRPr="00F0657C" w:rsidRDefault="00225C1B" w:rsidP="00E77351">
            <w:p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 xml:space="preserve">Radio broadcasting </w:t>
            </w:r>
          </w:p>
        </w:tc>
      </w:tr>
      <w:tr w:rsidR="00225C1B" w:rsidRPr="00F0657C" w14:paraId="27D1340B" w14:textId="77777777" w:rsidTr="00E77351">
        <w:trPr>
          <w:cnfStyle w:val="000000100000" w:firstRow="0" w:lastRow="0" w:firstColumn="0" w:lastColumn="0" w:oddVBand="0" w:evenVBand="0" w:oddHBand="1" w:evenHBand="0" w:firstRowFirstColumn="0" w:firstRowLastColumn="0" w:lastRowFirstColumn="0" w:lastRowLastColumn="0"/>
          <w:trHeight w:val="973"/>
        </w:trPr>
        <w:tc>
          <w:tcPr>
            <w:cnfStyle w:val="001000000000" w:firstRow="0" w:lastRow="0" w:firstColumn="1" w:lastColumn="0" w:oddVBand="0" w:evenVBand="0" w:oddHBand="0" w:evenHBand="0" w:firstRowFirstColumn="0" w:firstRowLastColumn="0" w:lastRowFirstColumn="0" w:lastRowLastColumn="0"/>
            <w:tcW w:w="2972" w:type="dxa"/>
            <w:vAlign w:val="center"/>
          </w:tcPr>
          <w:p w14:paraId="098C35B9" w14:textId="77777777" w:rsidR="00225C1B" w:rsidRPr="00F0657C" w:rsidRDefault="00225C1B" w:rsidP="00E77351">
            <w:pPr>
              <w:spacing w:before="100" w:beforeAutospacing="1"/>
              <w:jc w:val="left"/>
              <w:rPr>
                <w:rFonts w:eastAsia="Times New Roman"/>
                <w:sz w:val="20"/>
                <w:szCs w:val="20"/>
                <w:lang w:val="en-GB"/>
              </w:rPr>
            </w:pPr>
            <w:r w:rsidRPr="00F0657C">
              <w:rPr>
                <w:rFonts w:eastAsia="Times New Roman"/>
                <w:sz w:val="20"/>
                <w:szCs w:val="20"/>
                <w:lang w:val="en-GB"/>
              </w:rPr>
              <w:t>Integrated sexual and reproductive health and Rights</w:t>
            </w:r>
          </w:p>
        </w:tc>
        <w:tc>
          <w:tcPr>
            <w:tcW w:w="4394" w:type="dxa"/>
            <w:vAlign w:val="center"/>
          </w:tcPr>
          <w:p w14:paraId="62F5C296" w14:textId="77777777" w:rsidR="00225C1B" w:rsidRPr="00F0657C" w:rsidRDefault="00225C1B" w:rsidP="003B5DE8">
            <w:pPr>
              <w:pStyle w:val="ListParagraph"/>
              <w:numPr>
                <w:ilvl w:val="0"/>
                <w:numId w:val="24"/>
              </w:num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 xml:space="preserve">Youth dialogues and Youth festivals </w:t>
            </w:r>
          </w:p>
          <w:p w14:paraId="0936E02B" w14:textId="77777777" w:rsidR="00225C1B" w:rsidRPr="00F0657C" w:rsidRDefault="00225C1B" w:rsidP="003B5DE8">
            <w:pPr>
              <w:pStyle w:val="ListParagraph"/>
              <w:numPr>
                <w:ilvl w:val="0"/>
                <w:numId w:val="24"/>
              </w:num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Youth Dialogue lead by DM</w:t>
            </w:r>
          </w:p>
          <w:p w14:paraId="194285C6" w14:textId="77777777" w:rsidR="00225C1B" w:rsidRPr="00F0657C" w:rsidRDefault="00225C1B" w:rsidP="003B5DE8">
            <w:pPr>
              <w:pStyle w:val="ListParagraph"/>
              <w:numPr>
                <w:ilvl w:val="0"/>
                <w:numId w:val="24"/>
              </w:num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 xml:space="preserve">Outreach event </w:t>
            </w:r>
          </w:p>
          <w:p w14:paraId="72733B84" w14:textId="17F51156" w:rsidR="00225C1B" w:rsidRPr="00F0657C" w:rsidRDefault="00225C1B" w:rsidP="003B5DE8">
            <w:pPr>
              <w:pStyle w:val="ListParagraph"/>
              <w:numPr>
                <w:ilvl w:val="0"/>
                <w:numId w:val="24"/>
              </w:num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Community radio station interview</w:t>
            </w:r>
          </w:p>
        </w:tc>
        <w:tc>
          <w:tcPr>
            <w:tcW w:w="1843" w:type="dxa"/>
            <w:vAlign w:val="center"/>
          </w:tcPr>
          <w:p w14:paraId="49BF2EEA" w14:textId="77777777" w:rsidR="00225C1B" w:rsidRPr="00F0657C" w:rsidRDefault="00225C1B" w:rsidP="00E77351">
            <w:p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p>
        </w:tc>
        <w:tc>
          <w:tcPr>
            <w:tcW w:w="2865" w:type="dxa"/>
            <w:vAlign w:val="center"/>
          </w:tcPr>
          <w:p w14:paraId="46779981" w14:textId="77777777" w:rsidR="00225C1B" w:rsidRPr="00F0657C" w:rsidRDefault="00225C1B" w:rsidP="00E77351">
            <w:p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14-17 Feb 2020</w:t>
            </w:r>
          </w:p>
          <w:p w14:paraId="7548C32D" w14:textId="77777777" w:rsidR="00225C1B" w:rsidRPr="00F0657C" w:rsidRDefault="00225C1B" w:rsidP="00E77351">
            <w:p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18 Feb 2022</w:t>
            </w:r>
          </w:p>
        </w:tc>
        <w:tc>
          <w:tcPr>
            <w:tcW w:w="2293" w:type="dxa"/>
            <w:vAlign w:val="center"/>
          </w:tcPr>
          <w:p w14:paraId="037482F9" w14:textId="77777777" w:rsidR="00225C1B" w:rsidRPr="00F0657C" w:rsidRDefault="00225C1B" w:rsidP="00E77351">
            <w:p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p>
        </w:tc>
      </w:tr>
      <w:tr w:rsidR="00225C1B" w:rsidRPr="00F0657C" w14:paraId="3C0C3033" w14:textId="77777777" w:rsidTr="00E77351">
        <w:trPr>
          <w:trHeight w:val="963"/>
        </w:trPr>
        <w:tc>
          <w:tcPr>
            <w:cnfStyle w:val="001000000000" w:firstRow="0" w:lastRow="0" w:firstColumn="1" w:lastColumn="0" w:oddVBand="0" w:evenVBand="0" w:oddHBand="0" w:evenHBand="0" w:firstRowFirstColumn="0" w:firstRowLastColumn="0" w:lastRowFirstColumn="0" w:lastRowLastColumn="0"/>
            <w:tcW w:w="2972" w:type="dxa"/>
            <w:vAlign w:val="center"/>
          </w:tcPr>
          <w:p w14:paraId="1FC65C92" w14:textId="77777777" w:rsidR="00225C1B" w:rsidRPr="00F0657C" w:rsidRDefault="00225C1B" w:rsidP="00E77351">
            <w:pPr>
              <w:jc w:val="left"/>
              <w:rPr>
                <w:rFonts w:eastAsia="Times New Roman"/>
                <w:sz w:val="20"/>
                <w:szCs w:val="20"/>
                <w:lang w:val="en-GB"/>
              </w:rPr>
            </w:pPr>
            <w:r w:rsidRPr="00F0657C">
              <w:rPr>
                <w:rFonts w:eastAsia="Times New Roman"/>
                <w:sz w:val="20"/>
                <w:szCs w:val="20"/>
                <w:lang w:val="en-GB"/>
              </w:rPr>
              <w:t>Higher education comprehensive service outreach event partnership with higher health</w:t>
            </w:r>
          </w:p>
        </w:tc>
        <w:tc>
          <w:tcPr>
            <w:tcW w:w="4394" w:type="dxa"/>
            <w:vAlign w:val="center"/>
          </w:tcPr>
          <w:p w14:paraId="17DA06F6" w14:textId="77777777" w:rsidR="00225C1B" w:rsidRPr="00E77351" w:rsidRDefault="00225C1B" w:rsidP="003B5DE8">
            <w:pPr>
              <w:pStyle w:val="ListParagraph"/>
              <w:numPr>
                <w:ilvl w:val="0"/>
                <w:numId w:val="29"/>
              </w:numPr>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E77351">
              <w:rPr>
                <w:rFonts w:eastAsia="Times New Roman"/>
                <w:sz w:val="20"/>
                <w:szCs w:val="20"/>
                <w:lang w:val="en-GB"/>
              </w:rPr>
              <w:t>Higher education event to encourage intake of services including Covid19 vaccination</w:t>
            </w:r>
          </w:p>
        </w:tc>
        <w:tc>
          <w:tcPr>
            <w:tcW w:w="1843" w:type="dxa"/>
            <w:vAlign w:val="center"/>
          </w:tcPr>
          <w:p w14:paraId="2249CE81" w14:textId="77777777" w:rsidR="00225C1B" w:rsidRPr="00F0657C" w:rsidRDefault="00225C1B" w:rsidP="00E77351">
            <w:pPr>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p>
        </w:tc>
        <w:tc>
          <w:tcPr>
            <w:tcW w:w="2865" w:type="dxa"/>
            <w:vAlign w:val="center"/>
          </w:tcPr>
          <w:p w14:paraId="0483FB1E" w14:textId="77777777" w:rsidR="00225C1B" w:rsidRPr="00F0657C" w:rsidRDefault="00225C1B" w:rsidP="00E77351">
            <w:pPr>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February/March 2022</w:t>
            </w:r>
          </w:p>
        </w:tc>
        <w:tc>
          <w:tcPr>
            <w:tcW w:w="2293" w:type="dxa"/>
            <w:vAlign w:val="center"/>
          </w:tcPr>
          <w:p w14:paraId="56454F9D" w14:textId="77777777" w:rsidR="00225C1B" w:rsidRPr="00F0657C" w:rsidRDefault="00225C1B" w:rsidP="00E77351">
            <w:pPr>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 xml:space="preserve">Identified Institutions of higher learning </w:t>
            </w:r>
          </w:p>
        </w:tc>
      </w:tr>
      <w:tr w:rsidR="00225C1B" w:rsidRPr="00F0657C" w14:paraId="74605B86" w14:textId="77777777" w:rsidTr="00E77351">
        <w:trPr>
          <w:cnfStyle w:val="000000100000" w:firstRow="0" w:lastRow="0" w:firstColumn="0" w:lastColumn="0" w:oddVBand="0" w:evenVBand="0" w:oddHBand="1" w:evenHBand="0" w:firstRowFirstColumn="0" w:firstRowLastColumn="0" w:lastRowFirstColumn="0" w:lastRowLastColumn="0"/>
          <w:trHeight w:val="1125"/>
        </w:trPr>
        <w:tc>
          <w:tcPr>
            <w:cnfStyle w:val="001000000000" w:firstRow="0" w:lastRow="0" w:firstColumn="1" w:lastColumn="0" w:oddVBand="0" w:evenVBand="0" w:oddHBand="0" w:evenHBand="0" w:firstRowFirstColumn="0" w:firstRowLastColumn="0" w:lastRowFirstColumn="0" w:lastRowLastColumn="0"/>
            <w:tcW w:w="2972" w:type="dxa"/>
            <w:vAlign w:val="center"/>
          </w:tcPr>
          <w:p w14:paraId="3AA1D92A" w14:textId="77777777" w:rsidR="00225C1B" w:rsidRPr="00F0657C" w:rsidRDefault="00225C1B" w:rsidP="00E77351">
            <w:pPr>
              <w:spacing w:before="100" w:beforeAutospacing="1"/>
              <w:jc w:val="left"/>
              <w:rPr>
                <w:rFonts w:eastAsia="Times New Roman"/>
                <w:sz w:val="20"/>
                <w:szCs w:val="20"/>
                <w:lang w:val="en-GB"/>
              </w:rPr>
            </w:pPr>
            <w:r w:rsidRPr="00F0657C">
              <w:rPr>
                <w:rFonts w:eastAsia="Times New Roman"/>
                <w:sz w:val="20"/>
                <w:szCs w:val="20"/>
                <w:lang w:val="en-GB"/>
              </w:rPr>
              <w:lastRenderedPageBreak/>
              <w:t xml:space="preserve">Social media content  </w:t>
            </w:r>
          </w:p>
        </w:tc>
        <w:tc>
          <w:tcPr>
            <w:tcW w:w="4394" w:type="dxa"/>
            <w:vAlign w:val="center"/>
          </w:tcPr>
          <w:p w14:paraId="6E14E26B" w14:textId="272217DA" w:rsidR="00225C1B" w:rsidRPr="00E77351" w:rsidRDefault="00F0657C" w:rsidP="003B5DE8">
            <w:pPr>
              <w:pStyle w:val="ListParagraph"/>
              <w:numPr>
                <w:ilvl w:val="0"/>
                <w:numId w:val="28"/>
              </w:num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E77351">
              <w:rPr>
                <w:rFonts w:eastAsia="Times New Roman"/>
                <w:sz w:val="20"/>
                <w:szCs w:val="20"/>
                <w:lang w:val="en-GB"/>
              </w:rPr>
              <w:t>P</w:t>
            </w:r>
            <w:r w:rsidR="00225C1B" w:rsidRPr="00E77351">
              <w:rPr>
                <w:rFonts w:eastAsia="Times New Roman"/>
                <w:sz w:val="20"/>
                <w:szCs w:val="20"/>
                <w:lang w:val="en-GB"/>
              </w:rPr>
              <w:t>romote integrated comprehensive sexual reproductive health services and encourage Covid19 vaccination</w:t>
            </w:r>
          </w:p>
        </w:tc>
        <w:tc>
          <w:tcPr>
            <w:tcW w:w="1843" w:type="dxa"/>
            <w:vAlign w:val="center"/>
          </w:tcPr>
          <w:p w14:paraId="323F0B9F" w14:textId="77777777" w:rsidR="00225C1B" w:rsidRPr="00F0657C" w:rsidRDefault="00225C1B" w:rsidP="00E77351">
            <w:p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p>
        </w:tc>
        <w:tc>
          <w:tcPr>
            <w:tcW w:w="2865" w:type="dxa"/>
            <w:vAlign w:val="center"/>
          </w:tcPr>
          <w:p w14:paraId="37ADAA34" w14:textId="77777777" w:rsidR="00225C1B" w:rsidRPr="00E77351" w:rsidRDefault="00225C1B" w:rsidP="003B5DE8">
            <w:pPr>
              <w:pStyle w:val="ListParagraph"/>
              <w:numPr>
                <w:ilvl w:val="0"/>
                <w:numId w:val="27"/>
              </w:numPr>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E77351">
              <w:rPr>
                <w:rFonts w:eastAsia="Times New Roman"/>
                <w:sz w:val="20"/>
                <w:szCs w:val="20"/>
                <w:lang w:val="en-GB"/>
              </w:rPr>
              <w:t xml:space="preserve">February 2022 </w:t>
            </w:r>
          </w:p>
          <w:p w14:paraId="1C6765C2" w14:textId="77777777" w:rsidR="00225C1B" w:rsidRPr="00E77351" w:rsidRDefault="00225C1B" w:rsidP="003B5DE8">
            <w:pPr>
              <w:pStyle w:val="ListParagraph"/>
              <w:numPr>
                <w:ilvl w:val="0"/>
                <w:numId w:val="27"/>
              </w:numPr>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E77351">
              <w:rPr>
                <w:rFonts w:eastAsia="Times New Roman"/>
                <w:sz w:val="20"/>
                <w:szCs w:val="20"/>
                <w:lang w:val="en-GB"/>
              </w:rPr>
              <w:t>(SRH Month)</w:t>
            </w:r>
          </w:p>
          <w:p w14:paraId="45B78749" w14:textId="77777777" w:rsidR="00225C1B" w:rsidRPr="00E77351" w:rsidRDefault="00225C1B" w:rsidP="003B5DE8">
            <w:pPr>
              <w:pStyle w:val="ListParagraph"/>
              <w:numPr>
                <w:ilvl w:val="0"/>
                <w:numId w:val="27"/>
              </w:numPr>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E77351">
              <w:rPr>
                <w:rFonts w:eastAsia="Times New Roman"/>
                <w:sz w:val="20"/>
                <w:szCs w:val="20"/>
                <w:lang w:val="en-GB"/>
              </w:rPr>
              <w:t>June 2022 (Youth Month)</w:t>
            </w:r>
          </w:p>
          <w:p w14:paraId="2CCDE41F" w14:textId="77777777" w:rsidR="00225C1B" w:rsidRPr="00E77351" w:rsidRDefault="00225C1B" w:rsidP="003B5DE8">
            <w:pPr>
              <w:pStyle w:val="ListParagraph"/>
              <w:numPr>
                <w:ilvl w:val="0"/>
                <w:numId w:val="27"/>
              </w:numPr>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E77351">
              <w:rPr>
                <w:rFonts w:eastAsia="Times New Roman"/>
                <w:sz w:val="20"/>
                <w:szCs w:val="20"/>
                <w:lang w:val="en-GB"/>
              </w:rPr>
              <w:t>August 2022</w:t>
            </w:r>
          </w:p>
          <w:p w14:paraId="71B5429D" w14:textId="77777777" w:rsidR="00225C1B" w:rsidRPr="00E77351" w:rsidRDefault="00225C1B" w:rsidP="003B5DE8">
            <w:pPr>
              <w:pStyle w:val="ListParagraph"/>
              <w:numPr>
                <w:ilvl w:val="0"/>
                <w:numId w:val="27"/>
              </w:numPr>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E77351">
              <w:rPr>
                <w:rFonts w:eastAsia="Times New Roman"/>
                <w:sz w:val="20"/>
                <w:szCs w:val="20"/>
                <w:lang w:val="en-GB"/>
              </w:rPr>
              <w:t>Nov/Dec 2022</w:t>
            </w:r>
          </w:p>
          <w:p w14:paraId="396FFE7E" w14:textId="4A781E27" w:rsidR="00225C1B" w:rsidRPr="00E77351" w:rsidRDefault="00225C1B" w:rsidP="003B5DE8">
            <w:pPr>
              <w:pStyle w:val="ListParagraph"/>
              <w:numPr>
                <w:ilvl w:val="0"/>
                <w:numId w:val="27"/>
              </w:numPr>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E77351">
              <w:rPr>
                <w:rFonts w:eastAsia="Times New Roman"/>
                <w:sz w:val="20"/>
                <w:szCs w:val="20"/>
                <w:lang w:val="en-GB"/>
              </w:rPr>
              <w:t>(16 days of activations and WAD)</w:t>
            </w:r>
          </w:p>
        </w:tc>
        <w:tc>
          <w:tcPr>
            <w:tcW w:w="2293" w:type="dxa"/>
            <w:vAlign w:val="center"/>
          </w:tcPr>
          <w:p w14:paraId="1882FE3E" w14:textId="77777777" w:rsidR="00225C1B" w:rsidRPr="00F0657C" w:rsidRDefault="00225C1B" w:rsidP="00E77351">
            <w:p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Social Media Platforms</w:t>
            </w:r>
          </w:p>
        </w:tc>
      </w:tr>
      <w:tr w:rsidR="00225C1B" w:rsidRPr="00F0657C" w14:paraId="5DE764F1" w14:textId="77777777" w:rsidTr="00E77351">
        <w:trPr>
          <w:trHeight w:val="199"/>
        </w:trPr>
        <w:tc>
          <w:tcPr>
            <w:cnfStyle w:val="001000000000" w:firstRow="0" w:lastRow="0" w:firstColumn="1" w:lastColumn="0" w:oddVBand="0" w:evenVBand="0" w:oddHBand="0" w:evenHBand="0" w:firstRowFirstColumn="0" w:firstRowLastColumn="0" w:lastRowFirstColumn="0" w:lastRowLastColumn="0"/>
            <w:tcW w:w="2972" w:type="dxa"/>
            <w:vAlign w:val="center"/>
          </w:tcPr>
          <w:p w14:paraId="2FA41D11" w14:textId="77777777" w:rsidR="00225C1B" w:rsidRPr="00F0657C" w:rsidRDefault="00225C1B" w:rsidP="00E77351">
            <w:pPr>
              <w:spacing w:before="100" w:beforeAutospacing="1"/>
              <w:jc w:val="left"/>
              <w:rPr>
                <w:rFonts w:eastAsia="Times New Roman"/>
                <w:sz w:val="20"/>
                <w:szCs w:val="20"/>
                <w:lang w:val="en-GB"/>
              </w:rPr>
            </w:pPr>
            <w:bookmarkStart w:id="24" w:name="_Hlk91607803"/>
            <w:r w:rsidRPr="00F0657C">
              <w:rPr>
                <w:rFonts w:eastAsia="Times New Roman"/>
                <w:sz w:val="20"/>
                <w:szCs w:val="20"/>
                <w:lang w:val="en-GB"/>
              </w:rPr>
              <w:t xml:space="preserve">Outreach event and visit DREAMS implementing site </w:t>
            </w:r>
          </w:p>
        </w:tc>
        <w:tc>
          <w:tcPr>
            <w:tcW w:w="4394" w:type="dxa"/>
            <w:vAlign w:val="center"/>
          </w:tcPr>
          <w:p w14:paraId="45FBD28B" w14:textId="77777777" w:rsidR="00225C1B" w:rsidRPr="00E77351" w:rsidRDefault="00225C1B" w:rsidP="003B5DE8">
            <w:pPr>
              <w:pStyle w:val="ListParagraph"/>
              <w:numPr>
                <w:ilvl w:val="0"/>
                <w:numId w:val="30"/>
              </w:num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E77351">
              <w:rPr>
                <w:rFonts w:eastAsia="Times New Roman"/>
                <w:sz w:val="20"/>
                <w:szCs w:val="20"/>
                <w:lang w:val="en-GB"/>
              </w:rPr>
              <w:t>Brief on the programme</w:t>
            </w:r>
          </w:p>
          <w:p w14:paraId="68C8EF44" w14:textId="6C77DF46" w:rsidR="00225C1B" w:rsidRPr="00E77351" w:rsidRDefault="00225C1B" w:rsidP="003B5DE8">
            <w:pPr>
              <w:pStyle w:val="ListParagraph"/>
              <w:numPr>
                <w:ilvl w:val="0"/>
                <w:numId w:val="30"/>
              </w:num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E77351">
              <w:rPr>
                <w:rFonts w:eastAsia="Times New Roman"/>
                <w:sz w:val="20"/>
                <w:szCs w:val="20"/>
                <w:lang w:val="en-GB"/>
              </w:rPr>
              <w:t>Interaction</w:t>
            </w:r>
            <w:r w:rsidR="00F0657C" w:rsidRPr="00E77351">
              <w:rPr>
                <w:rFonts w:eastAsia="Times New Roman"/>
                <w:sz w:val="20"/>
                <w:szCs w:val="20"/>
                <w:lang w:val="en-GB"/>
              </w:rPr>
              <w:t xml:space="preserve"> </w:t>
            </w:r>
            <w:r w:rsidRPr="00E77351">
              <w:rPr>
                <w:rFonts w:eastAsia="Times New Roman"/>
                <w:sz w:val="20"/>
                <w:szCs w:val="20"/>
                <w:lang w:val="en-GB"/>
              </w:rPr>
              <w:t>with beneficiaries</w:t>
            </w:r>
          </w:p>
          <w:p w14:paraId="7F8FFC8F" w14:textId="77777777" w:rsidR="00225C1B" w:rsidRPr="00E77351" w:rsidRDefault="00225C1B" w:rsidP="003B5DE8">
            <w:pPr>
              <w:pStyle w:val="ListParagraph"/>
              <w:numPr>
                <w:ilvl w:val="0"/>
                <w:numId w:val="30"/>
              </w:num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E77351">
              <w:rPr>
                <w:rFonts w:eastAsia="Times New Roman"/>
                <w:sz w:val="20"/>
                <w:szCs w:val="20"/>
                <w:lang w:val="en-GB"/>
              </w:rPr>
              <w:t>Main outreach event</w:t>
            </w:r>
          </w:p>
        </w:tc>
        <w:tc>
          <w:tcPr>
            <w:tcW w:w="1843" w:type="dxa"/>
            <w:vAlign w:val="center"/>
          </w:tcPr>
          <w:p w14:paraId="51D8F9A0" w14:textId="77777777" w:rsidR="00225C1B" w:rsidRPr="00F0657C" w:rsidRDefault="00225C1B" w:rsidP="00E77351">
            <w:p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p>
        </w:tc>
        <w:tc>
          <w:tcPr>
            <w:tcW w:w="2865" w:type="dxa"/>
            <w:vAlign w:val="center"/>
          </w:tcPr>
          <w:p w14:paraId="0BED5CC0" w14:textId="77777777" w:rsidR="00225C1B" w:rsidRPr="00F0657C" w:rsidRDefault="00225C1B" w:rsidP="00E77351">
            <w:p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March 2022</w:t>
            </w:r>
          </w:p>
        </w:tc>
        <w:tc>
          <w:tcPr>
            <w:tcW w:w="2293" w:type="dxa"/>
            <w:vAlign w:val="center"/>
          </w:tcPr>
          <w:p w14:paraId="2C0BDB43" w14:textId="77777777" w:rsidR="00225C1B" w:rsidRPr="00F0657C" w:rsidRDefault="00225C1B" w:rsidP="00E77351">
            <w:p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p>
        </w:tc>
      </w:tr>
      <w:tr w:rsidR="00225C1B" w:rsidRPr="00F0657C" w14:paraId="5B1630F8" w14:textId="77777777" w:rsidTr="00E77351">
        <w:trPr>
          <w:cnfStyle w:val="000000100000" w:firstRow="0" w:lastRow="0" w:firstColumn="0" w:lastColumn="0" w:oddVBand="0" w:evenVBand="0" w:oddHBand="1"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2972" w:type="dxa"/>
            <w:vAlign w:val="center"/>
          </w:tcPr>
          <w:p w14:paraId="111855F5" w14:textId="77777777" w:rsidR="00225C1B" w:rsidRPr="00F0657C" w:rsidRDefault="00225C1B" w:rsidP="00E77351">
            <w:pPr>
              <w:spacing w:before="100" w:beforeAutospacing="1"/>
              <w:jc w:val="left"/>
              <w:rPr>
                <w:rFonts w:eastAsia="Times New Roman"/>
                <w:sz w:val="20"/>
                <w:szCs w:val="20"/>
                <w:lang w:val="en-GB"/>
              </w:rPr>
            </w:pPr>
            <w:bookmarkStart w:id="25" w:name="_Hlk91607290"/>
            <w:bookmarkEnd w:id="24"/>
            <w:r w:rsidRPr="00F0657C">
              <w:rPr>
                <w:rFonts w:eastAsia="Times New Roman"/>
                <w:sz w:val="20"/>
                <w:szCs w:val="20"/>
                <w:lang w:val="en-GB"/>
              </w:rPr>
              <w:t>Visit Soul City implementation site</w:t>
            </w:r>
          </w:p>
        </w:tc>
        <w:tc>
          <w:tcPr>
            <w:tcW w:w="4394" w:type="dxa"/>
            <w:vAlign w:val="center"/>
          </w:tcPr>
          <w:p w14:paraId="6DA65AC3" w14:textId="77777777" w:rsidR="00225C1B" w:rsidRPr="00E77351" w:rsidRDefault="00225C1B" w:rsidP="003B5DE8">
            <w:pPr>
              <w:pStyle w:val="ListParagraph"/>
              <w:numPr>
                <w:ilvl w:val="0"/>
                <w:numId w:val="31"/>
              </w:num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E77351">
              <w:rPr>
                <w:rFonts w:eastAsia="Times New Roman"/>
                <w:sz w:val="20"/>
                <w:szCs w:val="20"/>
                <w:lang w:val="en-GB"/>
              </w:rPr>
              <w:t>Brief on the programme</w:t>
            </w:r>
          </w:p>
          <w:p w14:paraId="21F4E4FA" w14:textId="77777777" w:rsidR="00225C1B" w:rsidRPr="00E77351" w:rsidRDefault="00225C1B" w:rsidP="003B5DE8">
            <w:pPr>
              <w:pStyle w:val="ListParagraph"/>
              <w:numPr>
                <w:ilvl w:val="0"/>
                <w:numId w:val="31"/>
              </w:num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E77351">
              <w:rPr>
                <w:rFonts w:eastAsia="Times New Roman"/>
                <w:sz w:val="20"/>
                <w:szCs w:val="20"/>
                <w:lang w:val="en-GB"/>
              </w:rPr>
              <w:t>Interaction with beneficiaries</w:t>
            </w:r>
          </w:p>
          <w:p w14:paraId="4B01014B" w14:textId="77777777" w:rsidR="00225C1B" w:rsidRPr="00E77351" w:rsidRDefault="00225C1B" w:rsidP="003B5DE8">
            <w:pPr>
              <w:pStyle w:val="ListParagraph"/>
              <w:numPr>
                <w:ilvl w:val="0"/>
                <w:numId w:val="31"/>
              </w:num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E77351">
              <w:rPr>
                <w:rFonts w:eastAsia="Times New Roman"/>
                <w:sz w:val="20"/>
                <w:szCs w:val="20"/>
                <w:lang w:val="en-GB"/>
              </w:rPr>
              <w:t>Main outreach event</w:t>
            </w:r>
          </w:p>
        </w:tc>
        <w:tc>
          <w:tcPr>
            <w:tcW w:w="1843" w:type="dxa"/>
            <w:vAlign w:val="center"/>
          </w:tcPr>
          <w:p w14:paraId="009B761D" w14:textId="77777777" w:rsidR="00225C1B" w:rsidRPr="00F0657C" w:rsidRDefault="00225C1B" w:rsidP="00E77351">
            <w:p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p>
        </w:tc>
        <w:tc>
          <w:tcPr>
            <w:tcW w:w="2865" w:type="dxa"/>
            <w:vAlign w:val="center"/>
          </w:tcPr>
          <w:p w14:paraId="670EDE2C" w14:textId="77777777" w:rsidR="00225C1B" w:rsidRPr="00F0657C" w:rsidRDefault="00225C1B" w:rsidP="00E77351">
            <w:p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March 2020</w:t>
            </w:r>
          </w:p>
        </w:tc>
        <w:tc>
          <w:tcPr>
            <w:tcW w:w="2293" w:type="dxa"/>
            <w:vAlign w:val="center"/>
          </w:tcPr>
          <w:p w14:paraId="406E1B32" w14:textId="77777777" w:rsidR="00225C1B" w:rsidRPr="00F0657C" w:rsidRDefault="00225C1B" w:rsidP="00E77351">
            <w:p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p>
        </w:tc>
      </w:tr>
      <w:bookmarkEnd w:id="25"/>
      <w:tr w:rsidR="00225C1B" w:rsidRPr="00F0657C" w14:paraId="60ABC449" w14:textId="77777777" w:rsidTr="00E77351">
        <w:trPr>
          <w:trHeight w:val="50"/>
        </w:trPr>
        <w:tc>
          <w:tcPr>
            <w:cnfStyle w:val="001000000000" w:firstRow="0" w:lastRow="0" w:firstColumn="1" w:lastColumn="0" w:oddVBand="0" w:evenVBand="0" w:oddHBand="0" w:evenHBand="0" w:firstRowFirstColumn="0" w:firstRowLastColumn="0" w:lastRowFirstColumn="0" w:lastRowLastColumn="0"/>
            <w:tcW w:w="2972" w:type="dxa"/>
            <w:vAlign w:val="center"/>
          </w:tcPr>
          <w:p w14:paraId="7D6171D5" w14:textId="77777777" w:rsidR="00225C1B" w:rsidRPr="00F0657C" w:rsidRDefault="00225C1B" w:rsidP="00E77351">
            <w:pPr>
              <w:jc w:val="left"/>
              <w:rPr>
                <w:rFonts w:eastAsia="Times New Roman"/>
                <w:sz w:val="20"/>
                <w:szCs w:val="20"/>
                <w:lang w:val="en-GB"/>
              </w:rPr>
            </w:pPr>
            <w:r w:rsidRPr="00F0657C">
              <w:rPr>
                <w:rFonts w:eastAsia="Times New Roman"/>
                <w:sz w:val="20"/>
                <w:szCs w:val="20"/>
                <w:lang w:val="en-GB"/>
              </w:rPr>
              <w:t xml:space="preserve">Visit to Collins Chabane youth projects </w:t>
            </w:r>
          </w:p>
        </w:tc>
        <w:tc>
          <w:tcPr>
            <w:tcW w:w="4394" w:type="dxa"/>
            <w:vAlign w:val="center"/>
          </w:tcPr>
          <w:p w14:paraId="1E58ED1F" w14:textId="77777777" w:rsidR="00225C1B" w:rsidRPr="00E77351" w:rsidRDefault="00225C1B" w:rsidP="003B5DE8">
            <w:pPr>
              <w:pStyle w:val="ListParagraph"/>
              <w:numPr>
                <w:ilvl w:val="0"/>
                <w:numId w:val="32"/>
              </w:numPr>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E77351">
              <w:rPr>
                <w:rFonts w:eastAsia="Times New Roman"/>
                <w:sz w:val="20"/>
                <w:szCs w:val="20"/>
                <w:lang w:val="en-GB"/>
              </w:rPr>
              <w:t>Visit to Valoyi tribe cheka Mpilo youth project</w:t>
            </w:r>
          </w:p>
          <w:p w14:paraId="548D71BD" w14:textId="77777777" w:rsidR="00225C1B" w:rsidRPr="00E77351" w:rsidRDefault="00225C1B" w:rsidP="003B5DE8">
            <w:pPr>
              <w:pStyle w:val="ListParagraph"/>
              <w:numPr>
                <w:ilvl w:val="0"/>
                <w:numId w:val="32"/>
              </w:numPr>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E77351">
              <w:rPr>
                <w:rFonts w:eastAsia="Times New Roman"/>
                <w:sz w:val="20"/>
                <w:szCs w:val="20"/>
                <w:lang w:val="en-GB"/>
              </w:rPr>
              <w:t xml:space="preserve">1 hour meeting with the provincial and district team </w:t>
            </w:r>
          </w:p>
          <w:p w14:paraId="51513155" w14:textId="77777777" w:rsidR="00225C1B" w:rsidRPr="00E77351" w:rsidRDefault="00225C1B" w:rsidP="003B5DE8">
            <w:pPr>
              <w:pStyle w:val="ListParagraph"/>
              <w:numPr>
                <w:ilvl w:val="0"/>
                <w:numId w:val="32"/>
              </w:numPr>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E77351">
              <w:rPr>
                <w:rFonts w:eastAsia="Times New Roman"/>
                <w:sz w:val="20"/>
                <w:szCs w:val="20"/>
                <w:lang w:val="en-GB"/>
              </w:rPr>
              <w:t xml:space="preserve">Visit facility implementing youth zone </w:t>
            </w:r>
          </w:p>
          <w:p w14:paraId="32DE6345" w14:textId="738D1134" w:rsidR="00225C1B" w:rsidRPr="00E77351" w:rsidRDefault="00225C1B" w:rsidP="003B5DE8">
            <w:pPr>
              <w:pStyle w:val="ListParagraph"/>
              <w:numPr>
                <w:ilvl w:val="0"/>
                <w:numId w:val="32"/>
              </w:numPr>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E77351">
              <w:rPr>
                <w:rFonts w:eastAsia="Times New Roman"/>
                <w:sz w:val="20"/>
                <w:szCs w:val="20"/>
                <w:lang w:val="en-GB"/>
              </w:rPr>
              <w:t>Visit one school implementing the project (roll out of zululwazi model)</w:t>
            </w:r>
          </w:p>
          <w:p w14:paraId="18931C4B" w14:textId="77777777" w:rsidR="00225C1B" w:rsidRPr="00E77351" w:rsidRDefault="00225C1B" w:rsidP="003B5DE8">
            <w:pPr>
              <w:pStyle w:val="ListParagraph"/>
              <w:numPr>
                <w:ilvl w:val="0"/>
                <w:numId w:val="32"/>
              </w:numPr>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E77351">
              <w:rPr>
                <w:rFonts w:eastAsia="Times New Roman"/>
                <w:sz w:val="20"/>
                <w:szCs w:val="20"/>
                <w:lang w:val="en-GB"/>
              </w:rPr>
              <w:t>Dialogue with young people to give feedback on project progress</w:t>
            </w:r>
          </w:p>
          <w:p w14:paraId="5EB134FF" w14:textId="77777777" w:rsidR="00225C1B" w:rsidRPr="00E77351" w:rsidRDefault="00225C1B" w:rsidP="003B5DE8">
            <w:pPr>
              <w:pStyle w:val="ListParagraph"/>
              <w:numPr>
                <w:ilvl w:val="0"/>
                <w:numId w:val="32"/>
              </w:numPr>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E77351">
              <w:rPr>
                <w:rFonts w:eastAsia="Times New Roman"/>
                <w:sz w:val="20"/>
                <w:szCs w:val="20"/>
                <w:lang w:val="en-GB"/>
              </w:rPr>
              <w:t>Outreach youth event to official launch the Collins Chabane youth project</w:t>
            </w:r>
          </w:p>
        </w:tc>
        <w:tc>
          <w:tcPr>
            <w:tcW w:w="1843" w:type="dxa"/>
            <w:vAlign w:val="center"/>
          </w:tcPr>
          <w:p w14:paraId="4F4B0CFA" w14:textId="77777777" w:rsidR="00225C1B" w:rsidRPr="00F0657C" w:rsidRDefault="00225C1B" w:rsidP="00E77351">
            <w:pPr>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p>
        </w:tc>
        <w:tc>
          <w:tcPr>
            <w:tcW w:w="2865" w:type="dxa"/>
            <w:vAlign w:val="center"/>
          </w:tcPr>
          <w:p w14:paraId="0D3DB3B5" w14:textId="77777777" w:rsidR="00225C1B" w:rsidRPr="00F0657C" w:rsidRDefault="00225C1B" w:rsidP="00E77351">
            <w:pPr>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April 2022</w:t>
            </w:r>
          </w:p>
        </w:tc>
        <w:tc>
          <w:tcPr>
            <w:tcW w:w="2293" w:type="dxa"/>
            <w:vAlign w:val="center"/>
          </w:tcPr>
          <w:p w14:paraId="1323D4EA" w14:textId="77777777" w:rsidR="00225C1B" w:rsidRPr="00F0657C" w:rsidRDefault="00225C1B" w:rsidP="00E77351">
            <w:pPr>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p>
        </w:tc>
      </w:tr>
      <w:tr w:rsidR="00225C1B" w:rsidRPr="00F0657C" w14:paraId="0E09159B" w14:textId="77777777" w:rsidTr="00E77351">
        <w:trPr>
          <w:cnfStyle w:val="000000100000" w:firstRow="0" w:lastRow="0" w:firstColumn="0" w:lastColumn="0" w:oddVBand="0" w:evenVBand="0" w:oddHBand="1" w:evenHBand="0" w:firstRowFirstColumn="0" w:firstRowLastColumn="0" w:lastRowFirstColumn="0" w:lastRowLastColumn="0"/>
          <w:trHeight w:val="370"/>
        </w:trPr>
        <w:tc>
          <w:tcPr>
            <w:cnfStyle w:val="001000000000" w:firstRow="0" w:lastRow="0" w:firstColumn="1" w:lastColumn="0" w:oddVBand="0" w:evenVBand="0" w:oddHBand="0" w:evenHBand="0" w:firstRowFirstColumn="0" w:firstRowLastColumn="0" w:lastRowFirstColumn="0" w:lastRowLastColumn="0"/>
            <w:tcW w:w="2972" w:type="dxa"/>
            <w:vAlign w:val="center"/>
          </w:tcPr>
          <w:p w14:paraId="389615F6" w14:textId="77777777" w:rsidR="00225C1B" w:rsidRPr="00F0657C" w:rsidRDefault="00225C1B" w:rsidP="00E77351">
            <w:pPr>
              <w:spacing w:before="100" w:beforeAutospacing="1"/>
              <w:jc w:val="left"/>
              <w:rPr>
                <w:rFonts w:eastAsia="Times New Roman"/>
                <w:sz w:val="20"/>
                <w:szCs w:val="20"/>
                <w:lang w:val="en-GB"/>
              </w:rPr>
            </w:pPr>
            <w:r w:rsidRPr="00F0657C">
              <w:rPr>
                <w:rFonts w:eastAsia="Times New Roman"/>
                <w:sz w:val="20"/>
                <w:szCs w:val="20"/>
                <w:lang w:val="en-GB"/>
              </w:rPr>
              <w:t>Outreach event and visit Global fund AGYW implementing site</w:t>
            </w:r>
          </w:p>
        </w:tc>
        <w:tc>
          <w:tcPr>
            <w:tcW w:w="4394" w:type="dxa"/>
            <w:vAlign w:val="center"/>
          </w:tcPr>
          <w:p w14:paraId="70D5585A" w14:textId="77777777" w:rsidR="00225C1B" w:rsidRPr="00E77351" w:rsidRDefault="00225C1B" w:rsidP="003B5DE8">
            <w:pPr>
              <w:pStyle w:val="ListParagraph"/>
              <w:numPr>
                <w:ilvl w:val="0"/>
                <w:numId w:val="33"/>
              </w:num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E77351">
              <w:rPr>
                <w:rFonts w:eastAsia="Times New Roman"/>
                <w:sz w:val="20"/>
                <w:szCs w:val="20"/>
                <w:lang w:val="en-GB"/>
              </w:rPr>
              <w:t>Brief on the programme</w:t>
            </w:r>
          </w:p>
          <w:p w14:paraId="43AB7AAB" w14:textId="77777777" w:rsidR="00225C1B" w:rsidRPr="00E77351" w:rsidRDefault="00225C1B" w:rsidP="003B5DE8">
            <w:pPr>
              <w:pStyle w:val="ListParagraph"/>
              <w:numPr>
                <w:ilvl w:val="0"/>
                <w:numId w:val="33"/>
              </w:num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E77351">
              <w:rPr>
                <w:rFonts w:eastAsia="Times New Roman"/>
                <w:sz w:val="20"/>
                <w:szCs w:val="20"/>
                <w:lang w:val="en-GB"/>
              </w:rPr>
              <w:t>Interaction with beneficiaries</w:t>
            </w:r>
          </w:p>
          <w:p w14:paraId="248DC345" w14:textId="77777777" w:rsidR="00225C1B" w:rsidRPr="00E77351" w:rsidRDefault="00225C1B" w:rsidP="003B5DE8">
            <w:pPr>
              <w:pStyle w:val="ListParagraph"/>
              <w:numPr>
                <w:ilvl w:val="0"/>
                <w:numId w:val="33"/>
              </w:num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E77351">
              <w:rPr>
                <w:rFonts w:eastAsia="Times New Roman"/>
                <w:sz w:val="20"/>
                <w:szCs w:val="20"/>
                <w:lang w:val="en-GB"/>
              </w:rPr>
              <w:t>Main outreach event</w:t>
            </w:r>
          </w:p>
        </w:tc>
        <w:tc>
          <w:tcPr>
            <w:tcW w:w="1843" w:type="dxa"/>
            <w:vAlign w:val="center"/>
          </w:tcPr>
          <w:p w14:paraId="6D88FD0A" w14:textId="77777777" w:rsidR="00225C1B" w:rsidRPr="00F0657C" w:rsidRDefault="00225C1B" w:rsidP="00E77351">
            <w:p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p>
        </w:tc>
        <w:tc>
          <w:tcPr>
            <w:tcW w:w="2865" w:type="dxa"/>
            <w:vAlign w:val="center"/>
          </w:tcPr>
          <w:p w14:paraId="3B6053B5" w14:textId="77777777" w:rsidR="00225C1B" w:rsidRPr="00F0657C" w:rsidRDefault="00225C1B" w:rsidP="00E77351">
            <w:p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May 2022</w:t>
            </w:r>
          </w:p>
        </w:tc>
        <w:tc>
          <w:tcPr>
            <w:tcW w:w="2293" w:type="dxa"/>
            <w:vAlign w:val="center"/>
          </w:tcPr>
          <w:p w14:paraId="79780FF5" w14:textId="77777777" w:rsidR="00225C1B" w:rsidRPr="00F0657C" w:rsidRDefault="00225C1B" w:rsidP="00E77351">
            <w:p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p>
        </w:tc>
      </w:tr>
      <w:tr w:rsidR="00225C1B" w:rsidRPr="00F0657C" w14:paraId="6A42FCD1" w14:textId="77777777" w:rsidTr="00E77351">
        <w:trPr>
          <w:trHeight w:val="472"/>
        </w:trPr>
        <w:tc>
          <w:tcPr>
            <w:cnfStyle w:val="001000000000" w:firstRow="0" w:lastRow="0" w:firstColumn="1" w:lastColumn="0" w:oddVBand="0" w:evenVBand="0" w:oddHBand="0" w:evenHBand="0" w:firstRowFirstColumn="0" w:firstRowLastColumn="0" w:lastRowFirstColumn="0" w:lastRowLastColumn="0"/>
            <w:tcW w:w="2972" w:type="dxa"/>
            <w:vAlign w:val="center"/>
          </w:tcPr>
          <w:p w14:paraId="0D8E887E" w14:textId="77777777" w:rsidR="00225C1B" w:rsidRPr="00F0657C" w:rsidRDefault="00225C1B" w:rsidP="00E77351">
            <w:pPr>
              <w:spacing w:before="100" w:beforeAutospacing="1"/>
              <w:jc w:val="left"/>
              <w:rPr>
                <w:rFonts w:eastAsia="Times New Roman"/>
                <w:sz w:val="20"/>
                <w:szCs w:val="20"/>
                <w:lang w:val="en-GB"/>
              </w:rPr>
            </w:pPr>
            <w:r w:rsidRPr="00F0657C">
              <w:rPr>
                <w:rFonts w:eastAsia="Times New Roman"/>
                <w:sz w:val="20"/>
                <w:szCs w:val="20"/>
                <w:lang w:val="en-GB"/>
              </w:rPr>
              <w:t>Visit loveLife implementation site</w:t>
            </w:r>
          </w:p>
        </w:tc>
        <w:tc>
          <w:tcPr>
            <w:tcW w:w="4394" w:type="dxa"/>
            <w:vAlign w:val="center"/>
          </w:tcPr>
          <w:p w14:paraId="3017118E" w14:textId="77777777" w:rsidR="00225C1B" w:rsidRPr="00E77351" w:rsidRDefault="00225C1B" w:rsidP="003B5DE8">
            <w:pPr>
              <w:pStyle w:val="ListParagraph"/>
              <w:numPr>
                <w:ilvl w:val="0"/>
                <w:numId w:val="34"/>
              </w:num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E77351">
              <w:rPr>
                <w:rFonts w:eastAsia="Times New Roman"/>
                <w:sz w:val="20"/>
                <w:szCs w:val="20"/>
                <w:lang w:val="en-GB"/>
              </w:rPr>
              <w:t>Brief on the programme</w:t>
            </w:r>
          </w:p>
          <w:p w14:paraId="00094EE1" w14:textId="77777777" w:rsidR="00225C1B" w:rsidRPr="00E77351" w:rsidRDefault="00225C1B" w:rsidP="003B5DE8">
            <w:pPr>
              <w:pStyle w:val="ListParagraph"/>
              <w:numPr>
                <w:ilvl w:val="0"/>
                <w:numId w:val="34"/>
              </w:num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E77351">
              <w:rPr>
                <w:rFonts w:eastAsia="Times New Roman"/>
                <w:sz w:val="20"/>
                <w:szCs w:val="20"/>
                <w:lang w:val="en-GB"/>
              </w:rPr>
              <w:t>Interaction with beneficiaries</w:t>
            </w:r>
          </w:p>
          <w:p w14:paraId="0023BC7F" w14:textId="77777777" w:rsidR="00225C1B" w:rsidRPr="00E77351" w:rsidRDefault="00225C1B" w:rsidP="003B5DE8">
            <w:pPr>
              <w:pStyle w:val="ListParagraph"/>
              <w:numPr>
                <w:ilvl w:val="0"/>
                <w:numId w:val="34"/>
              </w:num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E77351">
              <w:rPr>
                <w:rFonts w:eastAsia="Times New Roman"/>
                <w:sz w:val="20"/>
                <w:szCs w:val="20"/>
                <w:lang w:val="en-GB"/>
              </w:rPr>
              <w:t>Main outreach event</w:t>
            </w:r>
          </w:p>
        </w:tc>
        <w:tc>
          <w:tcPr>
            <w:tcW w:w="1843" w:type="dxa"/>
            <w:vAlign w:val="center"/>
          </w:tcPr>
          <w:p w14:paraId="760314CC" w14:textId="77777777" w:rsidR="00225C1B" w:rsidRPr="00F0657C" w:rsidRDefault="00225C1B" w:rsidP="00E77351">
            <w:p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p>
        </w:tc>
        <w:tc>
          <w:tcPr>
            <w:tcW w:w="2865" w:type="dxa"/>
            <w:vAlign w:val="center"/>
          </w:tcPr>
          <w:p w14:paraId="6F41DA99" w14:textId="77777777" w:rsidR="00225C1B" w:rsidRPr="00F0657C" w:rsidRDefault="00225C1B" w:rsidP="00E77351">
            <w:p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May 2020</w:t>
            </w:r>
          </w:p>
        </w:tc>
        <w:tc>
          <w:tcPr>
            <w:tcW w:w="2293" w:type="dxa"/>
            <w:vAlign w:val="center"/>
          </w:tcPr>
          <w:p w14:paraId="4C6C1A8A" w14:textId="77777777" w:rsidR="00225C1B" w:rsidRPr="00F0657C" w:rsidRDefault="00225C1B" w:rsidP="00E77351">
            <w:p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Kwanobuhle Y-Centre</w:t>
            </w:r>
          </w:p>
        </w:tc>
      </w:tr>
      <w:tr w:rsidR="00225C1B" w:rsidRPr="00F0657C" w14:paraId="6378FB15" w14:textId="77777777" w:rsidTr="00E77351">
        <w:trPr>
          <w:cnfStyle w:val="000000100000" w:firstRow="0" w:lastRow="0" w:firstColumn="0" w:lastColumn="0" w:oddVBand="0" w:evenVBand="0" w:oddHBand="1" w:evenHBand="0" w:firstRowFirstColumn="0" w:firstRowLastColumn="0" w:lastRowFirstColumn="0" w:lastRowLastColumn="0"/>
          <w:trHeight w:val="717"/>
        </w:trPr>
        <w:tc>
          <w:tcPr>
            <w:cnfStyle w:val="001000000000" w:firstRow="0" w:lastRow="0" w:firstColumn="1" w:lastColumn="0" w:oddVBand="0" w:evenVBand="0" w:oddHBand="0" w:evenHBand="0" w:firstRowFirstColumn="0" w:firstRowLastColumn="0" w:lastRowFirstColumn="0" w:lastRowLastColumn="0"/>
            <w:tcW w:w="2972" w:type="dxa"/>
            <w:vAlign w:val="center"/>
          </w:tcPr>
          <w:p w14:paraId="26E9D237" w14:textId="77777777" w:rsidR="00225C1B" w:rsidRPr="00F0657C" w:rsidRDefault="00225C1B" w:rsidP="00E77351">
            <w:pPr>
              <w:spacing w:before="100" w:beforeAutospacing="1"/>
              <w:jc w:val="left"/>
              <w:rPr>
                <w:rFonts w:eastAsia="Times New Roman"/>
                <w:sz w:val="20"/>
                <w:szCs w:val="20"/>
                <w:lang w:val="en-GB"/>
              </w:rPr>
            </w:pPr>
            <w:r w:rsidRPr="00F0657C">
              <w:rPr>
                <w:rFonts w:eastAsia="Times New Roman"/>
                <w:sz w:val="20"/>
                <w:szCs w:val="20"/>
                <w:lang w:val="en-GB"/>
              </w:rPr>
              <w:t>Youth month social media campaign</w:t>
            </w:r>
          </w:p>
        </w:tc>
        <w:tc>
          <w:tcPr>
            <w:tcW w:w="4394" w:type="dxa"/>
            <w:vAlign w:val="center"/>
          </w:tcPr>
          <w:p w14:paraId="73325E38" w14:textId="77777777" w:rsidR="00225C1B" w:rsidRPr="00E77351" w:rsidRDefault="00225C1B" w:rsidP="003B5DE8">
            <w:pPr>
              <w:pStyle w:val="ListParagraph"/>
              <w:numPr>
                <w:ilvl w:val="0"/>
                <w:numId w:val="35"/>
              </w:num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E77351">
              <w:rPr>
                <w:rFonts w:eastAsia="Times New Roman"/>
                <w:sz w:val="20"/>
                <w:szCs w:val="20"/>
                <w:lang w:val="en-GB"/>
              </w:rPr>
              <w:t>Market youth zone, B-wise and encourage vaccination for Covid19</w:t>
            </w:r>
          </w:p>
        </w:tc>
        <w:tc>
          <w:tcPr>
            <w:tcW w:w="1843" w:type="dxa"/>
            <w:vAlign w:val="center"/>
          </w:tcPr>
          <w:p w14:paraId="6E558D2B" w14:textId="77777777" w:rsidR="00225C1B" w:rsidRPr="00F0657C" w:rsidRDefault="00225C1B" w:rsidP="00E77351">
            <w:p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p>
        </w:tc>
        <w:tc>
          <w:tcPr>
            <w:tcW w:w="2865" w:type="dxa"/>
            <w:vAlign w:val="center"/>
          </w:tcPr>
          <w:p w14:paraId="63158A27" w14:textId="77777777" w:rsidR="00225C1B" w:rsidRPr="00F0657C" w:rsidRDefault="00225C1B" w:rsidP="00E77351">
            <w:p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p>
        </w:tc>
        <w:tc>
          <w:tcPr>
            <w:tcW w:w="2293" w:type="dxa"/>
            <w:vAlign w:val="center"/>
          </w:tcPr>
          <w:p w14:paraId="4C61EAC9" w14:textId="77777777" w:rsidR="00225C1B" w:rsidRPr="00F0657C" w:rsidRDefault="00225C1B" w:rsidP="00E77351">
            <w:p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p>
        </w:tc>
      </w:tr>
      <w:tr w:rsidR="00225C1B" w:rsidRPr="00F0657C" w14:paraId="31319A01" w14:textId="77777777" w:rsidTr="00E77351">
        <w:trPr>
          <w:trHeight w:val="50"/>
        </w:trPr>
        <w:tc>
          <w:tcPr>
            <w:cnfStyle w:val="001000000000" w:firstRow="0" w:lastRow="0" w:firstColumn="1" w:lastColumn="0" w:oddVBand="0" w:evenVBand="0" w:oddHBand="0" w:evenHBand="0" w:firstRowFirstColumn="0" w:firstRowLastColumn="0" w:lastRowFirstColumn="0" w:lastRowLastColumn="0"/>
            <w:tcW w:w="2972" w:type="dxa"/>
            <w:vAlign w:val="center"/>
          </w:tcPr>
          <w:p w14:paraId="33453B35" w14:textId="77777777" w:rsidR="00225C1B" w:rsidRPr="00F0657C" w:rsidRDefault="00225C1B" w:rsidP="00E77351">
            <w:pPr>
              <w:spacing w:before="100" w:beforeAutospacing="1"/>
              <w:jc w:val="left"/>
              <w:rPr>
                <w:rFonts w:eastAsia="Times New Roman"/>
                <w:sz w:val="20"/>
                <w:szCs w:val="20"/>
                <w:lang w:val="en-GB"/>
              </w:rPr>
            </w:pPr>
            <w:r w:rsidRPr="00F0657C">
              <w:rPr>
                <w:rFonts w:eastAsia="Times New Roman"/>
                <w:sz w:val="20"/>
                <w:szCs w:val="20"/>
                <w:lang w:val="en-GB"/>
              </w:rPr>
              <w:t>Youth month outreach event</w:t>
            </w:r>
          </w:p>
        </w:tc>
        <w:tc>
          <w:tcPr>
            <w:tcW w:w="4394" w:type="dxa"/>
            <w:vAlign w:val="center"/>
          </w:tcPr>
          <w:p w14:paraId="01FD2D49" w14:textId="77777777" w:rsidR="00225C1B" w:rsidRPr="00F0657C" w:rsidRDefault="00225C1B" w:rsidP="00E77351">
            <w:pPr>
              <w:jc w:val="left"/>
              <w:cnfStyle w:val="000000000000" w:firstRow="0" w:lastRow="0" w:firstColumn="0" w:lastColumn="0" w:oddVBand="0" w:evenVBand="0" w:oddHBand="0" w:evenHBand="0" w:firstRowFirstColumn="0" w:firstRowLastColumn="0" w:lastRowFirstColumn="0" w:lastRowLastColumn="0"/>
              <w:rPr>
                <w:sz w:val="20"/>
                <w:szCs w:val="20"/>
                <w:lang w:val="en-GB"/>
              </w:rPr>
            </w:pPr>
            <w:r w:rsidRPr="00F0657C">
              <w:rPr>
                <w:sz w:val="20"/>
                <w:szCs w:val="20"/>
                <w:lang w:val="en-GB"/>
              </w:rPr>
              <w:t xml:space="preserve">Youth dialogues and Youth festivals </w:t>
            </w:r>
          </w:p>
          <w:p w14:paraId="68BEF281" w14:textId="77777777" w:rsidR="00225C1B" w:rsidRPr="00F0657C" w:rsidRDefault="00225C1B" w:rsidP="00E77351">
            <w:pPr>
              <w:jc w:val="left"/>
              <w:cnfStyle w:val="000000000000" w:firstRow="0" w:lastRow="0" w:firstColumn="0" w:lastColumn="0" w:oddVBand="0" w:evenVBand="0" w:oddHBand="0" w:evenHBand="0" w:firstRowFirstColumn="0" w:firstRowLastColumn="0" w:lastRowFirstColumn="0" w:lastRowLastColumn="0"/>
              <w:rPr>
                <w:sz w:val="20"/>
                <w:szCs w:val="20"/>
                <w:lang w:val="en-GB"/>
              </w:rPr>
            </w:pPr>
            <w:r w:rsidRPr="00F0657C">
              <w:rPr>
                <w:sz w:val="20"/>
                <w:szCs w:val="20"/>
                <w:lang w:val="en-GB"/>
              </w:rPr>
              <w:t>Youth Dialogue lead by DM</w:t>
            </w:r>
          </w:p>
          <w:p w14:paraId="006A266C" w14:textId="77777777" w:rsidR="00225C1B" w:rsidRPr="00F0657C" w:rsidRDefault="00225C1B" w:rsidP="00E77351">
            <w:pPr>
              <w:jc w:val="left"/>
              <w:cnfStyle w:val="000000000000" w:firstRow="0" w:lastRow="0" w:firstColumn="0" w:lastColumn="0" w:oddVBand="0" w:evenVBand="0" w:oddHBand="0" w:evenHBand="0" w:firstRowFirstColumn="0" w:firstRowLastColumn="0" w:lastRowFirstColumn="0" w:lastRowLastColumn="0"/>
              <w:rPr>
                <w:sz w:val="20"/>
                <w:szCs w:val="20"/>
                <w:lang w:val="en-GB"/>
              </w:rPr>
            </w:pPr>
            <w:r w:rsidRPr="00F0657C">
              <w:rPr>
                <w:sz w:val="20"/>
                <w:szCs w:val="20"/>
                <w:lang w:val="en-GB"/>
              </w:rPr>
              <w:lastRenderedPageBreak/>
              <w:t xml:space="preserve">Outreach event </w:t>
            </w:r>
          </w:p>
          <w:p w14:paraId="4773007E" w14:textId="4DBD6CDA" w:rsidR="00225C1B" w:rsidRPr="00F0657C" w:rsidRDefault="00225C1B" w:rsidP="00E77351">
            <w:pPr>
              <w:jc w:val="left"/>
              <w:cnfStyle w:val="000000000000" w:firstRow="0" w:lastRow="0" w:firstColumn="0" w:lastColumn="0" w:oddVBand="0" w:evenVBand="0" w:oddHBand="0" w:evenHBand="0" w:firstRowFirstColumn="0" w:firstRowLastColumn="0" w:lastRowFirstColumn="0" w:lastRowLastColumn="0"/>
              <w:rPr>
                <w:sz w:val="20"/>
                <w:szCs w:val="20"/>
                <w:lang w:val="en-GB"/>
              </w:rPr>
            </w:pPr>
            <w:r w:rsidRPr="00F0657C">
              <w:rPr>
                <w:sz w:val="20"/>
                <w:szCs w:val="20"/>
                <w:lang w:val="en-GB"/>
              </w:rPr>
              <w:t>Community radio station interview</w:t>
            </w:r>
          </w:p>
        </w:tc>
        <w:tc>
          <w:tcPr>
            <w:tcW w:w="1843" w:type="dxa"/>
            <w:vAlign w:val="center"/>
          </w:tcPr>
          <w:p w14:paraId="21E6B428" w14:textId="77777777" w:rsidR="00225C1B" w:rsidRPr="00F0657C" w:rsidRDefault="00225C1B" w:rsidP="00E77351">
            <w:p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p>
        </w:tc>
        <w:tc>
          <w:tcPr>
            <w:tcW w:w="2865" w:type="dxa"/>
            <w:vAlign w:val="center"/>
          </w:tcPr>
          <w:p w14:paraId="2A9A2D9C" w14:textId="77777777" w:rsidR="00225C1B" w:rsidRPr="00F0657C" w:rsidRDefault="00225C1B" w:rsidP="00E77351">
            <w:p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F0657C">
              <w:rPr>
                <w:sz w:val="20"/>
                <w:szCs w:val="20"/>
                <w:lang w:val="en-GB"/>
              </w:rPr>
              <w:t>June 2020</w:t>
            </w:r>
          </w:p>
        </w:tc>
        <w:tc>
          <w:tcPr>
            <w:tcW w:w="2293" w:type="dxa"/>
            <w:vAlign w:val="center"/>
          </w:tcPr>
          <w:p w14:paraId="77D493A8" w14:textId="77777777" w:rsidR="00225C1B" w:rsidRPr="00F0657C" w:rsidRDefault="00225C1B" w:rsidP="00E77351">
            <w:p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p>
        </w:tc>
      </w:tr>
      <w:tr w:rsidR="00225C1B" w:rsidRPr="00F0657C" w14:paraId="69558177" w14:textId="77777777" w:rsidTr="00263129">
        <w:trPr>
          <w:cnfStyle w:val="000000100000" w:firstRow="0" w:lastRow="0" w:firstColumn="0" w:lastColumn="0" w:oddVBand="0" w:evenVBand="0" w:oddHBand="1" w:evenHBand="0" w:firstRowFirstColumn="0" w:firstRowLastColumn="0" w:lastRowFirstColumn="0" w:lastRowLastColumn="0"/>
          <w:trHeight w:val="622"/>
        </w:trPr>
        <w:tc>
          <w:tcPr>
            <w:cnfStyle w:val="001000000000" w:firstRow="0" w:lastRow="0" w:firstColumn="1" w:lastColumn="0" w:oddVBand="0" w:evenVBand="0" w:oddHBand="0" w:evenHBand="0" w:firstRowFirstColumn="0" w:firstRowLastColumn="0" w:lastRowFirstColumn="0" w:lastRowLastColumn="0"/>
            <w:tcW w:w="2972" w:type="dxa"/>
            <w:vAlign w:val="center"/>
          </w:tcPr>
          <w:p w14:paraId="56EDE982" w14:textId="77777777" w:rsidR="00225C1B" w:rsidRPr="00F0657C" w:rsidRDefault="00225C1B" w:rsidP="00E77351">
            <w:pPr>
              <w:spacing w:before="100" w:beforeAutospacing="1"/>
              <w:jc w:val="left"/>
              <w:rPr>
                <w:rFonts w:eastAsia="Times New Roman"/>
                <w:sz w:val="20"/>
                <w:szCs w:val="20"/>
                <w:lang w:val="en-GB"/>
              </w:rPr>
            </w:pPr>
            <w:r w:rsidRPr="00F0657C">
              <w:rPr>
                <w:rFonts w:eastAsia="Times New Roman"/>
                <w:sz w:val="20"/>
                <w:szCs w:val="20"/>
                <w:lang w:val="en-GB"/>
              </w:rPr>
              <w:t>Youth month virtual closing event</w:t>
            </w:r>
          </w:p>
        </w:tc>
        <w:tc>
          <w:tcPr>
            <w:tcW w:w="4394" w:type="dxa"/>
            <w:vAlign w:val="center"/>
          </w:tcPr>
          <w:p w14:paraId="00241592" w14:textId="77777777" w:rsidR="00225C1B" w:rsidRPr="00F0657C" w:rsidRDefault="00225C1B" w:rsidP="00263129">
            <w:pPr>
              <w:jc w:val="left"/>
              <w:cnfStyle w:val="000000100000" w:firstRow="0" w:lastRow="0" w:firstColumn="0" w:lastColumn="0" w:oddVBand="0" w:evenVBand="0" w:oddHBand="1" w:evenHBand="0" w:firstRowFirstColumn="0" w:firstRowLastColumn="0" w:lastRowFirstColumn="0" w:lastRowLastColumn="0"/>
              <w:rPr>
                <w:sz w:val="20"/>
                <w:szCs w:val="20"/>
                <w:lang w:val="en-GB"/>
              </w:rPr>
            </w:pPr>
            <w:r w:rsidRPr="00F0657C">
              <w:rPr>
                <w:sz w:val="20"/>
                <w:szCs w:val="20"/>
                <w:lang w:val="en-GB"/>
              </w:rPr>
              <w:t xml:space="preserve">All activities conducted in June captured </w:t>
            </w:r>
          </w:p>
          <w:p w14:paraId="035C2064" w14:textId="77777777" w:rsidR="00225C1B" w:rsidRPr="00F0657C" w:rsidRDefault="00225C1B" w:rsidP="00263129">
            <w:pPr>
              <w:jc w:val="left"/>
              <w:cnfStyle w:val="000000100000" w:firstRow="0" w:lastRow="0" w:firstColumn="0" w:lastColumn="0" w:oddVBand="0" w:evenVBand="0" w:oddHBand="1" w:evenHBand="0" w:firstRowFirstColumn="0" w:firstRowLastColumn="0" w:lastRowFirstColumn="0" w:lastRowLastColumn="0"/>
              <w:rPr>
                <w:sz w:val="20"/>
                <w:szCs w:val="20"/>
                <w:lang w:val="en-GB"/>
              </w:rPr>
            </w:pPr>
            <w:r w:rsidRPr="00F0657C">
              <w:rPr>
                <w:sz w:val="20"/>
                <w:szCs w:val="20"/>
                <w:lang w:val="en-GB"/>
              </w:rPr>
              <w:t>Round table discussion</w:t>
            </w:r>
          </w:p>
          <w:p w14:paraId="14A86EB9" w14:textId="7705BABD" w:rsidR="00225C1B" w:rsidRPr="00F0657C" w:rsidRDefault="00225C1B" w:rsidP="00263129">
            <w:pPr>
              <w:jc w:val="left"/>
              <w:cnfStyle w:val="000000100000" w:firstRow="0" w:lastRow="0" w:firstColumn="0" w:lastColumn="0" w:oddVBand="0" w:evenVBand="0" w:oddHBand="1" w:evenHBand="0" w:firstRowFirstColumn="0" w:firstRowLastColumn="0" w:lastRowFirstColumn="0" w:lastRowLastColumn="0"/>
              <w:rPr>
                <w:sz w:val="20"/>
                <w:szCs w:val="20"/>
                <w:lang w:val="en-GB"/>
              </w:rPr>
            </w:pPr>
            <w:r w:rsidRPr="00F0657C">
              <w:rPr>
                <w:sz w:val="20"/>
                <w:szCs w:val="20"/>
                <w:lang w:val="en-GB"/>
              </w:rPr>
              <w:t xml:space="preserve">DM keynote address to close youth month activities </w:t>
            </w:r>
          </w:p>
        </w:tc>
        <w:tc>
          <w:tcPr>
            <w:tcW w:w="1843" w:type="dxa"/>
            <w:vAlign w:val="center"/>
          </w:tcPr>
          <w:p w14:paraId="1CAC6B32" w14:textId="77777777" w:rsidR="00225C1B" w:rsidRPr="00F0657C" w:rsidRDefault="00225C1B" w:rsidP="00E77351">
            <w:p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p>
        </w:tc>
        <w:tc>
          <w:tcPr>
            <w:tcW w:w="2865" w:type="dxa"/>
            <w:vAlign w:val="center"/>
          </w:tcPr>
          <w:p w14:paraId="1D9922F2" w14:textId="77777777" w:rsidR="00225C1B" w:rsidRPr="00F0657C" w:rsidRDefault="00225C1B" w:rsidP="00E77351">
            <w:p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F0657C">
              <w:rPr>
                <w:sz w:val="20"/>
                <w:szCs w:val="20"/>
                <w:lang w:val="en-GB"/>
              </w:rPr>
              <w:t>30 June 2022</w:t>
            </w:r>
          </w:p>
        </w:tc>
        <w:tc>
          <w:tcPr>
            <w:tcW w:w="2293" w:type="dxa"/>
            <w:vAlign w:val="center"/>
          </w:tcPr>
          <w:p w14:paraId="16DE4DA5" w14:textId="77777777" w:rsidR="00225C1B" w:rsidRPr="00F0657C" w:rsidRDefault="00225C1B" w:rsidP="00E77351">
            <w:p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p>
        </w:tc>
      </w:tr>
      <w:tr w:rsidR="00225C1B" w:rsidRPr="00F0657C" w14:paraId="2663427A" w14:textId="77777777" w:rsidTr="00263129">
        <w:trPr>
          <w:trHeight w:val="209"/>
        </w:trPr>
        <w:tc>
          <w:tcPr>
            <w:cnfStyle w:val="001000000000" w:firstRow="0" w:lastRow="0" w:firstColumn="1" w:lastColumn="0" w:oddVBand="0" w:evenVBand="0" w:oddHBand="0" w:evenHBand="0" w:firstRowFirstColumn="0" w:firstRowLastColumn="0" w:lastRowFirstColumn="0" w:lastRowLastColumn="0"/>
            <w:tcW w:w="2972" w:type="dxa"/>
            <w:vAlign w:val="center"/>
          </w:tcPr>
          <w:p w14:paraId="105499DC" w14:textId="77777777" w:rsidR="00225C1B" w:rsidRPr="00F0657C" w:rsidRDefault="00225C1B" w:rsidP="00E77351">
            <w:pPr>
              <w:spacing w:before="100" w:beforeAutospacing="1"/>
              <w:jc w:val="left"/>
              <w:rPr>
                <w:rFonts w:eastAsia="Times New Roman"/>
                <w:sz w:val="20"/>
                <w:szCs w:val="20"/>
                <w:lang w:val="en-GB"/>
              </w:rPr>
            </w:pPr>
            <w:r w:rsidRPr="00F0657C">
              <w:rPr>
                <w:rFonts w:eastAsia="Times New Roman"/>
                <w:sz w:val="20"/>
                <w:szCs w:val="20"/>
                <w:lang w:val="en-GB"/>
              </w:rPr>
              <w:t xml:space="preserve">Outreach event and visit bumbingomso implementing site </w:t>
            </w:r>
          </w:p>
        </w:tc>
        <w:tc>
          <w:tcPr>
            <w:tcW w:w="4394" w:type="dxa"/>
            <w:vAlign w:val="center"/>
          </w:tcPr>
          <w:p w14:paraId="189F486B" w14:textId="77777777" w:rsidR="00225C1B" w:rsidRPr="00F0657C" w:rsidRDefault="00225C1B" w:rsidP="00263129">
            <w:pPr>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Brief on the programme</w:t>
            </w:r>
          </w:p>
          <w:p w14:paraId="31A9ECE4" w14:textId="77777777" w:rsidR="00225C1B" w:rsidRPr="00F0657C" w:rsidRDefault="00225C1B" w:rsidP="00263129">
            <w:pPr>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Visit facility implementing youth zone Interaction with beneficiaries</w:t>
            </w:r>
          </w:p>
          <w:p w14:paraId="5EF1AD42" w14:textId="77777777" w:rsidR="00225C1B" w:rsidRPr="00F0657C" w:rsidRDefault="00225C1B" w:rsidP="00263129">
            <w:pPr>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Main outreach event</w:t>
            </w:r>
          </w:p>
        </w:tc>
        <w:tc>
          <w:tcPr>
            <w:tcW w:w="1843" w:type="dxa"/>
            <w:vAlign w:val="center"/>
          </w:tcPr>
          <w:p w14:paraId="7890B349" w14:textId="77777777" w:rsidR="00225C1B" w:rsidRPr="00F0657C" w:rsidRDefault="00225C1B" w:rsidP="00E77351">
            <w:p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p>
        </w:tc>
        <w:tc>
          <w:tcPr>
            <w:tcW w:w="2865" w:type="dxa"/>
            <w:vAlign w:val="center"/>
          </w:tcPr>
          <w:p w14:paraId="623AF074" w14:textId="77777777" w:rsidR="00225C1B" w:rsidRPr="00F0657C" w:rsidRDefault="00225C1B" w:rsidP="00E77351">
            <w:p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July 2022</w:t>
            </w:r>
          </w:p>
        </w:tc>
        <w:tc>
          <w:tcPr>
            <w:tcW w:w="2293" w:type="dxa"/>
            <w:vAlign w:val="center"/>
          </w:tcPr>
          <w:p w14:paraId="0A277294" w14:textId="77777777" w:rsidR="00225C1B" w:rsidRPr="00F0657C" w:rsidRDefault="00225C1B" w:rsidP="00E77351">
            <w:p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Buffalo City</w:t>
            </w:r>
          </w:p>
        </w:tc>
      </w:tr>
      <w:tr w:rsidR="00225C1B" w:rsidRPr="00F0657C" w14:paraId="5761EF3A" w14:textId="77777777" w:rsidTr="00E77351">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2972" w:type="dxa"/>
            <w:vAlign w:val="center"/>
          </w:tcPr>
          <w:p w14:paraId="48FA0A54" w14:textId="77777777" w:rsidR="00225C1B" w:rsidRPr="00F0657C" w:rsidRDefault="00225C1B" w:rsidP="00E77351">
            <w:pPr>
              <w:spacing w:before="100" w:beforeAutospacing="1"/>
              <w:jc w:val="left"/>
              <w:rPr>
                <w:rFonts w:eastAsia="Times New Roman"/>
                <w:sz w:val="20"/>
                <w:szCs w:val="20"/>
                <w:lang w:val="en-GB"/>
              </w:rPr>
            </w:pPr>
            <w:r w:rsidRPr="00F0657C">
              <w:rPr>
                <w:rFonts w:eastAsia="Times New Roman"/>
                <w:sz w:val="20"/>
                <w:szCs w:val="20"/>
                <w:lang w:val="en-GB"/>
              </w:rPr>
              <w:t xml:space="preserve">Nelson Mandela day youth activity </w:t>
            </w:r>
          </w:p>
        </w:tc>
        <w:tc>
          <w:tcPr>
            <w:tcW w:w="4394" w:type="dxa"/>
            <w:vAlign w:val="center"/>
          </w:tcPr>
          <w:p w14:paraId="3B6B0159" w14:textId="77777777" w:rsidR="00225C1B" w:rsidRPr="00F0657C" w:rsidRDefault="00225C1B" w:rsidP="00E77351">
            <w:p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p>
        </w:tc>
        <w:tc>
          <w:tcPr>
            <w:tcW w:w="1843" w:type="dxa"/>
            <w:vAlign w:val="center"/>
          </w:tcPr>
          <w:p w14:paraId="131F7C17" w14:textId="77777777" w:rsidR="00225C1B" w:rsidRPr="00F0657C" w:rsidRDefault="00225C1B" w:rsidP="00E77351">
            <w:p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p>
        </w:tc>
        <w:tc>
          <w:tcPr>
            <w:tcW w:w="2865" w:type="dxa"/>
            <w:vAlign w:val="center"/>
          </w:tcPr>
          <w:p w14:paraId="39E84025" w14:textId="77777777" w:rsidR="00225C1B" w:rsidRPr="00F0657C" w:rsidRDefault="00225C1B" w:rsidP="00E77351">
            <w:p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18 July 2022</w:t>
            </w:r>
          </w:p>
        </w:tc>
        <w:tc>
          <w:tcPr>
            <w:tcW w:w="2293" w:type="dxa"/>
            <w:vAlign w:val="center"/>
          </w:tcPr>
          <w:p w14:paraId="1DF1915A" w14:textId="77777777" w:rsidR="00225C1B" w:rsidRPr="00F0657C" w:rsidRDefault="00225C1B" w:rsidP="00E77351">
            <w:p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p>
        </w:tc>
      </w:tr>
      <w:tr w:rsidR="00225C1B" w:rsidRPr="00F0657C" w14:paraId="0E7A46D8" w14:textId="77777777" w:rsidTr="00E77351">
        <w:trPr>
          <w:trHeight w:val="481"/>
        </w:trPr>
        <w:tc>
          <w:tcPr>
            <w:cnfStyle w:val="001000000000" w:firstRow="0" w:lastRow="0" w:firstColumn="1" w:lastColumn="0" w:oddVBand="0" w:evenVBand="0" w:oddHBand="0" w:evenHBand="0" w:firstRowFirstColumn="0" w:firstRowLastColumn="0" w:lastRowFirstColumn="0" w:lastRowLastColumn="0"/>
            <w:tcW w:w="2972" w:type="dxa"/>
            <w:vAlign w:val="center"/>
          </w:tcPr>
          <w:p w14:paraId="6323737D" w14:textId="77777777" w:rsidR="00225C1B" w:rsidRPr="00F0657C" w:rsidRDefault="00225C1B" w:rsidP="00E77351">
            <w:pPr>
              <w:spacing w:before="100" w:beforeAutospacing="1"/>
              <w:jc w:val="left"/>
              <w:rPr>
                <w:rFonts w:eastAsia="Times New Roman"/>
                <w:sz w:val="20"/>
                <w:szCs w:val="20"/>
                <w:lang w:val="en-GB"/>
              </w:rPr>
            </w:pPr>
            <w:r w:rsidRPr="00F0657C">
              <w:rPr>
                <w:rFonts w:eastAsia="Times New Roman"/>
                <w:sz w:val="20"/>
                <w:szCs w:val="20"/>
                <w:lang w:val="en-GB"/>
              </w:rPr>
              <w:t>Women’s month outreach event</w:t>
            </w:r>
          </w:p>
        </w:tc>
        <w:tc>
          <w:tcPr>
            <w:tcW w:w="4394" w:type="dxa"/>
            <w:vAlign w:val="center"/>
          </w:tcPr>
          <w:p w14:paraId="62126012" w14:textId="77777777" w:rsidR="00225C1B" w:rsidRPr="00F0657C" w:rsidRDefault="00225C1B" w:rsidP="00E77351">
            <w:p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p>
        </w:tc>
        <w:tc>
          <w:tcPr>
            <w:tcW w:w="1843" w:type="dxa"/>
            <w:vAlign w:val="center"/>
          </w:tcPr>
          <w:p w14:paraId="75FC6E53" w14:textId="77777777" w:rsidR="00225C1B" w:rsidRPr="00F0657C" w:rsidRDefault="00225C1B" w:rsidP="00E77351">
            <w:p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p>
        </w:tc>
        <w:tc>
          <w:tcPr>
            <w:tcW w:w="2865" w:type="dxa"/>
            <w:vAlign w:val="center"/>
          </w:tcPr>
          <w:p w14:paraId="7021538C" w14:textId="77777777" w:rsidR="00225C1B" w:rsidRPr="00F0657C" w:rsidRDefault="00225C1B" w:rsidP="00E77351">
            <w:p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August 2022</w:t>
            </w:r>
          </w:p>
        </w:tc>
        <w:tc>
          <w:tcPr>
            <w:tcW w:w="2293" w:type="dxa"/>
            <w:vAlign w:val="center"/>
          </w:tcPr>
          <w:p w14:paraId="498F0331" w14:textId="77777777" w:rsidR="00225C1B" w:rsidRPr="00F0657C" w:rsidRDefault="00225C1B" w:rsidP="00E77351">
            <w:p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p>
        </w:tc>
      </w:tr>
      <w:tr w:rsidR="00225C1B" w:rsidRPr="00F0657C" w14:paraId="0A8B486C" w14:textId="77777777" w:rsidTr="00263129">
        <w:trPr>
          <w:cnfStyle w:val="000000100000" w:firstRow="0" w:lastRow="0" w:firstColumn="0" w:lastColumn="0" w:oddVBand="0" w:evenVBand="0" w:oddHBand="1" w:evenHBand="0" w:firstRowFirstColumn="0" w:firstRowLastColumn="0" w:lastRowFirstColumn="0" w:lastRowLastColumn="0"/>
          <w:trHeight w:val="67"/>
        </w:trPr>
        <w:tc>
          <w:tcPr>
            <w:cnfStyle w:val="001000000000" w:firstRow="0" w:lastRow="0" w:firstColumn="1" w:lastColumn="0" w:oddVBand="0" w:evenVBand="0" w:oddHBand="0" w:evenHBand="0" w:firstRowFirstColumn="0" w:firstRowLastColumn="0" w:lastRowFirstColumn="0" w:lastRowLastColumn="0"/>
            <w:tcW w:w="2972" w:type="dxa"/>
            <w:vAlign w:val="center"/>
          </w:tcPr>
          <w:p w14:paraId="03FC905C" w14:textId="77777777" w:rsidR="00225C1B" w:rsidRPr="00F0657C" w:rsidRDefault="00225C1B" w:rsidP="00E77351">
            <w:pPr>
              <w:spacing w:before="100" w:beforeAutospacing="1"/>
              <w:jc w:val="left"/>
              <w:rPr>
                <w:rFonts w:eastAsia="Times New Roman"/>
                <w:sz w:val="20"/>
                <w:szCs w:val="20"/>
                <w:lang w:val="en-GB"/>
              </w:rPr>
            </w:pPr>
            <w:r w:rsidRPr="00F0657C">
              <w:rPr>
                <w:rFonts w:eastAsia="Times New Roman"/>
                <w:sz w:val="20"/>
                <w:szCs w:val="20"/>
                <w:lang w:val="en-GB"/>
              </w:rPr>
              <w:t xml:space="preserve">Heritage event and support visit to Collins Chabane project </w:t>
            </w:r>
          </w:p>
        </w:tc>
        <w:tc>
          <w:tcPr>
            <w:tcW w:w="4394" w:type="dxa"/>
            <w:vAlign w:val="center"/>
          </w:tcPr>
          <w:p w14:paraId="0B3ABC44" w14:textId="77777777" w:rsidR="00225C1B" w:rsidRPr="00F0657C" w:rsidRDefault="00225C1B" w:rsidP="00263129">
            <w:pPr>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Visit clinic implementing youth zone Youth dialogue</w:t>
            </w:r>
          </w:p>
          <w:p w14:paraId="675541EF" w14:textId="77777777" w:rsidR="00225C1B" w:rsidRPr="00F0657C" w:rsidRDefault="00225C1B" w:rsidP="00263129">
            <w:pPr>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 xml:space="preserve">Visit school implementing the youth project </w:t>
            </w:r>
          </w:p>
          <w:p w14:paraId="4CCF67BB" w14:textId="77777777" w:rsidR="00225C1B" w:rsidRPr="00F0657C" w:rsidRDefault="00225C1B" w:rsidP="00263129">
            <w:pPr>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 xml:space="preserve">Cultural event </w:t>
            </w:r>
          </w:p>
        </w:tc>
        <w:tc>
          <w:tcPr>
            <w:tcW w:w="1843" w:type="dxa"/>
            <w:vAlign w:val="center"/>
          </w:tcPr>
          <w:p w14:paraId="4BCB5F14" w14:textId="77777777" w:rsidR="00225C1B" w:rsidRPr="00F0657C" w:rsidRDefault="00225C1B" w:rsidP="00E77351">
            <w:p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p>
        </w:tc>
        <w:tc>
          <w:tcPr>
            <w:tcW w:w="2865" w:type="dxa"/>
            <w:vAlign w:val="center"/>
          </w:tcPr>
          <w:p w14:paraId="540B5C8E" w14:textId="77777777" w:rsidR="00225C1B" w:rsidRPr="00F0657C" w:rsidRDefault="00225C1B" w:rsidP="00E77351">
            <w:p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September 2022</w:t>
            </w:r>
          </w:p>
        </w:tc>
        <w:tc>
          <w:tcPr>
            <w:tcW w:w="2293" w:type="dxa"/>
            <w:vAlign w:val="center"/>
          </w:tcPr>
          <w:p w14:paraId="52EA88B4" w14:textId="77777777" w:rsidR="00225C1B" w:rsidRPr="00F0657C" w:rsidRDefault="00225C1B" w:rsidP="00E77351">
            <w:p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p>
        </w:tc>
      </w:tr>
      <w:tr w:rsidR="00225C1B" w:rsidRPr="00F0657C" w14:paraId="244CC81E" w14:textId="77777777" w:rsidTr="00263129">
        <w:trPr>
          <w:trHeight w:val="50"/>
        </w:trPr>
        <w:tc>
          <w:tcPr>
            <w:cnfStyle w:val="001000000000" w:firstRow="0" w:lastRow="0" w:firstColumn="1" w:lastColumn="0" w:oddVBand="0" w:evenVBand="0" w:oddHBand="0" w:evenHBand="0" w:firstRowFirstColumn="0" w:firstRowLastColumn="0" w:lastRowFirstColumn="0" w:lastRowLastColumn="0"/>
            <w:tcW w:w="2972" w:type="dxa"/>
            <w:vAlign w:val="center"/>
          </w:tcPr>
          <w:p w14:paraId="1C660159" w14:textId="77777777" w:rsidR="00225C1B" w:rsidRPr="00F0657C" w:rsidRDefault="00225C1B" w:rsidP="00E77351">
            <w:pPr>
              <w:spacing w:before="100" w:beforeAutospacing="1"/>
              <w:jc w:val="left"/>
              <w:rPr>
                <w:rFonts w:eastAsia="Times New Roman"/>
                <w:sz w:val="20"/>
                <w:szCs w:val="20"/>
                <w:lang w:val="en-GB"/>
              </w:rPr>
            </w:pPr>
            <w:r w:rsidRPr="00F0657C">
              <w:rPr>
                <w:rFonts w:eastAsia="Times New Roman"/>
                <w:sz w:val="20"/>
                <w:szCs w:val="20"/>
                <w:lang w:val="en-GB"/>
              </w:rPr>
              <w:t>Gender based violence outreach event</w:t>
            </w:r>
          </w:p>
        </w:tc>
        <w:tc>
          <w:tcPr>
            <w:tcW w:w="4394" w:type="dxa"/>
            <w:vAlign w:val="center"/>
          </w:tcPr>
          <w:p w14:paraId="104E69F5" w14:textId="77777777" w:rsidR="00225C1B" w:rsidRPr="00F0657C" w:rsidRDefault="00225C1B" w:rsidP="00263129">
            <w:pPr>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 xml:space="preserve">Youth dialogues and Youth festival </w:t>
            </w:r>
          </w:p>
          <w:p w14:paraId="2B439F71" w14:textId="77777777" w:rsidR="00225C1B" w:rsidRPr="00F0657C" w:rsidRDefault="00225C1B" w:rsidP="00263129">
            <w:pPr>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Youth Dialogue lead by DM</w:t>
            </w:r>
          </w:p>
          <w:p w14:paraId="5C4877CF" w14:textId="77777777" w:rsidR="00225C1B" w:rsidRPr="00F0657C" w:rsidRDefault="00225C1B" w:rsidP="00263129">
            <w:pPr>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 xml:space="preserve">Outreach event </w:t>
            </w:r>
          </w:p>
          <w:p w14:paraId="3B76DC31" w14:textId="31D9D2CE" w:rsidR="00225C1B" w:rsidRPr="00F0657C" w:rsidRDefault="00225C1B" w:rsidP="00263129">
            <w:pPr>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Community radio station interview</w:t>
            </w:r>
          </w:p>
        </w:tc>
        <w:tc>
          <w:tcPr>
            <w:tcW w:w="1843" w:type="dxa"/>
            <w:vAlign w:val="center"/>
          </w:tcPr>
          <w:p w14:paraId="59EA20B6" w14:textId="08DE7817" w:rsidR="00225C1B" w:rsidRPr="00F0657C" w:rsidRDefault="00225C1B" w:rsidP="00E77351">
            <w:p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p>
        </w:tc>
        <w:tc>
          <w:tcPr>
            <w:tcW w:w="2865" w:type="dxa"/>
            <w:vAlign w:val="center"/>
          </w:tcPr>
          <w:p w14:paraId="05F5C8F4" w14:textId="77777777" w:rsidR="00225C1B" w:rsidRPr="00F0657C" w:rsidRDefault="00225C1B" w:rsidP="00E77351">
            <w:p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November 2022</w:t>
            </w:r>
          </w:p>
        </w:tc>
        <w:tc>
          <w:tcPr>
            <w:tcW w:w="2293" w:type="dxa"/>
            <w:vAlign w:val="center"/>
          </w:tcPr>
          <w:p w14:paraId="412ADC28" w14:textId="77777777" w:rsidR="00225C1B" w:rsidRPr="00F0657C" w:rsidRDefault="00225C1B" w:rsidP="00E77351">
            <w:p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p>
        </w:tc>
      </w:tr>
      <w:tr w:rsidR="00225C1B" w:rsidRPr="00F0657C" w14:paraId="105BBF05" w14:textId="77777777" w:rsidTr="00263129">
        <w:trPr>
          <w:cnfStyle w:val="000000100000" w:firstRow="0" w:lastRow="0" w:firstColumn="0" w:lastColumn="0" w:oddVBand="0" w:evenVBand="0" w:oddHBand="1"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2972" w:type="dxa"/>
            <w:vAlign w:val="center"/>
          </w:tcPr>
          <w:p w14:paraId="30A5FBB8" w14:textId="77777777" w:rsidR="00225C1B" w:rsidRPr="00F0657C" w:rsidRDefault="00225C1B" w:rsidP="00E77351">
            <w:pPr>
              <w:spacing w:before="100" w:beforeAutospacing="1"/>
              <w:jc w:val="left"/>
              <w:rPr>
                <w:rFonts w:eastAsia="Times New Roman"/>
                <w:sz w:val="20"/>
                <w:szCs w:val="20"/>
                <w:lang w:val="en-GB"/>
              </w:rPr>
            </w:pPr>
            <w:r w:rsidRPr="00F0657C">
              <w:rPr>
                <w:rFonts w:eastAsia="Times New Roman"/>
                <w:sz w:val="20"/>
                <w:szCs w:val="20"/>
                <w:lang w:val="en-GB"/>
              </w:rPr>
              <w:t>World aids day youth celebration event</w:t>
            </w:r>
          </w:p>
        </w:tc>
        <w:tc>
          <w:tcPr>
            <w:tcW w:w="4394" w:type="dxa"/>
            <w:vAlign w:val="center"/>
          </w:tcPr>
          <w:p w14:paraId="6AB68CFF" w14:textId="77777777" w:rsidR="00225C1B" w:rsidRPr="00F0657C" w:rsidRDefault="00225C1B" w:rsidP="00263129">
            <w:pPr>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 xml:space="preserve">Youth dialogues and Youth festival </w:t>
            </w:r>
          </w:p>
          <w:p w14:paraId="784BF397" w14:textId="77777777" w:rsidR="00225C1B" w:rsidRPr="00F0657C" w:rsidRDefault="00225C1B" w:rsidP="00263129">
            <w:pPr>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Youth Dialogue lead by DM</w:t>
            </w:r>
          </w:p>
          <w:p w14:paraId="14CCE9B6" w14:textId="77777777" w:rsidR="00225C1B" w:rsidRPr="00F0657C" w:rsidRDefault="00225C1B" w:rsidP="00263129">
            <w:pPr>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 xml:space="preserve">Outreach event </w:t>
            </w:r>
          </w:p>
          <w:p w14:paraId="5A4ACD1D" w14:textId="0C790347" w:rsidR="00225C1B" w:rsidRPr="00F0657C" w:rsidRDefault="00225C1B" w:rsidP="00263129">
            <w:pPr>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Community radio station interview</w:t>
            </w:r>
          </w:p>
        </w:tc>
        <w:tc>
          <w:tcPr>
            <w:tcW w:w="1843" w:type="dxa"/>
            <w:vAlign w:val="center"/>
          </w:tcPr>
          <w:p w14:paraId="02ABCA40" w14:textId="77777777" w:rsidR="00225C1B" w:rsidRPr="00F0657C" w:rsidRDefault="00225C1B" w:rsidP="00E77351">
            <w:p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p>
        </w:tc>
        <w:tc>
          <w:tcPr>
            <w:tcW w:w="2865" w:type="dxa"/>
            <w:vAlign w:val="center"/>
          </w:tcPr>
          <w:p w14:paraId="137A9E45" w14:textId="77777777" w:rsidR="00225C1B" w:rsidRPr="00F0657C" w:rsidRDefault="00225C1B" w:rsidP="00E77351">
            <w:p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December 2022</w:t>
            </w:r>
          </w:p>
        </w:tc>
        <w:tc>
          <w:tcPr>
            <w:tcW w:w="2293" w:type="dxa"/>
            <w:vAlign w:val="center"/>
          </w:tcPr>
          <w:p w14:paraId="62166634" w14:textId="77777777" w:rsidR="00225C1B" w:rsidRPr="00F0657C" w:rsidRDefault="00225C1B" w:rsidP="00E77351">
            <w:pPr>
              <w:spacing w:before="100" w:beforeAutospacing="1"/>
              <w:jc w:val="left"/>
              <w:cnfStyle w:val="000000100000" w:firstRow="0" w:lastRow="0" w:firstColumn="0" w:lastColumn="0" w:oddVBand="0" w:evenVBand="0" w:oddHBand="1" w:evenHBand="0" w:firstRowFirstColumn="0" w:firstRowLastColumn="0" w:lastRowFirstColumn="0" w:lastRowLastColumn="0"/>
              <w:rPr>
                <w:rFonts w:eastAsia="Times New Roman"/>
                <w:sz w:val="20"/>
                <w:szCs w:val="20"/>
                <w:lang w:val="en-GB"/>
              </w:rPr>
            </w:pPr>
          </w:p>
        </w:tc>
      </w:tr>
      <w:tr w:rsidR="00225C1B" w:rsidRPr="00F0657C" w14:paraId="7E7465B5" w14:textId="77777777" w:rsidTr="00E77351">
        <w:trPr>
          <w:trHeight w:val="717"/>
        </w:trPr>
        <w:tc>
          <w:tcPr>
            <w:cnfStyle w:val="001000000000" w:firstRow="0" w:lastRow="0" w:firstColumn="1" w:lastColumn="0" w:oddVBand="0" w:evenVBand="0" w:oddHBand="0" w:evenHBand="0" w:firstRowFirstColumn="0" w:firstRowLastColumn="0" w:lastRowFirstColumn="0" w:lastRowLastColumn="0"/>
            <w:tcW w:w="2972" w:type="dxa"/>
            <w:vAlign w:val="center"/>
          </w:tcPr>
          <w:p w14:paraId="2ABBEC66" w14:textId="77777777" w:rsidR="00225C1B" w:rsidRPr="00F0657C" w:rsidRDefault="00225C1B" w:rsidP="00E77351">
            <w:pPr>
              <w:spacing w:before="100" w:beforeAutospacing="1"/>
              <w:jc w:val="left"/>
              <w:rPr>
                <w:rFonts w:eastAsia="Times New Roman"/>
                <w:sz w:val="20"/>
                <w:szCs w:val="20"/>
                <w:lang w:val="en-GB"/>
              </w:rPr>
            </w:pPr>
            <w:r w:rsidRPr="00F0657C">
              <w:rPr>
                <w:rFonts w:eastAsia="Times New Roman"/>
                <w:sz w:val="20"/>
                <w:szCs w:val="20"/>
                <w:lang w:val="en-GB"/>
              </w:rPr>
              <w:t>Follow/Feedback Session with Artist, Influencers and social activists</w:t>
            </w:r>
          </w:p>
        </w:tc>
        <w:tc>
          <w:tcPr>
            <w:tcW w:w="4394" w:type="dxa"/>
            <w:vAlign w:val="center"/>
          </w:tcPr>
          <w:p w14:paraId="0668C6C5" w14:textId="77777777" w:rsidR="00225C1B" w:rsidRPr="00F0657C" w:rsidRDefault="00225C1B" w:rsidP="00E77351">
            <w:p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Planning and feedback session. Implementation analysis</w:t>
            </w:r>
          </w:p>
        </w:tc>
        <w:tc>
          <w:tcPr>
            <w:tcW w:w="1843" w:type="dxa"/>
            <w:vAlign w:val="center"/>
          </w:tcPr>
          <w:p w14:paraId="7C9E3281" w14:textId="77777777" w:rsidR="00225C1B" w:rsidRPr="00F0657C" w:rsidRDefault="00225C1B" w:rsidP="00E77351">
            <w:p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p>
        </w:tc>
        <w:tc>
          <w:tcPr>
            <w:tcW w:w="2865" w:type="dxa"/>
            <w:vAlign w:val="center"/>
          </w:tcPr>
          <w:p w14:paraId="5C046EE1" w14:textId="77777777" w:rsidR="00225C1B" w:rsidRPr="00F0657C" w:rsidRDefault="00225C1B" w:rsidP="00E77351">
            <w:p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r w:rsidRPr="00F0657C">
              <w:rPr>
                <w:rFonts w:eastAsia="Times New Roman"/>
                <w:sz w:val="20"/>
                <w:szCs w:val="20"/>
                <w:lang w:val="en-GB"/>
              </w:rPr>
              <w:t>December 2022</w:t>
            </w:r>
          </w:p>
        </w:tc>
        <w:tc>
          <w:tcPr>
            <w:tcW w:w="2293" w:type="dxa"/>
            <w:vAlign w:val="center"/>
          </w:tcPr>
          <w:p w14:paraId="311E9CDC" w14:textId="77777777" w:rsidR="00225C1B" w:rsidRPr="00F0657C" w:rsidRDefault="00225C1B" w:rsidP="00E77351">
            <w:pPr>
              <w:spacing w:before="100" w:beforeAutospacing="1"/>
              <w:jc w:val="left"/>
              <w:cnfStyle w:val="000000000000" w:firstRow="0" w:lastRow="0" w:firstColumn="0" w:lastColumn="0" w:oddVBand="0" w:evenVBand="0" w:oddHBand="0" w:evenHBand="0" w:firstRowFirstColumn="0" w:firstRowLastColumn="0" w:lastRowFirstColumn="0" w:lastRowLastColumn="0"/>
              <w:rPr>
                <w:rFonts w:eastAsia="Times New Roman"/>
                <w:sz w:val="20"/>
                <w:szCs w:val="20"/>
                <w:lang w:val="en-GB"/>
              </w:rPr>
            </w:pPr>
          </w:p>
        </w:tc>
      </w:tr>
    </w:tbl>
    <w:p w14:paraId="05D9DC4C" w14:textId="77777777" w:rsidR="00263129" w:rsidRDefault="00263129" w:rsidP="00CF5B51">
      <w:pPr>
        <w:sectPr w:rsidR="00263129" w:rsidSect="00F0657C">
          <w:pgSz w:w="16838" w:h="11906" w:orient="landscape"/>
          <w:pgMar w:top="1440" w:right="1440" w:bottom="1440" w:left="1440" w:header="708" w:footer="708" w:gutter="0"/>
          <w:pgNumType w:start="1"/>
          <w:cols w:space="708"/>
          <w:titlePg/>
          <w:docGrid w:linePitch="360"/>
        </w:sectPr>
      </w:pPr>
    </w:p>
    <w:p w14:paraId="7D567B26" w14:textId="77777777" w:rsidR="00DB77CC" w:rsidRPr="004F6472" w:rsidRDefault="00A14776" w:rsidP="00852F91">
      <w:pPr>
        <w:pStyle w:val="Heading1"/>
      </w:pPr>
      <w:bookmarkStart w:id="26" w:name="_Toc94258702"/>
      <w:r>
        <w:lastRenderedPageBreak/>
        <w:t>8</w:t>
      </w:r>
      <w:r w:rsidR="00852F91">
        <w:t>.</w:t>
      </w:r>
      <w:r w:rsidR="00456777">
        <w:t xml:space="preserve"> </w:t>
      </w:r>
      <w:r w:rsidR="00F84C2E" w:rsidRPr="004F6472">
        <w:t xml:space="preserve">Monitoring </w:t>
      </w:r>
      <w:r w:rsidR="004F6472" w:rsidRPr="004F6472">
        <w:t>&amp; Evaluation</w:t>
      </w:r>
      <w:r w:rsidR="0044198F">
        <w:t xml:space="preserve">: Data </w:t>
      </w:r>
      <w:r w:rsidR="00EB36C8">
        <w:t>C</w:t>
      </w:r>
      <w:r w:rsidR="0044198F">
        <w:t xml:space="preserve">ollection and </w:t>
      </w:r>
      <w:r w:rsidR="00EB36C8">
        <w:t>Reporting</w:t>
      </w:r>
      <w:bookmarkEnd w:id="26"/>
    </w:p>
    <w:p w14:paraId="79BF5730" w14:textId="77777777" w:rsidR="00456777" w:rsidRDefault="00456777" w:rsidP="00160F9C"/>
    <w:p w14:paraId="3C80CC57" w14:textId="77777777" w:rsidR="00237C92" w:rsidRPr="008414A2" w:rsidRDefault="00237C92" w:rsidP="00160F9C">
      <w:pPr>
        <w:rPr>
          <w:b/>
        </w:rPr>
      </w:pPr>
      <w:r w:rsidRPr="008414A2">
        <w:rPr>
          <w:b/>
        </w:rPr>
        <w:t>Proposed high level indicators</w:t>
      </w:r>
      <w:r w:rsidR="008414A2" w:rsidRPr="008414A2">
        <w:rPr>
          <w:b/>
        </w:rPr>
        <w:t>:</w:t>
      </w:r>
    </w:p>
    <w:p w14:paraId="342C01D8" w14:textId="514271BF" w:rsidR="00237C92" w:rsidRPr="00263129" w:rsidRDefault="00237C92" w:rsidP="003B5DE8">
      <w:pPr>
        <w:numPr>
          <w:ilvl w:val="0"/>
          <w:numId w:val="36"/>
        </w:numPr>
      </w:pPr>
      <w:r w:rsidRPr="00263129">
        <w:t>Number of Communities mobilized</w:t>
      </w:r>
      <w:r w:rsidR="00263129">
        <w:t>.</w:t>
      </w:r>
    </w:p>
    <w:p w14:paraId="174F85F3" w14:textId="7D129F2C" w:rsidR="00237C92" w:rsidRPr="00263129" w:rsidRDefault="00237C92" w:rsidP="003B5DE8">
      <w:pPr>
        <w:numPr>
          <w:ilvl w:val="0"/>
          <w:numId w:val="36"/>
        </w:numPr>
      </w:pPr>
      <w:r w:rsidRPr="00263129">
        <w:t>Number of campaigns implemented (Social mobilization: Activations, Outreach Campaigns, Dialogues etc)</w:t>
      </w:r>
      <w:r w:rsidR="00263129">
        <w:t>.</w:t>
      </w:r>
    </w:p>
    <w:p w14:paraId="60D283E2" w14:textId="1233C9F8" w:rsidR="00237C92" w:rsidRPr="00263129" w:rsidRDefault="00237C92" w:rsidP="003B5DE8">
      <w:pPr>
        <w:numPr>
          <w:ilvl w:val="0"/>
          <w:numId w:val="36"/>
        </w:numPr>
      </w:pPr>
      <w:r w:rsidRPr="00263129">
        <w:t xml:space="preserve">Number of young people reached with services </w:t>
      </w:r>
      <w:r w:rsidR="008414A2" w:rsidRPr="00263129">
        <w:t>in terms of demand creation (HTS</w:t>
      </w:r>
      <w:r w:rsidRPr="00263129">
        <w:t xml:space="preserve">, TB Services, </w:t>
      </w:r>
      <w:r w:rsidR="008414A2" w:rsidRPr="00263129">
        <w:t xml:space="preserve">COVID-19 vaccination, </w:t>
      </w:r>
      <w:r w:rsidRPr="00263129">
        <w:t>Screening for NCD’s etc</w:t>
      </w:r>
      <w:r w:rsidR="001623FF" w:rsidRPr="00263129">
        <w:t>, STIs screened</w:t>
      </w:r>
      <w:r w:rsidRPr="00263129">
        <w:t>)</w:t>
      </w:r>
      <w:r w:rsidR="00263129">
        <w:t>.</w:t>
      </w:r>
    </w:p>
    <w:p w14:paraId="071A4F52" w14:textId="67D7E87D" w:rsidR="00237C92" w:rsidRPr="00263129" w:rsidRDefault="00237C92" w:rsidP="003B5DE8">
      <w:pPr>
        <w:numPr>
          <w:ilvl w:val="0"/>
          <w:numId w:val="36"/>
        </w:numPr>
      </w:pPr>
      <w:r w:rsidRPr="00263129">
        <w:t>Number of IEC Materials distributed</w:t>
      </w:r>
      <w:r w:rsidR="00263129">
        <w:t>.</w:t>
      </w:r>
    </w:p>
    <w:p w14:paraId="1761A494" w14:textId="2D43E8DF" w:rsidR="00237C92" w:rsidRPr="00263129" w:rsidRDefault="00237C92" w:rsidP="003B5DE8">
      <w:pPr>
        <w:numPr>
          <w:ilvl w:val="0"/>
          <w:numId w:val="36"/>
        </w:numPr>
      </w:pPr>
      <w:r w:rsidRPr="00263129">
        <w:t>Number of young people reached through mass media platforms (including Print media coverage, Audience ratings, listenership and coverage in respect to other platforms for instance: social/digital media etc)</w:t>
      </w:r>
      <w:r w:rsidR="00263129">
        <w:t>.</w:t>
      </w:r>
    </w:p>
    <w:p w14:paraId="17F3868D" w14:textId="1A9F7C0C" w:rsidR="002A6EC3" w:rsidRPr="00263129" w:rsidRDefault="002A6EC3" w:rsidP="003B5DE8">
      <w:pPr>
        <w:numPr>
          <w:ilvl w:val="0"/>
          <w:numId w:val="36"/>
        </w:numPr>
      </w:pPr>
      <w:r w:rsidRPr="00263129">
        <w:t>Number of people reached through community radio station</w:t>
      </w:r>
      <w:r w:rsidR="00263129">
        <w:t>.</w:t>
      </w:r>
    </w:p>
    <w:p w14:paraId="747D9F51" w14:textId="414014B5" w:rsidR="002A6EC3" w:rsidRPr="00263129" w:rsidRDefault="002A6EC3" w:rsidP="003B5DE8">
      <w:pPr>
        <w:numPr>
          <w:ilvl w:val="0"/>
          <w:numId w:val="36"/>
        </w:numPr>
      </w:pPr>
      <w:r w:rsidRPr="00263129">
        <w:t>Number of male and female condoms distributed</w:t>
      </w:r>
      <w:r w:rsidR="00263129">
        <w:t>.</w:t>
      </w:r>
    </w:p>
    <w:p w14:paraId="1255ED4D" w14:textId="5B685C46" w:rsidR="001623FF" w:rsidRPr="00263129" w:rsidRDefault="001623FF" w:rsidP="003B5DE8">
      <w:pPr>
        <w:numPr>
          <w:ilvl w:val="0"/>
          <w:numId w:val="36"/>
        </w:numPr>
      </w:pPr>
      <w:r w:rsidRPr="00263129">
        <w:t>Number of contraceptives supplied</w:t>
      </w:r>
      <w:r w:rsidR="00263129">
        <w:t>.</w:t>
      </w:r>
    </w:p>
    <w:p w14:paraId="057D54A7" w14:textId="5DC84634" w:rsidR="001623FF" w:rsidRPr="00263129" w:rsidRDefault="001623FF" w:rsidP="003B5DE8">
      <w:pPr>
        <w:numPr>
          <w:ilvl w:val="0"/>
          <w:numId w:val="36"/>
        </w:numPr>
      </w:pPr>
      <w:r w:rsidRPr="00263129">
        <w:t>Number of community dialogues conducted</w:t>
      </w:r>
      <w:r w:rsidR="00263129">
        <w:t>.</w:t>
      </w:r>
    </w:p>
    <w:p w14:paraId="34254E8E" w14:textId="3BFE49CF" w:rsidR="00B330DF" w:rsidRPr="00263129" w:rsidRDefault="00B330DF" w:rsidP="003B5DE8">
      <w:pPr>
        <w:numPr>
          <w:ilvl w:val="0"/>
          <w:numId w:val="36"/>
        </w:numPr>
      </w:pPr>
      <w:r w:rsidRPr="00263129">
        <w:t>Number of TVETS reached</w:t>
      </w:r>
      <w:r w:rsidR="00263129">
        <w:t>.</w:t>
      </w:r>
    </w:p>
    <w:p w14:paraId="164366CB" w14:textId="537AB6E9" w:rsidR="00B330DF" w:rsidRPr="00263129" w:rsidRDefault="00B330DF" w:rsidP="003B5DE8">
      <w:pPr>
        <w:numPr>
          <w:ilvl w:val="0"/>
          <w:numId w:val="36"/>
        </w:numPr>
      </w:pPr>
      <w:r w:rsidRPr="00263129">
        <w:t>Number of school activation</w:t>
      </w:r>
      <w:r w:rsidR="00263129">
        <w:t>s</w:t>
      </w:r>
      <w:r w:rsidRPr="00263129">
        <w:t xml:space="preserve"> conducted</w:t>
      </w:r>
      <w:r w:rsidR="00263129">
        <w:t>.</w:t>
      </w:r>
    </w:p>
    <w:p w14:paraId="32CB3EFB" w14:textId="77777777" w:rsidR="00B330DF" w:rsidRPr="001623FF" w:rsidRDefault="00B330DF" w:rsidP="00476BDA">
      <w:pPr>
        <w:ind w:left="720"/>
        <w:rPr>
          <w:sz w:val="24"/>
          <w:szCs w:val="24"/>
        </w:rPr>
      </w:pPr>
    </w:p>
    <w:p w14:paraId="3A3BF6BB" w14:textId="77777777" w:rsidR="002A6EC3" w:rsidRPr="00237C92" w:rsidRDefault="002A6EC3" w:rsidP="001623FF">
      <w:pPr>
        <w:ind w:left="720"/>
        <w:rPr>
          <w:sz w:val="36"/>
          <w:szCs w:val="36"/>
        </w:rPr>
      </w:pPr>
    </w:p>
    <w:p w14:paraId="29752BB7" w14:textId="77777777" w:rsidR="00852F91" w:rsidRDefault="00852F91" w:rsidP="0093605C">
      <w:pPr>
        <w:pStyle w:val="Heading1"/>
        <w:sectPr w:rsidR="00852F91" w:rsidSect="00263129">
          <w:pgSz w:w="11906" w:h="16838"/>
          <w:pgMar w:top="1440" w:right="1440" w:bottom="1440" w:left="1440" w:header="708" w:footer="708" w:gutter="0"/>
          <w:pgNumType w:start="1"/>
          <w:cols w:space="708"/>
          <w:titlePg/>
          <w:docGrid w:linePitch="360"/>
        </w:sectPr>
      </w:pPr>
    </w:p>
    <w:p w14:paraId="0F1AE5C6" w14:textId="77777777" w:rsidR="0093605C" w:rsidRDefault="00A14776" w:rsidP="0093605C">
      <w:pPr>
        <w:pStyle w:val="Heading1"/>
      </w:pPr>
      <w:bookmarkStart w:id="27" w:name="_Toc94258703"/>
      <w:r>
        <w:lastRenderedPageBreak/>
        <w:t>9</w:t>
      </w:r>
      <w:r w:rsidR="008727E5">
        <w:t xml:space="preserve">. </w:t>
      </w:r>
      <w:r w:rsidR="0093605C">
        <w:t>Annexures</w:t>
      </w:r>
      <w:bookmarkEnd w:id="27"/>
    </w:p>
    <w:p w14:paraId="15ED8BB0" w14:textId="77777777" w:rsidR="008637D8" w:rsidRDefault="00C13261" w:rsidP="005F40C7">
      <w:pPr>
        <w:pStyle w:val="Heading2"/>
      </w:pPr>
      <w:bookmarkStart w:id="28" w:name="_Toc94258704"/>
      <w:r w:rsidRPr="00C13261">
        <w:t xml:space="preserve">Annexure A: </w:t>
      </w:r>
      <w:r w:rsidR="00B1116C">
        <w:tab/>
      </w:r>
      <w:r w:rsidR="00B11C71">
        <w:t>Key Activities During February 2022</w:t>
      </w:r>
      <w:bookmarkEnd w:id="28"/>
      <w:r w:rsidR="00B1116C">
        <w:tab/>
      </w:r>
      <w:r w:rsidR="00B1116C">
        <w:tab/>
      </w:r>
      <w:r w:rsidR="00B1116C">
        <w:tab/>
      </w:r>
      <w:r w:rsidR="00B1116C">
        <w:tab/>
      </w:r>
    </w:p>
    <w:p w14:paraId="55149F9A" w14:textId="77777777" w:rsidR="00C13261" w:rsidRPr="008637D8" w:rsidRDefault="00C13261" w:rsidP="008637D8">
      <w:pPr>
        <w:jc w:val="center"/>
        <w:rPr>
          <w:i/>
          <w:iCs/>
        </w:rPr>
      </w:pPr>
      <w:r w:rsidRPr="008637D8">
        <w:rPr>
          <w:i/>
          <w:iCs/>
        </w:rPr>
        <w:t xml:space="preserve">2022 Sexual and Reproductive Health Month/STI/Condom/Teenage Pregnancy/ Healthy Lifestyle Awareness/COVID-19 Week Key activities </w:t>
      </w:r>
    </w:p>
    <w:tbl>
      <w:tblPr>
        <w:tblStyle w:val="PlainTable11"/>
        <w:tblW w:w="9782" w:type="dxa"/>
        <w:tblLook w:val="04A0" w:firstRow="1" w:lastRow="0" w:firstColumn="1" w:lastColumn="0" w:noHBand="0" w:noVBand="1"/>
      </w:tblPr>
      <w:tblGrid>
        <w:gridCol w:w="2411"/>
        <w:gridCol w:w="2126"/>
        <w:gridCol w:w="2688"/>
        <w:gridCol w:w="2557"/>
      </w:tblGrid>
      <w:tr w:rsidR="00C13261" w:rsidRPr="007C179F" w14:paraId="714758BE" w14:textId="77777777" w:rsidTr="000209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1" w:type="dxa"/>
            <w:shd w:val="clear" w:color="auto" w:fill="385623" w:themeFill="accent6" w:themeFillShade="80"/>
            <w:vAlign w:val="center"/>
          </w:tcPr>
          <w:p w14:paraId="133BA76C" w14:textId="77777777" w:rsidR="00C13261" w:rsidRPr="00C13261" w:rsidRDefault="00C13261" w:rsidP="00907407">
            <w:pPr>
              <w:spacing w:line="259" w:lineRule="auto"/>
              <w:jc w:val="center"/>
              <w:rPr>
                <w:color w:val="FFFFFF" w:themeColor="background1"/>
                <w:sz w:val="20"/>
                <w:szCs w:val="20"/>
              </w:rPr>
            </w:pPr>
            <w:r w:rsidRPr="00C13261">
              <w:rPr>
                <w:color w:val="FFFFFF" w:themeColor="background1"/>
                <w:sz w:val="20"/>
                <w:szCs w:val="20"/>
              </w:rPr>
              <w:t>Activity</w:t>
            </w:r>
          </w:p>
        </w:tc>
        <w:tc>
          <w:tcPr>
            <w:tcW w:w="2126" w:type="dxa"/>
            <w:shd w:val="clear" w:color="auto" w:fill="385623" w:themeFill="accent6" w:themeFillShade="80"/>
            <w:vAlign w:val="center"/>
          </w:tcPr>
          <w:p w14:paraId="729290DB" w14:textId="77777777" w:rsidR="00C13261" w:rsidRPr="00C13261" w:rsidRDefault="00C13261" w:rsidP="00907407">
            <w:pPr>
              <w:spacing w:line="259" w:lineRule="auto"/>
              <w:jc w:val="center"/>
              <w:cnfStyle w:val="100000000000" w:firstRow="1" w:lastRow="0" w:firstColumn="0" w:lastColumn="0" w:oddVBand="0" w:evenVBand="0" w:oddHBand="0" w:evenHBand="0" w:firstRowFirstColumn="0" w:firstRowLastColumn="0" w:lastRowFirstColumn="0" w:lastRowLastColumn="0"/>
              <w:rPr>
                <w:color w:val="FFFFFF" w:themeColor="background1"/>
                <w:sz w:val="20"/>
                <w:szCs w:val="20"/>
              </w:rPr>
            </w:pPr>
            <w:r w:rsidRPr="00C13261">
              <w:rPr>
                <w:color w:val="FFFFFF" w:themeColor="background1"/>
                <w:sz w:val="20"/>
                <w:szCs w:val="20"/>
              </w:rPr>
              <w:t>Time Frame</w:t>
            </w:r>
          </w:p>
        </w:tc>
        <w:tc>
          <w:tcPr>
            <w:tcW w:w="2688" w:type="dxa"/>
            <w:shd w:val="clear" w:color="auto" w:fill="385623" w:themeFill="accent6" w:themeFillShade="80"/>
            <w:vAlign w:val="center"/>
          </w:tcPr>
          <w:p w14:paraId="7BCC0B5B" w14:textId="77777777" w:rsidR="00C13261" w:rsidRPr="00C13261" w:rsidRDefault="00C13261" w:rsidP="00907407">
            <w:pPr>
              <w:spacing w:line="259" w:lineRule="auto"/>
              <w:jc w:val="center"/>
              <w:cnfStyle w:val="100000000000" w:firstRow="1" w:lastRow="0" w:firstColumn="0" w:lastColumn="0" w:oddVBand="0" w:evenVBand="0" w:oddHBand="0" w:evenHBand="0" w:firstRowFirstColumn="0" w:firstRowLastColumn="0" w:lastRowFirstColumn="0" w:lastRowLastColumn="0"/>
              <w:rPr>
                <w:color w:val="FFFFFF" w:themeColor="background1"/>
                <w:sz w:val="20"/>
                <w:szCs w:val="20"/>
              </w:rPr>
            </w:pPr>
            <w:r w:rsidRPr="00C13261">
              <w:rPr>
                <w:color w:val="FFFFFF" w:themeColor="background1"/>
                <w:sz w:val="20"/>
                <w:szCs w:val="20"/>
              </w:rPr>
              <w:t>Key Stakeholder/s</w:t>
            </w:r>
          </w:p>
        </w:tc>
        <w:tc>
          <w:tcPr>
            <w:tcW w:w="2557" w:type="dxa"/>
            <w:shd w:val="clear" w:color="auto" w:fill="385623" w:themeFill="accent6" w:themeFillShade="80"/>
            <w:vAlign w:val="center"/>
          </w:tcPr>
          <w:p w14:paraId="5DDC8E2E" w14:textId="77777777" w:rsidR="00C13261" w:rsidRPr="00C13261" w:rsidRDefault="00C13261" w:rsidP="00907407">
            <w:pPr>
              <w:spacing w:line="259" w:lineRule="auto"/>
              <w:jc w:val="center"/>
              <w:cnfStyle w:val="100000000000" w:firstRow="1" w:lastRow="0" w:firstColumn="0" w:lastColumn="0" w:oddVBand="0" w:evenVBand="0" w:oddHBand="0" w:evenHBand="0" w:firstRowFirstColumn="0" w:firstRowLastColumn="0" w:lastRowFirstColumn="0" w:lastRowLastColumn="0"/>
              <w:rPr>
                <w:color w:val="FFFFFF" w:themeColor="background1"/>
                <w:sz w:val="20"/>
                <w:szCs w:val="20"/>
              </w:rPr>
            </w:pPr>
            <w:r w:rsidRPr="00C13261">
              <w:rPr>
                <w:color w:val="FFFFFF" w:themeColor="background1"/>
                <w:sz w:val="20"/>
                <w:szCs w:val="20"/>
              </w:rPr>
              <w:t>Proposed Venue/Platform</w:t>
            </w:r>
          </w:p>
        </w:tc>
      </w:tr>
      <w:tr w:rsidR="0090635D" w:rsidRPr="00C13261" w14:paraId="1DBEAE3D" w14:textId="77777777" w:rsidTr="000209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1" w:type="dxa"/>
          </w:tcPr>
          <w:p w14:paraId="59246FA7" w14:textId="77777777" w:rsidR="0090635D" w:rsidRPr="00C13261" w:rsidRDefault="001C566B" w:rsidP="0090635D">
            <w:pPr>
              <w:jc w:val="left"/>
              <w:rPr>
                <w:b w:val="0"/>
                <w:bCs w:val="0"/>
                <w:sz w:val="20"/>
                <w:szCs w:val="20"/>
              </w:rPr>
            </w:pPr>
            <w:r>
              <w:rPr>
                <w:sz w:val="20"/>
                <w:szCs w:val="20"/>
              </w:rPr>
              <w:t>1</w:t>
            </w:r>
            <w:r w:rsidR="0090635D" w:rsidRPr="007C179F">
              <w:rPr>
                <w:sz w:val="20"/>
                <w:szCs w:val="20"/>
              </w:rPr>
              <w:t xml:space="preserve">. Implement </w:t>
            </w:r>
            <w:r w:rsidR="00AB3B48" w:rsidRPr="007C179F">
              <w:rPr>
                <w:sz w:val="20"/>
                <w:szCs w:val="20"/>
              </w:rPr>
              <w:t>an</w:t>
            </w:r>
            <w:r w:rsidR="0090635D" w:rsidRPr="007C179F">
              <w:rPr>
                <w:sz w:val="20"/>
                <w:szCs w:val="20"/>
              </w:rPr>
              <w:t xml:space="preserve"> SRH/STIs/Condom week/Teenage Pregnancy teaser campaign through digital platforms </w:t>
            </w:r>
          </w:p>
        </w:tc>
        <w:tc>
          <w:tcPr>
            <w:tcW w:w="2126" w:type="dxa"/>
          </w:tcPr>
          <w:p w14:paraId="65DC329B" w14:textId="77777777" w:rsidR="0090635D" w:rsidRPr="00C13261" w:rsidRDefault="0090635D" w:rsidP="0090635D">
            <w:pPr>
              <w:jc w:val="left"/>
              <w:cnfStyle w:val="000000100000" w:firstRow="0" w:lastRow="0" w:firstColumn="0" w:lastColumn="0" w:oddVBand="0" w:evenVBand="0" w:oddHBand="1" w:evenHBand="0" w:firstRowFirstColumn="0" w:firstRowLastColumn="0" w:lastRowFirstColumn="0" w:lastRowLastColumn="0"/>
              <w:rPr>
                <w:sz w:val="20"/>
                <w:szCs w:val="20"/>
              </w:rPr>
            </w:pPr>
            <w:r w:rsidRPr="007C179F">
              <w:rPr>
                <w:sz w:val="20"/>
                <w:szCs w:val="20"/>
              </w:rPr>
              <w:t>Thursday, 10 February - Monday, 28 February 2022</w:t>
            </w:r>
          </w:p>
        </w:tc>
        <w:tc>
          <w:tcPr>
            <w:tcW w:w="2688" w:type="dxa"/>
          </w:tcPr>
          <w:p w14:paraId="4B8E5573" w14:textId="77777777" w:rsidR="0090635D" w:rsidRPr="007C179F" w:rsidRDefault="0090635D" w:rsidP="003B5DE8">
            <w:pPr>
              <w:pStyle w:val="ListParagraph"/>
              <w:numPr>
                <w:ilvl w:val="0"/>
                <w:numId w:val="9"/>
              </w:numPr>
              <w:jc w:val="left"/>
              <w:cnfStyle w:val="000000100000" w:firstRow="0" w:lastRow="0" w:firstColumn="0" w:lastColumn="0" w:oddVBand="0" w:evenVBand="0" w:oddHBand="1" w:evenHBand="0" w:firstRowFirstColumn="0" w:firstRowLastColumn="0" w:lastRowFirstColumn="0" w:lastRowLastColumn="0"/>
              <w:rPr>
                <w:sz w:val="20"/>
                <w:szCs w:val="20"/>
              </w:rPr>
            </w:pPr>
            <w:r w:rsidRPr="007C179F">
              <w:rPr>
                <w:sz w:val="20"/>
                <w:szCs w:val="20"/>
              </w:rPr>
              <w:t>NDOH</w:t>
            </w:r>
          </w:p>
          <w:p w14:paraId="2E710142" w14:textId="77777777" w:rsidR="0090635D" w:rsidRPr="007C179F" w:rsidRDefault="0090635D" w:rsidP="003B5DE8">
            <w:pPr>
              <w:pStyle w:val="ListParagraph"/>
              <w:numPr>
                <w:ilvl w:val="0"/>
                <w:numId w:val="9"/>
              </w:numPr>
              <w:jc w:val="left"/>
              <w:cnfStyle w:val="000000100000" w:firstRow="0" w:lastRow="0" w:firstColumn="0" w:lastColumn="0" w:oddVBand="0" w:evenVBand="0" w:oddHBand="1" w:evenHBand="0" w:firstRowFirstColumn="0" w:firstRowLastColumn="0" w:lastRowFirstColumn="0" w:lastRowLastColumn="0"/>
              <w:rPr>
                <w:sz w:val="20"/>
                <w:szCs w:val="20"/>
              </w:rPr>
            </w:pPr>
            <w:r w:rsidRPr="007C179F">
              <w:rPr>
                <w:sz w:val="20"/>
                <w:szCs w:val="20"/>
              </w:rPr>
              <w:t>Youth Sector ACSM Partners</w:t>
            </w:r>
          </w:p>
          <w:p w14:paraId="404A0AB5" w14:textId="77777777" w:rsidR="0090635D" w:rsidRPr="00C13261" w:rsidRDefault="0090635D" w:rsidP="003B5DE8">
            <w:pPr>
              <w:numPr>
                <w:ilvl w:val="0"/>
                <w:numId w:val="5"/>
              </w:numPr>
              <w:jc w:val="left"/>
              <w:cnfStyle w:val="000000100000" w:firstRow="0" w:lastRow="0" w:firstColumn="0" w:lastColumn="0" w:oddVBand="0" w:evenVBand="0" w:oddHBand="1" w:evenHBand="0" w:firstRowFirstColumn="0" w:firstRowLastColumn="0" w:lastRowFirstColumn="0" w:lastRowLastColumn="0"/>
              <w:rPr>
                <w:sz w:val="20"/>
                <w:szCs w:val="20"/>
              </w:rPr>
            </w:pPr>
            <w:r w:rsidRPr="007C179F">
              <w:rPr>
                <w:sz w:val="20"/>
                <w:szCs w:val="20"/>
              </w:rPr>
              <w:t>SRH Partners</w:t>
            </w:r>
          </w:p>
        </w:tc>
        <w:tc>
          <w:tcPr>
            <w:tcW w:w="2557" w:type="dxa"/>
          </w:tcPr>
          <w:p w14:paraId="73899166" w14:textId="77777777" w:rsidR="0090635D" w:rsidRPr="007C179F" w:rsidRDefault="0090635D" w:rsidP="003B5DE8">
            <w:pPr>
              <w:pStyle w:val="ListParagraph"/>
              <w:numPr>
                <w:ilvl w:val="0"/>
                <w:numId w:val="8"/>
              </w:numPr>
              <w:jc w:val="left"/>
              <w:cnfStyle w:val="000000100000" w:firstRow="0" w:lastRow="0" w:firstColumn="0" w:lastColumn="0" w:oddVBand="0" w:evenVBand="0" w:oddHBand="1" w:evenHBand="0" w:firstRowFirstColumn="0" w:firstRowLastColumn="0" w:lastRowFirstColumn="0" w:lastRowLastColumn="0"/>
              <w:rPr>
                <w:sz w:val="20"/>
                <w:szCs w:val="20"/>
              </w:rPr>
            </w:pPr>
            <w:r w:rsidRPr="007C179F">
              <w:rPr>
                <w:sz w:val="20"/>
                <w:szCs w:val="20"/>
              </w:rPr>
              <w:t>Through digital/virtual platforms</w:t>
            </w:r>
          </w:p>
          <w:p w14:paraId="7F9BF97A" w14:textId="77777777" w:rsidR="0090635D" w:rsidRPr="00C13261" w:rsidRDefault="0090635D" w:rsidP="003B5DE8">
            <w:pPr>
              <w:numPr>
                <w:ilvl w:val="0"/>
                <w:numId w:val="7"/>
              </w:numPr>
              <w:jc w:val="left"/>
              <w:cnfStyle w:val="000000100000" w:firstRow="0" w:lastRow="0" w:firstColumn="0" w:lastColumn="0" w:oddVBand="0" w:evenVBand="0" w:oddHBand="1" w:evenHBand="0" w:firstRowFirstColumn="0" w:firstRowLastColumn="0" w:lastRowFirstColumn="0" w:lastRowLastColumn="0"/>
              <w:rPr>
                <w:sz w:val="20"/>
                <w:szCs w:val="20"/>
              </w:rPr>
            </w:pPr>
            <w:r w:rsidRPr="007C179F">
              <w:rPr>
                <w:sz w:val="20"/>
                <w:szCs w:val="20"/>
              </w:rPr>
              <w:t>Mass media platforms</w:t>
            </w:r>
          </w:p>
        </w:tc>
      </w:tr>
      <w:tr w:rsidR="0090635D" w:rsidRPr="00C13261" w14:paraId="194343CB" w14:textId="77777777" w:rsidTr="0002092D">
        <w:tc>
          <w:tcPr>
            <w:cnfStyle w:val="001000000000" w:firstRow="0" w:lastRow="0" w:firstColumn="1" w:lastColumn="0" w:oddVBand="0" w:evenVBand="0" w:oddHBand="0" w:evenHBand="0" w:firstRowFirstColumn="0" w:firstRowLastColumn="0" w:lastRowFirstColumn="0" w:lastRowLastColumn="0"/>
            <w:tcW w:w="2411" w:type="dxa"/>
          </w:tcPr>
          <w:p w14:paraId="372F29CF" w14:textId="77777777" w:rsidR="0090635D" w:rsidRPr="00C13261" w:rsidRDefault="001C566B" w:rsidP="0090635D">
            <w:pPr>
              <w:jc w:val="left"/>
              <w:rPr>
                <w:b w:val="0"/>
                <w:bCs w:val="0"/>
                <w:sz w:val="20"/>
                <w:szCs w:val="20"/>
              </w:rPr>
            </w:pPr>
            <w:r>
              <w:rPr>
                <w:sz w:val="20"/>
                <w:szCs w:val="20"/>
              </w:rPr>
              <w:t>2</w:t>
            </w:r>
            <w:r w:rsidR="0090635D" w:rsidRPr="007C179F">
              <w:rPr>
                <w:sz w:val="20"/>
                <w:szCs w:val="20"/>
              </w:rPr>
              <w:t>. Implement a youth focused Healthy lifestyles</w:t>
            </w:r>
            <w:r>
              <w:rPr>
                <w:sz w:val="20"/>
                <w:szCs w:val="20"/>
              </w:rPr>
              <w:t>/COVID-19  vaccination</w:t>
            </w:r>
            <w:r w:rsidR="0090635D" w:rsidRPr="007C179F">
              <w:rPr>
                <w:sz w:val="20"/>
                <w:szCs w:val="20"/>
              </w:rPr>
              <w:t xml:space="preserve"> teaser campaign</w:t>
            </w:r>
          </w:p>
        </w:tc>
        <w:tc>
          <w:tcPr>
            <w:tcW w:w="2126" w:type="dxa"/>
          </w:tcPr>
          <w:p w14:paraId="2763C743" w14:textId="77777777" w:rsidR="0090635D" w:rsidRPr="00C13261" w:rsidRDefault="0090635D" w:rsidP="0090635D">
            <w:pPr>
              <w:jc w:val="left"/>
              <w:cnfStyle w:val="000000000000" w:firstRow="0" w:lastRow="0" w:firstColumn="0" w:lastColumn="0" w:oddVBand="0" w:evenVBand="0" w:oddHBand="0" w:evenHBand="0" w:firstRowFirstColumn="0" w:firstRowLastColumn="0" w:lastRowFirstColumn="0" w:lastRowLastColumn="0"/>
              <w:rPr>
                <w:sz w:val="20"/>
                <w:szCs w:val="20"/>
              </w:rPr>
            </w:pPr>
            <w:r w:rsidRPr="007C179F">
              <w:rPr>
                <w:sz w:val="20"/>
                <w:szCs w:val="20"/>
              </w:rPr>
              <w:t>Monday, 21 February - Monday, 28 February 2022</w:t>
            </w:r>
          </w:p>
        </w:tc>
        <w:tc>
          <w:tcPr>
            <w:tcW w:w="2688" w:type="dxa"/>
          </w:tcPr>
          <w:p w14:paraId="39E01FBF" w14:textId="77777777" w:rsidR="0090635D" w:rsidRPr="007C179F" w:rsidRDefault="0090635D" w:rsidP="003B5DE8">
            <w:pPr>
              <w:pStyle w:val="ListParagraph"/>
              <w:numPr>
                <w:ilvl w:val="0"/>
                <w:numId w:val="9"/>
              </w:numPr>
              <w:jc w:val="left"/>
              <w:cnfStyle w:val="000000000000" w:firstRow="0" w:lastRow="0" w:firstColumn="0" w:lastColumn="0" w:oddVBand="0" w:evenVBand="0" w:oddHBand="0" w:evenHBand="0" w:firstRowFirstColumn="0" w:firstRowLastColumn="0" w:lastRowFirstColumn="0" w:lastRowLastColumn="0"/>
              <w:rPr>
                <w:sz w:val="20"/>
                <w:szCs w:val="20"/>
              </w:rPr>
            </w:pPr>
            <w:r w:rsidRPr="007C179F">
              <w:rPr>
                <w:sz w:val="20"/>
                <w:szCs w:val="20"/>
              </w:rPr>
              <w:t>NDOH</w:t>
            </w:r>
          </w:p>
          <w:p w14:paraId="662EA406" w14:textId="77777777" w:rsidR="0090635D" w:rsidRPr="007C179F" w:rsidRDefault="0090635D" w:rsidP="003B5DE8">
            <w:pPr>
              <w:pStyle w:val="ListParagraph"/>
              <w:numPr>
                <w:ilvl w:val="0"/>
                <w:numId w:val="9"/>
              </w:numPr>
              <w:jc w:val="left"/>
              <w:cnfStyle w:val="000000000000" w:firstRow="0" w:lastRow="0" w:firstColumn="0" w:lastColumn="0" w:oddVBand="0" w:evenVBand="0" w:oddHBand="0" w:evenHBand="0" w:firstRowFirstColumn="0" w:firstRowLastColumn="0" w:lastRowFirstColumn="0" w:lastRowLastColumn="0"/>
              <w:rPr>
                <w:sz w:val="20"/>
                <w:szCs w:val="20"/>
              </w:rPr>
            </w:pPr>
            <w:r w:rsidRPr="007C179F">
              <w:rPr>
                <w:sz w:val="20"/>
                <w:szCs w:val="20"/>
              </w:rPr>
              <w:t>Youth Sector Partners</w:t>
            </w:r>
          </w:p>
          <w:p w14:paraId="26575884" w14:textId="77777777" w:rsidR="0090635D" w:rsidRPr="007C179F" w:rsidRDefault="0090635D" w:rsidP="003B5DE8">
            <w:pPr>
              <w:pStyle w:val="ListParagraph"/>
              <w:numPr>
                <w:ilvl w:val="0"/>
                <w:numId w:val="9"/>
              </w:numPr>
              <w:jc w:val="left"/>
              <w:cnfStyle w:val="000000000000" w:firstRow="0" w:lastRow="0" w:firstColumn="0" w:lastColumn="0" w:oddVBand="0" w:evenVBand="0" w:oddHBand="0" w:evenHBand="0" w:firstRowFirstColumn="0" w:firstRowLastColumn="0" w:lastRowFirstColumn="0" w:lastRowLastColumn="0"/>
              <w:rPr>
                <w:sz w:val="20"/>
                <w:szCs w:val="20"/>
              </w:rPr>
            </w:pPr>
            <w:r w:rsidRPr="007C179F">
              <w:rPr>
                <w:sz w:val="20"/>
                <w:szCs w:val="20"/>
              </w:rPr>
              <w:t>SRH Partners</w:t>
            </w:r>
          </w:p>
          <w:p w14:paraId="7FEB8DBA" w14:textId="77777777" w:rsidR="0090635D" w:rsidRPr="00C13261" w:rsidRDefault="0090635D" w:rsidP="003B5DE8">
            <w:pPr>
              <w:numPr>
                <w:ilvl w:val="0"/>
                <w:numId w:val="6"/>
              </w:numPr>
              <w:jc w:val="left"/>
              <w:cnfStyle w:val="000000000000" w:firstRow="0" w:lastRow="0" w:firstColumn="0" w:lastColumn="0" w:oddVBand="0" w:evenVBand="0" w:oddHBand="0" w:evenHBand="0" w:firstRowFirstColumn="0" w:firstRowLastColumn="0" w:lastRowFirstColumn="0" w:lastRowLastColumn="0"/>
              <w:rPr>
                <w:sz w:val="20"/>
                <w:szCs w:val="20"/>
              </w:rPr>
            </w:pPr>
            <w:r w:rsidRPr="007C179F">
              <w:rPr>
                <w:sz w:val="20"/>
                <w:szCs w:val="20"/>
              </w:rPr>
              <w:t>Health Promotion Partners</w:t>
            </w:r>
          </w:p>
        </w:tc>
        <w:tc>
          <w:tcPr>
            <w:tcW w:w="2557" w:type="dxa"/>
          </w:tcPr>
          <w:p w14:paraId="0AA9073E" w14:textId="77777777" w:rsidR="0090635D" w:rsidRPr="007C179F" w:rsidRDefault="0090635D" w:rsidP="003B5DE8">
            <w:pPr>
              <w:pStyle w:val="ListParagraph"/>
              <w:numPr>
                <w:ilvl w:val="0"/>
                <w:numId w:val="8"/>
              </w:numPr>
              <w:jc w:val="left"/>
              <w:cnfStyle w:val="000000000000" w:firstRow="0" w:lastRow="0" w:firstColumn="0" w:lastColumn="0" w:oddVBand="0" w:evenVBand="0" w:oddHBand="0" w:evenHBand="0" w:firstRowFirstColumn="0" w:firstRowLastColumn="0" w:lastRowFirstColumn="0" w:lastRowLastColumn="0"/>
              <w:rPr>
                <w:sz w:val="20"/>
                <w:szCs w:val="20"/>
              </w:rPr>
            </w:pPr>
            <w:r w:rsidRPr="007C179F">
              <w:rPr>
                <w:sz w:val="20"/>
                <w:szCs w:val="20"/>
              </w:rPr>
              <w:t>Through digital/virtual platforms</w:t>
            </w:r>
          </w:p>
          <w:p w14:paraId="118793F1" w14:textId="77777777" w:rsidR="0090635D" w:rsidRPr="00C13261" w:rsidRDefault="0090635D" w:rsidP="003B5DE8">
            <w:pPr>
              <w:numPr>
                <w:ilvl w:val="0"/>
                <w:numId w:val="7"/>
              </w:numPr>
              <w:jc w:val="left"/>
              <w:cnfStyle w:val="000000000000" w:firstRow="0" w:lastRow="0" w:firstColumn="0" w:lastColumn="0" w:oddVBand="0" w:evenVBand="0" w:oddHBand="0" w:evenHBand="0" w:firstRowFirstColumn="0" w:firstRowLastColumn="0" w:lastRowFirstColumn="0" w:lastRowLastColumn="0"/>
              <w:rPr>
                <w:sz w:val="20"/>
                <w:szCs w:val="20"/>
              </w:rPr>
            </w:pPr>
            <w:r w:rsidRPr="007C179F">
              <w:rPr>
                <w:sz w:val="20"/>
                <w:szCs w:val="20"/>
              </w:rPr>
              <w:t xml:space="preserve">Mass media platforms </w:t>
            </w:r>
          </w:p>
        </w:tc>
      </w:tr>
    </w:tbl>
    <w:p w14:paraId="448C81E9" w14:textId="77777777" w:rsidR="00ED40C6" w:rsidRDefault="00ED40C6" w:rsidP="00C13261"/>
    <w:p w14:paraId="06D8BCA6" w14:textId="77777777" w:rsidR="00263129" w:rsidRDefault="00263129" w:rsidP="00263129">
      <w:pPr>
        <w:pStyle w:val="Heading2"/>
        <w:sectPr w:rsidR="00263129" w:rsidSect="000239C7">
          <w:pgSz w:w="11906" w:h="16838"/>
          <w:pgMar w:top="1440" w:right="1440" w:bottom="1440" w:left="1440" w:header="708" w:footer="708" w:gutter="0"/>
          <w:cols w:space="708"/>
          <w:titlePg/>
          <w:docGrid w:linePitch="360"/>
        </w:sectPr>
      </w:pPr>
    </w:p>
    <w:p w14:paraId="38DEBDB7" w14:textId="3689BE91" w:rsidR="00067586" w:rsidRDefault="00891DB6" w:rsidP="00263129">
      <w:pPr>
        <w:pStyle w:val="Heading2"/>
      </w:pPr>
      <w:bookmarkStart w:id="29" w:name="_Toc94258705"/>
      <w:r w:rsidRPr="00891DB6">
        <w:lastRenderedPageBreak/>
        <w:t>Annexure</w:t>
      </w:r>
      <w:r w:rsidR="00263129">
        <w:t xml:space="preserve"> B</w:t>
      </w:r>
      <w:r w:rsidRPr="00891DB6">
        <w:t>: Collins Chabane Activity Plan</w:t>
      </w:r>
      <w:bookmarkEnd w:id="29"/>
      <w:r w:rsidRPr="00891DB6">
        <w:t xml:space="preserve"> </w:t>
      </w:r>
    </w:p>
    <w:tbl>
      <w:tblPr>
        <w:tblStyle w:val="PlainTable1"/>
        <w:tblW w:w="5556" w:type="pct"/>
        <w:jc w:val="center"/>
        <w:tblLayout w:type="fixed"/>
        <w:tblLook w:val="04A0" w:firstRow="1" w:lastRow="0" w:firstColumn="1" w:lastColumn="0" w:noHBand="0" w:noVBand="1"/>
      </w:tblPr>
      <w:tblGrid>
        <w:gridCol w:w="2427"/>
        <w:gridCol w:w="1813"/>
        <w:gridCol w:w="3732"/>
        <w:gridCol w:w="1553"/>
        <w:gridCol w:w="3435"/>
        <w:gridCol w:w="2539"/>
      </w:tblGrid>
      <w:tr w:rsidR="00263129" w:rsidRPr="00263129" w14:paraId="3396C968" w14:textId="77777777" w:rsidTr="00275E9E">
        <w:trPr>
          <w:cnfStyle w:val="100000000000" w:firstRow="1" w:lastRow="0" w:firstColumn="0" w:lastColumn="0" w:oddVBand="0" w:evenVBand="0" w:oddHBand="0" w:evenHBand="0" w:firstRowFirstColumn="0" w:firstRowLastColumn="0" w:lastRowFirstColumn="0" w:lastRowLastColumn="0"/>
          <w:trHeight w:val="478"/>
          <w:jc w:val="center"/>
        </w:trPr>
        <w:tc>
          <w:tcPr>
            <w:cnfStyle w:val="001000000000" w:firstRow="0" w:lastRow="0" w:firstColumn="1" w:lastColumn="0" w:oddVBand="0" w:evenVBand="0" w:oddHBand="0" w:evenHBand="0" w:firstRowFirstColumn="0" w:firstRowLastColumn="0" w:lastRowFirstColumn="0" w:lastRowLastColumn="0"/>
            <w:tcW w:w="783" w:type="pct"/>
            <w:shd w:val="clear" w:color="auto" w:fill="385623" w:themeFill="accent6" w:themeFillShade="80"/>
            <w:vAlign w:val="center"/>
          </w:tcPr>
          <w:p w14:paraId="66B1A2B5" w14:textId="77777777" w:rsidR="00891DB6" w:rsidRPr="00263129" w:rsidRDefault="00891DB6" w:rsidP="00263129">
            <w:pPr>
              <w:jc w:val="center"/>
              <w:rPr>
                <w:color w:val="FFFFFF" w:themeColor="background1"/>
                <w:sz w:val="20"/>
                <w:szCs w:val="20"/>
              </w:rPr>
            </w:pPr>
            <w:r w:rsidRPr="00263129">
              <w:rPr>
                <w:color w:val="FFFFFF" w:themeColor="background1"/>
                <w:sz w:val="20"/>
                <w:szCs w:val="20"/>
              </w:rPr>
              <w:t>ACTIVITY</w:t>
            </w:r>
          </w:p>
        </w:tc>
        <w:tc>
          <w:tcPr>
            <w:tcW w:w="585" w:type="pct"/>
            <w:shd w:val="clear" w:color="auto" w:fill="385623" w:themeFill="accent6" w:themeFillShade="80"/>
            <w:vAlign w:val="center"/>
          </w:tcPr>
          <w:p w14:paraId="47BBE979" w14:textId="77777777" w:rsidR="00891DB6" w:rsidRPr="00263129" w:rsidRDefault="00891DB6" w:rsidP="00263129">
            <w:pPr>
              <w:jc w:val="center"/>
              <w:cnfStyle w:val="100000000000" w:firstRow="1" w:lastRow="0" w:firstColumn="0" w:lastColumn="0" w:oddVBand="0" w:evenVBand="0" w:oddHBand="0" w:evenHBand="0" w:firstRowFirstColumn="0" w:firstRowLastColumn="0" w:lastRowFirstColumn="0" w:lastRowLastColumn="0"/>
              <w:rPr>
                <w:color w:val="FFFFFF" w:themeColor="background1"/>
                <w:sz w:val="20"/>
                <w:szCs w:val="20"/>
              </w:rPr>
            </w:pPr>
            <w:r w:rsidRPr="00263129">
              <w:rPr>
                <w:color w:val="FFFFFF" w:themeColor="background1"/>
                <w:sz w:val="20"/>
                <w:szCs w:val="20"/>
              </w:rPr>
              <w:t>RESPONSIBLE PERSON</w:t>
            </w:r>
          </w:p>
        </w:tc>
        <w:tc>
          <w:tcPr>
            <w:tcW w:w="1204" w:type="pct"/>
            <w:shd w:val="clear" w:color="auto" w:fill="385623" w:themeFill="accent6" w:themeFillShade="80"/>
            <w:vAlign w:val="center"/>
          </w:tcPr>
          <w:p w14:paraId="0EF89A21" w14:textId="77777777" w:rsidR="00891DB6" w:rsidRPr="00263129" w:rsidRDefault="00891DB6" w:rsidP="00263129">
            <w:pPr>
              <w:jc w:val="center"/>
              <w:cnfStyle w:val="100000000000" w:firstRow="1" w:lastRow="0" w:firstColumn="0" w:lastColumn="0" w:oddVBand="0" w:evenVBand="0" w:oddHBand="0" w:evenHBand="0" w:firstRowFirstColumn="0" w:firstRowLastColumn="0" w:lastRowFirstColumn="0" w:lastRowLastColumn="0"/>
              <w:rPr>
                <w:color w:val="FFFFFF" w:themeColor="background1"/>
                <w:sz w:val="20"/>
                <w:szCs w:val="20"/>
              </w:rPr>
            </w:pPr>
            <w:r w:rsidRPr="00263129">
              <w:rPr>
                <w:color w:val="FFFFFF" w:themeColor="background1"/>
                <w:sz w:val="20"/>
                <w:szCs w:val="20"/>
              </w:rPr>
              <w:t>OBJECTIVES</w:t>
            </w:r>
          </w:p>
        </w:tc>
        <w:tc>
          <w:tcPr>
            <w:tcW w:w="501" w:type="pct"/>
            <w:shd w:val="clear" w:color="auto" w:fill="385623" w:themeFill="accent6" w:themeFillShade="80"/>
            <w:vAlign w:val="center"/>
          </w:tcPr>
          <w:p w14:paraId="723DAF4A" w14:textId="77777777" w:rsidR="00891DB6" w:rsidRPr="00263129" w:rsidRDefault="00891DB6" w:rsidP="00263129">
            <w:pPr>
              <w:jc w:val="center"/>
              <w:cnfStyle w:val="100000000000" w:firstRow="1" w:lastRow="0" w:firstColumn="0" w:lastColumn="0" w:oddVBand="0" w:evenVBand="0" w:oddHBand="0" w:evenHBand="0" w:firstRowFirstColumn="0" w:firstRowLastColumn="0" w:lastRowFirstColumn="0" w:lastRowLastColumn="0"/>
              <w:rPr>
                <w:color w:val="FFFFFF" w:themeColor="background1"/>
                <w:sz w:val="20"/>
                <w:szCs w:val="20"/>
              </w:rPr>
            </w:pPr>
            <w:r w:rsidRPr="00263129">
              <w:rPr>
                <w:color w:val="FFFFFF" w:themeColor="background1"/>
                <w:sz w:val="20"/>
                <w:szCs w:val="20"/>
              </w:rPr>
              <w:t>TIME FRAME</w:t>
            </w:r>
          </w:p>
        </w:tc>
        <w:tc>
          <w:tcPr>
            <w:tcW w:w="1108" w:type="pct"/>
            <w:shd w:val="clear" w:color="auto" w:fill="385623" w:themeFill="accent6" w:themeFillShade="80"/>
            <w:vAlign w:val="center"/>
          </w:tcPr>
          <w:p w14:paraId="437A98C7" w14:textId="77777777" w:rsidR="00891DB6" w:rsidRPr="00263129" w:rsidRDefault="00891DB6" w:rsidP="00263129">
            <w:pPr>
              <w:jc w:val="center"/>
              <w:cnfStyle w:val="100000000000" w:firstRow="1" w:lastRow="0" w:firstColumn="0" w:lastColumn="0" w:oddVBand="0" w:evenVBand="0" w:oddHBand="0" w:evenHBand="0" w:firstRowFirstColumn="0" w:firstRowLastColumn="0" w:lastRowFirstColumn="0" w:lastRowLastColumn="0"/>
              <w:rPr>
                <w:color w:val="FFFFFF" w:themeColor="background1"/>
                <w:sz w:val="20"/>
                <w:szCs w:val="20"/>
              </w:rPr>
            </w:pPr>
            <w:r w:rsidRPr="00263129">
              <w:rPr>
                <w:color w:val="FFFFFF" w:themeColor="background1"/>
                <w:sz w:val="20"/>
                <w:szCs w:val="20"/>
              </w:rPr>
              <w:t>INTENDED OUTCOMES</w:t>
            </w:r>
          </w:p>
        </w:tc>
        <w:tc>
          <w:tcPr>
            <w:tcW w:w="819" w:type="pct"/>
            <w:shd w:val="clear" w:color="auto" w:fill="385623" w:themeFill="accent6" w:themeFillShade="80"/>
            <w:vAlign w:val="center"/>
          </w:tcPr>
          <w:p w14:paraId="5143DD8A" w14:textId="77777777" w:rsidR="00891DB6" w:rsidRPr="00263129" w:rsidRDefault="00891DB6" w:rsidP="00263129">
            <w:pPr>
              <w:jc w:val="center"/>
              <w:cnfStyle w:val="100000000000" w:firstRow="1" w:lastRow="0" w:firstColumn="0" w:lastColumn="0" w:oddVBand="0" w:evenVBand="0" w:oddHBand="0" w:evenHBand="0" w:firstRowFirstColumn="0" w:firstRowLastColumn="0" w:lastRowFirstColumn="0" w:lastRowLastColumn="0"/>
              <w:rPr>
                <w:color w:val="FFFFFF" w:themeColor="background1"/>
                <w:sz w:val="20"/>
                <w:szCs w:val="20"/>
              </w:rPr>
            </w:pPr>
            <w:r w:rsidRPr="00263129">
              <w:rPr>
                <w:color w:val="FFFFFF" w:themeColor="background1"/>
                <w:sz w:val="20"/>
                <w:szCs w:val="20"/>
              </w:rPr>
              <w:t>STAKEHOLDER/PARTNERS TO BE INVOLVEMENT</w:t>
            </w:r>
          </w:p>
        </w:tc>
      </w:tr>
      <w:tr w:rsidR="00891DB6" w:rsidRPr="00263129" w14:paraId="164FD37A" w14:textId="77777777" w:rsidTr="00275E9E">
        <w:trPr>
          <w:cnfStyle w:val="000000100000" w:firstRow="0" w:lastRow="0" w:firstColumn="0" w:lastColumn="0" w:oddVBand="0" w:evenVBand="0" w:oddHBand="1" w:evenHBand="0" w:firstRowFirstColumn="0" w:firstRowLastColumn="0" w:lastRowFirstColumn="0" w:lastRowLastColumn="0"/>
          <w:trHeight w:val="1425"/>
          <w:jc w:val="center"/>
        </w:trPr>
        <w:tc>
          <w:tcPr>
            <w:cnfStyle w:val="001000000000" w:firstRow="0" w:lastRow="0" w:firstColumn="1" w:lastColumn="0" w:oddVBand="0" w:evenVBand="0" w:oddHBand="0" w:evenHBand="0" w:firstRowFirstColumn="0" w:firstRowLastColumn="0" w:lastRowFirstColumn="0" w:lastRowLastColumn="0"/>
            <w:tcW w:w="783" w:type="pct"/>
          </w:tcPr>
          <w:p w14:paraId="3AB95F31" w14:textId="77777777" w:rsidR="00891DB6" w:rsidRPr="00263129" w:rsidRDefault="00891DB6" w:rsidP="00263129">
            <w:pPr>
              <w:rPr>
                <w:sz w:val="20"/>
                <w:szCs w:val="20"/>
              </w:rPr>
            </w:pPr>
            <w:r w:rsidRPr="00263129">
              <w:rPr>
                <w:sz w:val="20"/>
                <w:szCs w:val="20"/>
              </w:rPr>
              <w:t xml:space="preserve">Sub district profile </w:t>
            </w:r>
          </w:p>
        </w:tc>
        <w:tc>
          <w:tcPr>
            <w:tcW w:w="585" w:type="pct"/>
          </w:tcPr>
          <w:p w14:paraId="7485AE6B"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 xml:space="preserve">Sub district DoH and local areas managers </w:t>
            </w:r>
          </w:p>
          <w:p w14:paraId="478133FC"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(DISTRICT COORDINATORS)</w:t>
            </w:r>
          </w:p>
        </w:tc>
        <w:tc>
          <w:tcPr>
            <w:tcW w:w="1204" w:type="pct"/>
          </w:tcPr>
          <w:p w14:paraId="42B420CA"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To understand the demographics</w:t>
            </w:r>
          </w:p>
          <w:p w14:paraId="135AC1D9"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Burden of disease</w:t>
            </w:r>
          </w:p>
          <w:p w14:paraId="1BCB5ADB"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Services rendered</w:t>
            </w:r>
          </w:p>
          <w:p w14:paraId="63693FCD"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Sub district priority needs</w:t>
            </w:r>
          </w:p>
          <w:p w14:paraId="57C176CF"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Socio economic status</w:t>
            </w:r>
          </w:p>
          <w:p w14:paraId="33F7CD26"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Challenges and achievements</w:t>
            </w:r>
          </w:p>
        </w:tc>
        <w:tc>
          <w:tcPr>
            <w:tcW w:w="501" w:type="pct"/>
          </w:tcPr>
          <w:p w14:paraId="4485FE80"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28 February 2022</w:t>
            </w:r>
          </w:p>
        </w:tc>
        <w:tc>
          <w:tcPr>
            <w:tcW w:w="1108" w:type="pct"/>
          </w:tcPr>
          <w:p w14:paraId="63814A37"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 xml:space="preserve">Address challenges and dissatisfaction related to service delivery </w:t>
            </w:r>
          </w:p>
          <w:p w14:paraId="72091863"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p>
        </w:tc>
        <w:tc>
          <w:tcPr>
            <w:tcW w:w="819" w:type="pct"/>
          </w:tcPr>
          <w:p w14:paraId="61F98A32"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Sub district</w:t>
            </w:r>
          </w:p>
          <w:p w14:paraId="3D37804C"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Local Authorities- Councillors</w:t>
            </w:r>
          </w:p>
          <w:p w14:paraId="1541BF2D"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DBE</w:t>
            </w:r>
          </w:p>
        </w:tc>
      </w:tr>
      <w:tr w:rsidR="00891DB6" w:rsidRPr="00263129" w14:paraId="55E1A9B5" w14:textId="77777777" w:rsidTr="00275E9E">
        <w:trPr>
          <w:trHeight w:val="2196"/>
          <w:jc w:val="center"/>
        </w:trPr>
        <w:tc>
          <w:tcPr>
            <w:cnfStyle w:val="001000000000" w:firstRow="0" w:lastRow="0" w:firstColumn="1" w:lastColumn="0" w:oddVBand="0" w:evenVBand="0" w:oddHBand="0" w:evenHBand="0" w:firstRowFirstColumn="0" w:firstRowLastColumn="0" w:lastRowFirstColumn="0" w:lastRowLastColumn="0"/>
            <w:tcW w:w="783" w:type="pct"/>
          </w:tcPr>
          <w:p w14:paraId="0F70B6A8" w14:textId="77777777" w:rsidR="00891DB6" w:rsidRPr="00263129" w:rsidRDefault="00891DB6" w:rsidP="00263129">
            <w:pPr>
              <w:rPr>
                <w:sz w:val="20"/>
                <w:szCs w:val="20"/>
              </w:rPr>
            </w:pPr>
            <w:r w:rsidRPr="00263129">
              <w:rPr>
                <w:sz w:val="20"/>
                <w:szCs w:val="20"/>
              </w:rPr>
              <w:t xml:space="preserve">Conduct baseline study in the sub district </w:t>
            </w:r>
          </w:p>
          <w:p w14:paraId="721BFB82" w14:textId="77777777" w:rsidR="00891DB6" w:rsidRPr="00263129" w:rsidRDefault="00891DB6" w:rsidP="00263129">
            <w:pPr>
              <w:rPr>
                <w:sz w:val="20"/>
                <w:szCs w:val="20"/>
              </w:rPr>
            </w:pPr>
            <w:r w:rsidRPr="00263129">
              <w:rPr>
                <w:sz w:val="20"/>
                <w:szCs w:val="20"/>
              </w:rPr>
              <w:t>Delivery under 10-19 years</w:t>
            </w:r>
          </w:p>
          <w:p w14:paraId="368C9813" w14:textId="77777777" w:rsidR="00891DB6" w:rsidRPr="00263129" w:rsidRDefault="00891DB6" w:rsidP="00263129">
            <w:pPr>
              <w:rPr>
                <w:sz w:val="20"/>
                <w:szCs w:val="20"/>
              </w:rPr>
            </w:pPr>
            <w:r w:rsidRPr="00263129">
              <w:rPr>
                <w:sz w:val="20"/>
                <w:szCs w:val="20"/>
              </w:rPr>
              <w:t>HIV Prevalence</w:t>
            </w:r>
          </w:p>
          <w:p w14:paraId="4AB2CF78" w14:textId="77777777" w:rsidR="00891DB6" w:rsidRPr="00263129" w:rsidRDefault="00891DB6" w:rsidP="00263129">
            <w:pPr>
              <w:rPr>
                <w:sz w:val="20"/>
                <w:szCs w:val="20"/>
              </w:rPr>
            </w:pPr>
            <w:r w:rsidRPr="00263129">
              <w:rPr>
                <w:sz w:val="20"/>
                <w:szCs w:val="20"/>
              </w:rPr>
              <w:t>TP in school</w:t>
            </w:r>
          </w:p>
          <w:p w14:paraId="48CDFBC5" w14:textId="77777777" w:rsidR="00891DB6" w:rsidRPr="00263129" w:rsidRDefault="00891DB6" w:rsidP="00263129">
            <w:pPr>
              <w:rPr>
                <w:sz w:val="20"/>
                <w:szCs w:val="20"/>
              </w:rPr>
            </w:pPr>
            <w:r w:rsidRPr="00263129">
              <w:rPr>
                <w:sz w:val="20"/>
                <w:szCs w:val="20"/>
              </w:rPr>
              <w:t>Facilities rendering CTOP</w:t>
            </w:r>
          </w:p>
        </w:tc>
        <w:tc>
          <w:tcPr>
            <w:tcW w:w="585" w:type="pct"/>
          </w:tcPr>
          <w:p w14:paraId="214091DB"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DOH (at all levels)</w:t>
            </w:r>
          </w:p>
          <w:p w14:paraId="45283781"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 xml:space="preserve">Supporting Partners </w:t>
            </w:r>
          </w:p>
          <w:p w14:paraId="32E62B80"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(DISTRICT COORDINATORS)</w:t>
            </w:r>
          </w:p>
        </w:tc>
        <w:tc>
          <w:tcPr>
            <w:tcW w:w="1204" w:type="pct"/>
          </w:tcPr>
          <w:p w14:paraId="431FACF5"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Risk identification and the affected population</w:t>
            </w:r>
          </w:p>
          <w:p w14:paraId="313B1C94"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Track lost to follow-up cases</w:t>
            </w:r>
          </w:p>
          <w:p w14:paraId="43C430FB"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Encourage adherence</w:t>
            </w:r>
          </w:p>
          <w:p w14:paraId="5897F781"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Address the means related to family planning methods</w:t>
            </w:r>
          </w:p>
        </w:tc>
        <w:tc>
          <w:tcPr>
            <w:tcW w:w="501" w:type="pct"/>
          </w:tcPr>
          <w:p w14:paraId="58FF0666"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February 2022</w:t>
            </w:r>
          </w:p>
          <w:p w14:paraId="4AA55E88"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On going</w:t>
            </w:r>
          </w:p>
        </w:tc>
        <w:tc>
          <w:tcPr>
            <w:tcW w:w="1108" w:type="pct"/>
          </w:tcPr>
          <w:p w14:paraId="45285B53"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Reduce teenage pregnancy</w:t>
            </w:r>
          </w:p>
          <w:p w14:paraId="384469C7"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Young people to adhere to their appointment.</w:t>
            </w:r>
          </w:p>
          <w:p w14:paraId="339ABCFA" w14:textId="77777777" w:rsidR="00891DB6" w:rsidRPr="00263129" w:rsidRDefault="00891DB6" w:rsidP="003B5DE8">
            <w:pPr>
              <w:pStyle w:val="ListParagraph"/>
              <w:numPr>
                <w:ilvl w:val="0"/>
                <w:numId w:val="21"/>
              </w:numPr>
              <w:ind w:left="370" w:hanging="283"/>
              <w:jc w:val="left"/>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Family planning</w:t>
            </w:r>
          </w:p>
          <w:p w14:paraId="525099D0" w14:textId="77777777" w:rsidR="00891DB6" w:rsidRPr="00263129" w:rsidRDefault="00891DB6" w:rsidP="003B5DE8">
            <w:pPr>
              <w:pStyle w:val="ListParagraph"/>
              <w:numPr>
                <w:ilvl w:val="0"/>
                <w:numId w:val="21"/>
              </w:numPr>
              <w:ind w:left="370" w:hanging="283"/>
              <w:jc w:val="left"/>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Follow up treatments</w:t>
            </w:r>
          </w:p>
          <w:p w14:paraId="792995FA" w14:textId="77777777" w:rsidR="00891DB6" w:rsidRPr="00263129" w:rsidRDefault="00891DB6" w:rsidP="003B5DE8">
            <w:pPr>
              <w:pStyle w:val="ListParagraph"/>
              <w:numPr>
                <w:ilvl w:val="0"/>
                <w:numId w:val="21"/>
              </w:numPr>
              <w:ind w:left="370" w:hanging="283"/>
              <w:jc w:val="left"/>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Access to TOP services</w:t>
            </w:r>
          </w:p>
          <w:p w14:paraId="4B6B9AB8" w14:textId="77777777" w:rsidR="00891DB6" w:rsidRPr="00263129" w:rsidRDefault="00891DB6" w:rsidP="003B5DE8">
            <w:pPr>
              <w:pStyle w:val="ListParagraph"/>
              <w:numPr>
                <w:ilvl w:val="0"/>
                <w:numId w:val="21"/>
              </w:numPr>
              <w:ind w:left="370" w:hanging="283"/>
              <w:jc w:val="left"/>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SRH services in school</w:t>
            </w:r>
          </w:p>
          <w:p w14:paraId="7A1B6B44" w14:textId="77777777" w:rsidR="00891DB6" w:rsidRPr="00263129" w:rsidRDefault="00891DB6" w:rsidP="003B5DE8">
            <w:pPr>
              <w:pStyle w:val="ListParagraph"/>
              <w:numPr>
                <w:ilvl w:val="0"/>
                <w:numId w:val="21"/>
              </w:numPr>
              <w:ind w:left="370" w:hanging="283"/>
              <w:jc w:val="left"/>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HPV vaccination access</w:t>
            </w:r>
          </w:p>
          <w:p w14:paraId="08EF1B86"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p>
        </w:tc>
        <w:tc>
          <w:tcPr>
            <w:tcW w:w="819" w:type="pct"/>
          </w:tcPr>
          <w:p w14:paraId="57FF950E"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District and Sub District</w:t>
            </w:r>
          </w:p>
          <w:p w14:paraId="03062ED4"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Supporting partners</w:t>
            </w:r>
          </w:p>
          <w:p w14:paraId="1F3F2E58"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National and Province</w:t>
            </w:r>
          </w:p>
        </w:tc>
      </w:tr>
      <w:tr w:rsidR="00891DB6" w:rsidRPr="00263129" w14:paraId="2A54272C" w14:textId="77777777" w:rsidTr="00275E9E">
        <w:trPr>
          <w:cnfStyle w:val="000000100000" w:firstRow="0" w:lastRow="0" w:firstColumn="0" w:lastColumn="0" w:oddVBand="0" w:evenVBand="0" w:oddHBand="1" w:evenHBand="0" w:firstRowFirstColumn="0" w:firstRowLastColumn="0" w:lastRowFirstColumn="0" w:lastRowLastColumn="0"/>
          <w:trHeight w:val="958"/>
          <w:jc w:val="center"/>
        </w:trPr>
        <w:tc>
          <w:tcPr>
            <w:cnfStyle w:val="001000000000" w:firstRow="0" w:lastRow="0" w:firstColumn="1" w:lastColumn="0" w:oddVBand="0" w:evenVBand="0" w:oddHBand="0" w:evenHBand="0" w:firstRowFirstColumn="0" w:firstRowLastColumn="0" w:lastRowFirstColumn="0" w:lastRowLastColumn="0"/>
            <w:tcW w:w="783" w:type="pct"/>
          </w:tcPr>
          <w:p w14:paraId="4D385706" w14:textId="77777777" w:rsidR="00891DB6" w:rsidRPr="00263129" w:rsidRDefault="00891DB6" w:rsidP="00263129">
            <w:pPr>
              <w:rPr>
                <w:sz w:val="20"/>
                <w:szCs w:val="20"/>
              </w:rPr>
            </w:pPr>
            <w:r w:rsidRPr="00263129">
              <w:rPr>
                <w:sz w:val="20"/>
                <w:szCs w:val="20"/>
              </w:rPr>
              <w:t>Consultation meeting with DoE</w:t>
            </w:r>
          </w:p>
        </w:tc>
        <w:tc>
          <w:tcPr>
            <w:tcW w:w="585" w:type="pct"/>
          </w:tcPr>
          <w:p w14:paraId="056F6BF5"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loveLife &amp;</w:t>
            </w:r>
          </w:p>
          <w:p w14:paraId="1E8D4343"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 xml:space="preserve">Soul City </w:t>
            </w:r>
          </w:p>
        </w:tc>
        <w:tc>
          <w:tcPr>
            <w:tcW w:w="1204" w:type="pct"/>
          </w:tcPr>
          <w:p w14:paraId="2C5A3017"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Inform them about the project</w:t>
            </w:r>
          </w:p>
          <w:p w14:paraId="1AF3B887"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 xml:space="preserve">Strengthen Work relations </w:t>
            </w:r>
          </w:p>
        </w:tc>
        <w:tc>
          <w:tcPr>
            <w:tcW w:w="501" w:type="pct"/>
          </w:tcPr>
          <w:p w14:paraId="12FAC22D"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01-04 February 2022</w:t>
            </w:r>
          </w:p>
        </w:tc>
        <w:tc>
          <w:tcPr>
            <w:tcW w:w="1108" w:type="pct"/>
          </w:tcPr>
          <w:p w14:paraId="38F7F57D"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Access to schools</w:t>
            </w:r>
          </w:p>
          <w:p w14:paraId="1B919EA5"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Learner involvement in the project</w:t>
            </w:r>
          </w:p>
          <w:p w14:paraId="3C7FD870"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Strengthen utilization of SRHR services</w:t>
            </w:r>
          </w:p>
          <w:p w14:paraId="0F9F18E2"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Integration of services and access</w:t>
            </w:r>
          </w:p>
          <w:p w14:paraId="658A418F"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 xml:space="preserve">School Community involvement </w:t>
            </w:r>
          </w:p>
          <w:p w14:paraId="0401F248"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Involvement of supporting partners</w:t>
            </w:r>
          </w:p>
          <w:p w14:paraId="59B853C6"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p>
        </w:tc>
        <w:tc>
          <w:tcPr>
            <w:tcW w:w="819" w:type="pct"/>
          </w:tcPr>
          <w:p w14:paraId="0F72C5CC"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District and Sub District</w:t>
            </w:r>
          </w:p>
          <w:p w14:paraId="411AE80B"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Supporting partners</w:t>
            </w:r>
          </w:p>
          <w:p w14:paraId="4044CC08"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National and Province</w:t>
            </w:r>
          </w:p>
        </w:tc>
      </w:tr>
      <w:tr w:rsidR="00891DB6" w:rsidRPr="00263129" w14:paraId="0D4D6AF1" w14:textId="77777777" w:rsidTr="00275E9E">
        <w:trPr>
          <w:trHeight w:val="1434"/>
          <w:jc w:val="center"/>
        </w:trPr>
        <w:tc>
          <w:tcPr>
            <w:cnfStyle w:val="001000000000" w:firstRow="0" w:lastRow="0" w:firstColumn="1" w:lastColumn="0" w:oddVBand="0" w:evenVBand="0" w:oddHBand="0" w:evenHBand="0" w:firstRowFirstColumn="0" w:firstRowLastColumn="0" w:lastRowFirstColumn="0" w:lastRowLastColumn="0"/>
            <w:tcW w:w="783" w:type="pct"/>
          </w:tcPr>
          <w:p w14:paraId="796F9BC5" w14:textId="77777777" w:rsidR="00891DB6" w:rsidRPr="00263129" w:rsidRDefault="00891DB6" w:rsidP="00263129">
            <w:pPr>
              <w:rPr>
                <w:sz w:val="20"/>
                <w:szCs w:val="20"/>
              </w:rPr>
            </w:pPr>
            <w:r w:rsidRPr="00263129">
              <w:rPr>
                <w:sz w:val="20"/>
                <w:szCs w:val="20"/>
              </w:rPr>
              <w:t>Consultation with DSD</w:t>
            </w:r>
          </w:p>
        </w:tc>
        <w:tc>
          <w:tcPr>
            <w:tcW w:w="585" w:type="pct"/>
          </w:tcPr>
          <w:p w14:paraId="49B7DE22"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loveLife &amp;</w:t>
            </w:r>
          </w:p>
          <w:p w14:paraId="2DD1AB13"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Soul City</w:t>
            </w:r>
          </w:p>
        </w:tc>
        <w:tc>
          <w:tcPr>
            <w:tcW w:w="1204" w:type="pct"/>
          </w:tcPr>
          <w:p w14:paraId="5F9CC0E2"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Bye in from DSD to fully participate in the projects and lead in their area</w:t>
            </w:r>
          </w:p>
        </w:tc>
        <w:tc>
          <w:tcPr>
            <w:tcW w:w="501" w:type="pct"/>
          </w:tcPr>
          <w:p w14:paraId="1BA074CC"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01-04 February 2022</w:t>
            </w:r>
          </w:p>
        </w:tc>
        <w:tc>
          <w:tcPr>
            <w:tcW w:w="1108" w:type="pct"/>
          </w:tcPr>
          <w:p w14:paraId="75AD6FA7"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 xml:space="preserve">Strengthen collaboration of department, improve service provision with special focus on Psychosocial support and layering School Community involvement </w:t>
            </w:r>
          </w:p>
          <w:p w14:paraId="19A146B1"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Involvement of supporting partners</w:t>
            </w:r>
          </w:p>
          <w:p w14:paraId="5B21B2DD"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p>
        </w:tc>
        <w:tc>
          <w:tcPr>
            <w:tcW w:w="819" w:type="pct"/>
          </w:tcPr>
          <w:p w14:paraId="36D7BBD3"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DOH, DOE, DSD, SOUL City &amp; loveLife</w:t>
            </w:r>
          </w:p>
        </w:tc>
      </w:tr>
      <w:tr w:rsidR="00891DB6" w:rsidRPr="00263129" w14:paraId="25B902BA" w14:textId="77777777" w:rsidTr="00275E9E">
        <w:trPr>
          <w:cnfStyle w:val="000000100000" w:firstRow="0" w:lastRow="0" w:firstColumn="0" w:lastColumn="0" w:oddVBand="0" w:evenVBand="0" w:oddHBand="1" w:evenHBand="0" w:firstRowFirstColumn="0" w:firstRowLastColumn="0" w:lastRowFirstColumn="0" w:lastRowLastColumn="0"/>
          <w:trHeight w:val="1425"/>
          <w:jc w:val="center"/>
        </w:trPr>
        <w:tc>
          <w:tcPr>
            <w:cnfStyle w:val="001000000000" w:firstRow="0" w:lastRow="0" w:firstColumn="1" w:lastColumn="0" w:oddVBand="0" w:evenVBand="0" w:oddHBand="0" w:evenHBand="0" w:firstRowFirstColumn="0" w:firstRowLastColumn="0" w:lastRowFirstColumn="0" w:lastRowLastColumn="0"/>
            <w:tcW w:w="783" w:type="pct"/>
          </w:tcPr>
          <w:p w14:paraId="6E0C587E" w14:textId="77777777" w:rsidR="00891DB6" w:rsidRPr="00263129" w:rsidRDefault="00891DB6" w:rsidP="00263129">
            <w:pPr>
              <w:rPr>
                <w:sz w:val="20"/>
                <w:szCs w:val="20"/>
              </w:rPr>
            </w:pPr>
            <w:r w:rsidRPr="00263129">
              <w:rPr>
                <w:sz w:val="20"/>
                <w:szCs w:val="20"/>
              </w:rPr>
              <w:lastRenderedPageBreak/>
              <w:t>Consultation with the Municipality</w:t>
            </w:r>
          </w:p>
        </w:tc>
        <w:tc>
          <w:tcPr>
            <w:tcW w:w="585" w:type="pct"/>
          </w:tcPr>
          <w:p w14:paraId="6AABDBC6"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loveLife &amp;</w:t>
            </w:r>
          </w:p>
          <w:p w14:paraId="5E1B1A76"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Soul City</w:t>
            </w:r>
          </w:p>
        </w:tc>
        <w:tc>
          <w:tcPr>
            <w:tcW w:w="1204" w:type="pct"/>
          </w:tcPr>
          <w:p w14:paraId="50D31169"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Bye in from the Municipality and use multisectoral approach in the project for effective implementation of the project</w:t>
            </w:r>
          </w:p>
        </w:tc>
        <w:tc>
          <w:tcPr>
            <w:tcW w:w="501" w:type="pct"/>
          </w:tcPr>
          <w:p w14:paraId="4C4FBC3D"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08-12 February 2022</w:t>
            </w:r>
          </w:p>
        </w:tc>
        <w:tc>
          <w:tcPr>
            <w:tcW w:w="1108" w:type="pct"/>
          </w:tcPr>
          <w:p w14:paraId="29F55ADC"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 xml:space="preserve">Strengthen collaboration of department, improve service provision with special focus on Psychosocial support and layering School Community involvement </w:t>
            </w:r>
          </w:p>
          <w:p w14:paraId="44AB7693"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Involvement of supporting partners</w:t>
            </w:r>
          </w:p>
          <w:p w14:paraId="00F0B847"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p>
        </w:tc>
        <w:tc>
          <w:tcPr>
            <w:tcW w:w="819" w:type="pct"/>
          </w:tcPr>
          <w:p w14:paraId="2DDA2B39"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DOH, DOE, DSD, Collins Chabane Municipality, SOUL City &amp; loveLife</w:t>
            </w:r>
          </w:p>
        </w:tc>
      </w:tr>
      <w:tr w:rsidR="00891DB6" w:rsidRPr="00263129" w14:paraId="2B1EE87D" w14:textId="77777777" w:rsidTr="00275E9E">
        <w:trPr>
          <w:trHeight w:val="1434"/>
          <w:jc w:val="center"/>
        </w:trPr>
        <w:tc>
          <w:tcPr>
            <w:cnfStyle w:val="001000000000" w:firstRow="0" w:lastRow="0" w:firstColumn="1" w:lastColumn="0" w:oddVBand="0" w:evenVBand="0" w:oddHBand="0" w:evenHBand="0" w:firstRowFirstColumn="0" w:firstRowLastColumn="0" w:lastRowFirstColumn="0" w:lastRowLastColumn="0"/>
            <w:tcW w:w="783" w:type="pct"/>
          </w:tcPr>
          <w:p w14:paraId="45AA5075" w14:textId="77777777" w:rsidR="00891DB6" w:rsidRPr="00263129" w:rsidRDefault="00891DB6" w:rsidP="00263129">
            <w:pPr>
              <w:rPr>
                <w:sz w:val="20"/>
                <w:szCs w:val="20"/>
              </w:rPr>
            </w:pPr>
            <w:r w:rsidRPr="00263129">
              <w:rPr>
                <w:sz w:val="20"/>
                <w:szCs w:val="20"/>
              </w:rPr>
              <w:t xml:space="preserve">Consultation with the traditional leaders </w:t>
            </w:r>
          </w:p>
        </w:tc>
        <w:tc>
          <w:tcPr>
            <w:tcW w:w="585" w:type="pct"/>
          </w:tcPr>
          <w:p w14:paraId="31DD6126"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loveLife &amp;</w:t>
            </w:r>
          </w:p>
          <w:p w14:paraId="14E4B949"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Soul City</w:t>
            </w:r>
          </w:p>
        </w:tc>
        <w:tc>
          <w:tcPr>
            <w:tcW w:w="1204" w:type="pct"/>
          </w:tcPr>
          <w:p w14:paraId="25A4EE21"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Bye in from Traditional leaders and use multisectoral approach in the project for effective implementation of the project</w:t>
            </w:r>
          </w:p>
        </w:tc>
        <w:tc>
          <w:tcPr>
            <w:tcW w:w="501" w:type="pct"/>
          </w:tcPr>
          <w:p w14:paraId="43501BD7"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01-12 February 2022</w:t>
            </w:r>
          </w:p>
        </w:tc>
        <w:tc>
          <w:tcPr>
            <w:tcW w:w="1108" w:type="pct"/>
          </w:tcPr>
          <w:p w14:paraId="7348D541"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 xml:space="preserve">Strengthen collaboration of department, improve service provision with special focus on Psychosocial support and layering School Community involvement </w:t>
            </w:r>
          </w:p>
          <w:p w14:paraId="4C2A09C3"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Involvement of supporting partners</w:t>
            </w:r>
          </w:p>
          <w:p w14:paraId="03C54E18"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p>
        </w:tc>
        <w:tc>
          <w:tcPr>
            <w:tcW w:w="819" w:type="pct"/>
          </w:tcPr>
          <w:p w14:paraId="43519070"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DOH, DOE,DSD, Collins Chabane Municipality, Contralesa, SOUL City &amp; loveLife</w:t>
            </w:r>
          </w:p>
        </w:tc>
      </w:tr>
      <w:tr w:rsidR="00891DB6" w:rsidRPr="00263129" w14:paraId="68D25262" w14:textId="77777777" w:rsidTr="00275E9E">
        <w:trPr>
          <w:cnfStyle w:val="000000100000" w:firstRow="0" w:lastRow="0" w:firstColumn="0" w:lastColumn="0" w:oddVBand="0" w:evenVBand="0" w:oddHBand="1" w:evenHBand="0" w:firstRowFirstColumn="0" w:firstRowLastColumn="0" w:lastRowFirstColumn="0" w:lastRowLastColumn="0"/>
          <w:trHeight w:val="1425"/>
          <w:jc w:val="center"/>
        </w:trPr>
        <w:tc>
          <w:tcPr>
            <w:cnfStyle w:val="001000000000" w:firstRow="0" w:lastRow="0" w:firstColumn="1" w:lastColumn="0" w:oddVBand="0" w:evenVBand="0" w:oddHBand="0" w:evenHBand="0" w:firstRowFirstColumn="0" w:firstRowLastColumn="0" w:lastRowFirstColumn="0" w:lastRowLastColumn="0"/>
            <w:tcW w:w="783" w:type="pct"/>
          </w:tcPr>
          <w:p w14:paraId="5BC9C80B" w14:textId="77777777" w:rsidR="00891DB6" w:rsidRPr="00263129" w:rsidRDefault="00891DB6" w:rsidP="00263129">
            <w:pPr>
              <w:rPr>
                <w:sz w:val="20"/>
                <w:szCs w:val="20"/>
              </w:rPr>
            </w:pPr>
            <w:r w:rsidRPr="00263129">
              <w:rPr>
                <w:sz w:val="20"/>
                <w:szCs w:val="20"/>
              </w:rPr>
              <w:t xml:space="preserve">Consultation with all stakeholders </w:t>
            </w:r>
          </w:p>
        </w:tc>
        <w:tc>
          <w:tcPr>
            <w:tcW w:w="585" w:type="pct"/>
          </w:tcPr>
          <w:p w14:paraId="670C3685"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District / sub district Health and Partners (loveLife &amp;</w:t>
            </w:r>
          </w:p>
          <w:p w14:paraId="5A947511"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Soul City)</w:t>
            </w:r>
          </w:p>
        </w:tc>
        <w:tc>
          <w:tcPr>
            <w:tcW w:w="1204" w:type="pct"/>
          </w:tcPr>
          <w:p w14:paraId="0C5BE479"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Bye in from all stakeholders and use multisectoral approach in the project for effective implementation of the project</w:t>
            </w:r>
          </w:p>
        </w:tc>
        <w:tc>
          <w:tcPr>
            <w:tcW w:w="501" w:type="pct"/>
          </w:tcPr>
          <w:p w14:paraId="3C589A86"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01-04 February 2022</w:t>
            </w:r>
          </w:p>
        </w:tc>
        <w:tc>
          <w:tcPr>
            <w:tcW w:w="1108" w:type="pct"/>
          </w:tcPr>
          <w:p w14:paraId="2E2CD2BC"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 xml:space="preserve">Strengthen collaboration of department, improve service provision with special focus on Psychosocial support and layering School Community involvement </w:t>
            </w:r>
          </w:p>
          <w:p w14:paraId="089D37CA"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Involvement of supporting partners</w:t>
            </w:r>
          </w:p>
          <w:p w14:paraId="1271EA6C"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p>
        </w:tc>
        <w:tc>
          <w:tcPr>
            <w:tcW w:w="819" w:type="pct"/>
          </w:tcPr>
          <w:p w14:paraId="373AE0E4"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DOH, DOE, DSD, Collins Chabane Municipality, Contralesa, SOUL City &amp; loveLife</w:t>
            </w:r>
          </w:p>
        </w:tc>
      </w:tr>
      <w:tr w:rsidR="00891DB6" w:rsidRPr="00263129" w14:paraId="37C12914" w14:textId="77777777" w:rsidTr="00275E9E">
        <w:trPr>
          <w:trHeight w:val="956"/>
          <w:jc w:val="center"/>
        </w:trPr>
        <w:tc>
          <w:tcPr>
            <w:cnfStyle w:val="001000000000" w:firstRow="0" w:lastRow="0" w:firstColumn="1" w:lastColumn="0" w:oddVBand="0" w:evenVBand="0" w:oddHBand="0" w:evenHBand="0" w:firstRowFirstColumn="0" w:firstRowLastColumn="0" w:lastRowFirstColumn="0" w:lastRowLastColumn="0"/>
            <w:tcW w:w="783" w:type="pct"/>
          </w:tcPr>
          <w:p w14:paraId="67AF6559" w14:textId="77777777" w:rsidR="00891DB6" w:rsidRPr="00263129" w:rsidRDefault="00891DB6" w:rsidP="00263129">
            <w:pPr>
              <w:rPr>
                <w:sz w:val="20"/>
                <w:szCs w:val="20"/>
              </w:rPr>
            </w:pPr>
            <w:r w:rsidRPr="00263129">
              <w:rPr>
                <w:sz w:val="20"/>
                <w:szCs w:val="20"/>
              </w:rPr>
              <w:t xml:space="preserve">Establishment of sub district task team </w:t>
            </w:r>
          </w:p>
        </w:tc>
        <w:tc>
          <w:tcPr>
            <w:tcW w:w="585" w:type="pct"/>
          </w:tcPr>
          <w:p w14:paraId="4ECFE8D0"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District / sub district Health and Partners (loveLife &amp;</w:t>
            </w:r>
          </w:p>
          <w:p w14:paraId="19235978"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Soul City)</w:t>
            </w:r>
          </w:p>
        </w:tc>
        <w:tc>
          <w:tcPr>
            <w:tcW w:w="1204" w:type="pct"/>
          </w:tcPr>
          <w:p w14:paraId="7C2C0544"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 xml:space="preserve">Planning and monitoring of the project structure and submission of progress report to relevant institutions </w:t>
            </w:r>
          </w:p>
        </w:tc>
        <w:tc>
          <w:tcPr>
            <w:tcW w:w="501" w:type="pct"/>
          </w:tcPr>
          <w:p w14:paraId="3FD2F624"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February 2021</w:t>
            </w:r>
          </w:p>
        </w:tc>
        <w:tc>
          <w:tcPr>
            <w:tcW w:w="1108" w:type="pct"/>
          </w:tcPr>
          <w:p w14:paraId="1B39A769"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 xml:space="preserve">Effective planning, implementation and monitoring of the project, clear reporting channels and compilation of reports with clear roles and responsibilities </w:t>
            </w:r>
          </w:p>
        </w:tc>
        <w:tc>
          <w:tcPr>
            <w:tcW w:w="819" w:type="pct"/>
          </w:tcPr>
          <w:p w14:paraId="0DD822F1"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DOH, DOE, DSD, Collins Chabane Municipality, Contralesa, SOUL City &amp; loveLife</w:t>
            </w:r>
          </w:p>
        </w:tc>
      </w:tr>
      <w:tr w:rsidR="00891DB6" w:rsidRPr="00263129" w14:paraId="4FD47C29" w14:textId="77777777" w:rsidTr="00275E9E">
        <w:trPr>
          <w:cnfStyle w:val="000000100000" w:firstRow="0" w:lastRow="0" w:firstColumn="0" w:lastColumn="0" w:oddVBand="0" w:evenVBand="0" w:oddHBand="1" w:evenHBand="0" w:firstRowFirstColumn="0" w:firstRowLastColumn="0" w:lastRowFirstColumn="0" w:lastRowLastColumn="0"/>
          <w:trHeight w:val="956"/>
          <w:jc w:val="center"/>
        </w:trPr>
        <w:tc>
          <w:tcPr>
            <w:cnfStyle w:val="001000000000" w:firstRow="0" w:lastRow="0" w:firstColumn="1" w:lastColumn="0" w:oddVBand="0" w:evenVBand="0" w:oddHBand="0" w:evenHBand="0" w:firstRowFirstColumn="0" w:firstRowLastColumn="0" w:lastRowFirstColumn="0" w:lastRowLastColumn="0"/>
            <w:tcW w:w="783" w:type="pct"/>
          </w:tcPr>
          <w:p w14:paraId="0851C095" w14:textId="77777777" w:rsidR="00891DB6" w:rsidRPr="00263129" w:rsidRDefault="00891DB6" w:rsidP="00263129">
            <w:pPr>
              <w:rPr>
                <w:sz w:val="20"/>
                <w:szCs w:val="20"/>
              </w:rPr>
            </w:pPr>
            <w:r w:rsidRPr="00263129">
              <w:rPr>
                <w:sz w:val="20"/>
                <w:szCs w:val="20"/>
              </w:rPr>
              <w:t>Establishment of task team Shigwezi, Mhinga and Bungeni local area</w:t>
            </w:r>
          </w:p>
        </w:tc>
        <w:tc>
          <w:tcPr>
            <w:tcW w:w="585" w:type="pct"/>
          </w:tcPr>
          <w:p w14:paraId="4355BF36"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District / sub district Health and Partners (loveLife &amp;</w:t>
            </w:r>
          </w:p>
          <w:p w14:paraId="4B956577"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Soul City)</w:t>
            </w:r>
          </w:p>
        </w:tc>
        <w:tc>
          <w:tcPr>
            <w:tcW w:w="1204" w:type="pct"/>
          </w:tcPr>
          <w:p w14:paraId="3D6260D2"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Planning and monitoring of the project structure and submission of progress report to relevant institutions</w:t>
            </w:r>
          </w:p>
        </w:tc>
        <w:tc>
          <w:tcPr>
            <w:tcW w:w="501" w:type="pct"/>
          </w:tcPr>
          <w:p w14:paraId="022922EC"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February 2022</w:t>
            </w:r>
          </w:p>
        </w:tc>
        <w:tc>
          <w:tcPr>
            <w:tcW w:w="1108" w:type="pct"/>
          </w:tcPr>
          <w:p w14:paraId="7F2D67E9"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Effective planning, implementation and monitoring of the project, clear reporting channels and compilation of reports with clear roles and responsibilities</w:t>
            </w:r>
          </w:p>
        </w:tc>
        <w:tc>
          <w:tcPr>
            <w:tcW w:w="819" w:type="pct"/>
          </w:tcPr>
          <w:p w14:paraId="0BF84DFC"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DOH, DOE, DSD, Collins Chabane Municipality, Contralesa, SOUL City &amp; loveLife</w:t>
            </w:r>
          </w:p>
        </w:tc>
      </w:tr>
      <w:tr w:rsidR="00891DB6" w:rsidRPr="00263129" w14:paraId="7809B398" w14:textId="77777777" w:rsidTr="00275E9E">
        <w:trPr>
          <w:trHeight w:val="946"/>
          <w:jc w:val="center"/>
        </w:trPr>
        <w:tc>
          <w:tcPr>
            <w:cnfStyle w:val="001000000000" w:firstRow="0" w:lastRow="0" w:firstColumn="1" w:lastColumn="0" w:oddVBand="0" w:evenVBand="0" w:oddHBand="0" w:evenHBand="0" w:firstRowFirstColumn="0" w:firstRowLastColumn="0" w:lastRowFirstColumn="0" w:lastRowLastColumn="0"/>
            <w:tcW w:w="783" w:type="pct"/>
          </w:tcPr>
          <w:p w14:paraId="25AC12E7" w14:textId="77777777" w:rsidR="00891DB6" w:rsidRPr="00263129" w:rsidRDefault="00891DB6" w:rsidP="00263129">
            <w:pPr>
              <w:rPr>
                <w:sz w:val="20"/>
                <w:szCs w:val="20"/>
              </w:rPr>
            </w:pPr>
            <w:r w:rsidRPr="00263129">
              <w:rPr>
                <w:sz w:val="20"/>
                <w:szCs w:val="20"/>
              </w:rPr>
              <w:t xml:space="preserve">Establishment of task team Tiyani and Mphambo local area </w:t>
            </w:r>
          </w:p>
        </w:tc>
        <w:tc>
          <w:tcPr>
            <w:tcW w:w="585" w:type="pct"/>
          </w:tcPr>
          <w:p w14:paraId="555DF1DF"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District / sub district Health and Partners (loveLife &amp;</w:t>
            </w:r>
          </w:p>
          <w:p w14:paraId="1014DC92"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Soul City)</w:t>
            </w:r>
          </w:p>
        </w:tc>
        <w:tc>
          <w:tcPr>
            <w:tcW w:w="1204" w:type="pct"/>
          </w:tcPr>
          <w:p w14:paraId="0B5E7761"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Establishment of Planning and monitoring of the project structure and submission of progress report to relevant institutions</w:t>
            </w:r>
          </w:p>
        </w:tc>
        <w:tc>
          <w:tcPr>
            <w:tcW w:w="501" w:type="pct"/>
          </w:tcPr>
          <w:p w14:paraId="42166967"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February 2023</w:t>
            </w:r>
          </w:p>
        </w:tc>
        <w:tc>
          <w:tcPr>
            <w:tcW w:w="1108" w:type="pct"/>
          </w:tcPr>
          <w:p w14:paraId="70D671DA"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 xml:space="preserve">Effective planning, implementation and monitoring of the project, clear reporting channels and compilation of </w:t>
            </w:r>
            <w:r w:rsidRPr="00263129">
              <w:rPr>
                <w:sz w:val="20"/>
                <w:szCs w:val="20"/>
              </w:rPr>
              <w:lastRenderedPageBreak/>
              <w:t>reports with clear roles and responsibilities</w:t>
            </w:r>
          </w:p>
        </w:tc>
        <w:tc>
          <w:tcPr>
            <w:tcW w:w="819" w:type="pct"/>
          </w:tcPr>
          <w:p w14:paraId="6DDAA570"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lastRenderedPageBreak/>
              <w:t>DOH, DOE, DSD, Collins Chabane Municipality, Contralesa, SOUL City &amp; loveLife</w:t>
            </w:r>
          </w:p>
        </w:tc>
      </w:tr>
      <w:tr w:rsidR="00891DB6" w:rsidRPr="00263129" w14:paraId="5C5CB388" w14:textId="77777777" w:rsidTr="00275E9E">
        <w:trPr>
          <w:cnfStyle w:val="000000100000" w:firstRow="0" w:lastRow="0" w:firstColumn="0" w:lastColumn="0" w:oddVBand="0" w:evenVBand="0" w:oddHBand="1" w:evenHBand="0" w:firstRowFirstColumn="0" w:firstRowLastColumn="0" w:lastRowFirstColumn="0" w:lastRowLastColumn="0"/>
          <w:trHeight w:val="956"/>
          <w:jc w:val="center"/>
        </w:trPr>
        <w:tc>
          <w:tcPr>
            <w:cnfStyle w:val="001000000000" w:firstRow="0" w:lastRow="0" w:firstColumn="1" w:lastColumn="0" w:oddVBand="0" w:evenVBand="0" w:oddHBand="0" w:evenHBand="0" w:firstRowFirstColumn="0" w:firstRowLastColumn="0" w:lastRowFirstColumn="0" w:lastRowLastColumn="0"/>
            <w:tcW w:w="783" w:type="pct"/>
          </w:tcPr>
          <w:p w14:paraId="273BBC71" w14:textId="77777777" w:rsidR="00891DB6" w:rsidRPr="00263129" w:rsidRDefault="00891DB6" w:rsidP="00263129">
            <w:pPr>
              <w:rPr>
                <w:sz w:val="20"/>
                <w:szCs w:val="20"/>
              </w:rPr>
            </w:pPr>
            <w:r w:rsidRPr="00263129">
              <w:rPr>
                <w:sz w:val="20"/>
                <w:szCs w:val="20"/>
              </w:rPr>
              <w:t xml:space="preserve">Meeting with Principals </w:t>
            </w:r>
          </w:p>
        </w:tc>
        <w:tc>
          <w:tcPr>
            <w:tcW w:w="585" w:type="pct"/>
          </w:tcPr>
          <w:p w14:paraId="39B8F605"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DOH, DOE</w:t>
            </w:r>
          </w:p>
          <w:p w14:paraId="07C2F5C9"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and Partners (loveLife &amp;</w:t>
            </w:r>
          </w:p>
          <w:p w14:paraId="5D5BDCEF"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Soul City)</w:t>
            </w:r>
          </w:p>
        </w:tc>
        <w:tc>
          <w:tcPr>
            <w:tcW w:w="1204" w:type="pct"/>
          </w:tcPr>
          <w:p w14:paraId="2837B084"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 xml:space="preserve">Introduce the project and </w:t>
            </w:r>
          </w:p>
        </w:tc>
        <w:tc>
          <w:tcPr>
            <w:tcW w:w="501" w:type="pct"/>
          </w:tcPr>
          <w:p w14:paraId="7B7B7CCF"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February 2022</w:t>
            </w:r>
          </w:p>
        </w:tc>
        <w:tc>
          <w:tcPr>
            <w:tcW w:w="1108" w:type="pct"/>
          </w:tcPr>
          <w:p w14:paraId="4B700EA1"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solicit bye in and identify criteria and processes to identify schools for adoption</w:t>
            </w:r>
          </w:p>
        </w:tc>
        <w:tc>
          <w:tcPr>
            <w:tcW w:w="819" w:type="pct"/>
          </w:tcPr>
          <w:p w14:paraId="24EE1307"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DSD, loveLife, Soul City</w:t>
            </w:r>
          </w:p>
        </w:tc>
      </w:tr>
      <w:tr w:rsidR="00891DB6" w:rsidRPr="00263129" w14:paraId="2E72F79B" w14:textId="77777777" w:rsidTr="00275E9E">
        <w:trPr>
          <w:trHeight w:val="956"/>
          <w:jc w:val="center"/>
        </w:trPr>
        <w:tc>
          <w:tcPr>
            <w:cnfStyle w:val="001000000000" w:firstRow="0" w:lastRow="0" w:firstColumn="1" w:lastColumn="0" w:oddVBand="0" w:evenVBand="0" w:oddHBand="0" w:evenHBand="0" w:firstRowFirstColumn="0" w:firstRowLastColumn="0" w:lastRowFirstColumn="0" w:lastRowLastColumn="0"/>
            <w:tcW w:w="783" w:type="pct"/>
          </w:tcPr>
          <w:p w14:paraId="6B6046E3" w14:textId="77777777" w:rsidR="00891DB6" w:rsidRPr="00263129" w:rsidRDefault="00891DB6" w:rsidP="00263129">
            <w:pPr>
              <w:rPr>
                <w:sz w:val="20"/>
                <w:szCs w:val="20"/>
              </w:rPr>
            </w:pPr>
            <w:r w:rsidRPr="00263129">
              <w:rPr>
                <w:sz w:val="20"/>
                <w:szCs w:val="20"/>
              </w:rPr>
              <w:t xml:space="preserve">Each clinic adopts a school </w:t>
            </w:r>
          </w:p>
        </w:tc>
        <w:tc>
          <w:tcPr>
            <w:tcW w:w="585" w:type="pct"/>
          </w:tcPr>
          <w:p w14:paraId="678C748A"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DOE, DOH</w:t>
            </w:r>
          </w:p>
          <w:p w14:paraId="125FB890"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and Partners (loveLife &amp;</w:t>
            </w:r>
          </w:p>
          <w:p w14:paraId="7D382B66"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Soul City)</w:t>
            </w:r>
          </w:p>
        </w:tc>
        <w:tc>
          <w:tcPr>
            <w:tcW w:w="1204" w:type="pct"/>
          </w:tcPr>
          <w:p w14:paraId="6EE5E602"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Strengthening the implementation of ISHP</w:t>
            </w:r>
          </w:p>
        </w:tc>
        <w:tc>
          <w:tcPr>
            <w:tcW w:w="501" w:type="pct"/>
          </w:tcPr>
          <w:p w14:paraId="04B5C19B"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March 2022</w:t>
            </w:r>
          </w:p>
        </w:tc>
        <w:tc>
          <w:tcPr>
            <w:tcW w:w="1108" w:type="pct"/>
          </w:tcPr>
          <w:p w14:paraId="4BD119EB"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Improve access of services to young people to reduce teenage pregnancy, HIV new incidence and improve intake of contraceptives</w:t>
            </w:r>
          </w:p>
        </w:tc>
        <w:tc>
          <w:tcPr>
            <w:tcW w:w="819" w:type="pct"/>
          </w:tcPr>
          <w:p w14:paraId="2FDC3892"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DSD, loveLife, Soul City</w:t>
            </w:r>
          </w:p>
        </w:tc>
      </w:tr>
      <w:tr w:rsidR="00891DB6" w:rsidRPr="00263129" w14:paraId="6B6A48DA" w14:textId="77777777" w:rsidTr="00275E9E">
        <w:trPr>
          <w:cnfStyle w:val="000000100000" w:firstRow="0" w:lastRow="0" w:firstColumn="0" w:lastColumn="0" w:oddVBand="0" w:evenVBand="0" w:oddHBand="1" w:evenHBand="0" w:firstRowFirstColumn="0" w:firstRowLastColumn="0" w:lastRowFirstColumn="0" w:lastRowLastColumn="0"/>
          <w:trHeight w:val="946"/>
          <w:jc w:val="center"/>
        </w:trPr>
        <w:tc>
          <w:tcPr>
            <w:cnfStyle w:val="001000000000" w:firstRow="0" w:lastRow="0" w:firstColumn="1" w:lastColumn="0" w:oddVBand="0" w:evenVBand="0" w:oddHBand="0" w:evenHBand="0" w:firstRowFirstColumn="0" w:firstRowLastColumn="0" w:lastRowFirstColumn="0" w:lastRowLastColumn="0"/>
            <w:tcW w:w="783" w:type="pct"/>
          </w:tcPr>
          <w:p w14:paraId="0B91C27D" w14:textId="77777777" w:rsidR="00891DB6" w:rsidRPr="00263129" w:rsidRDefault="00891DB6" w:rsidP="00263129">
            <w:pPr>
              <w:rPr>
                <w:sz w:val="20"/>
                <w:szCs w:val="20"/>
              </w:rPr>
            </w:pPr>
            <w:r w:rsidRPr="00263129">
              <w:rPr>
                <w:sz w:val="20"/>
                <w:szCs w:val="20"/>
              </w:rPr>
              <w:t xml:space="preserve">Training of security companies in our clinic </w:t>
            </w:r>
          </w:p>
        </w:tc>
        <w:tc>
          <w:tcPr>
            <w:tcW w:w="585" w:type="pct"/>
          </w:tcPr>
          <w:p w14:paraId="71DEEC54"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District DOH (PHC)</w:t>
            </w:r>
          </w:p>
        </w:tc>
        <w:tc>
          <w:tcPr>
            <w:tcW w:w="1204" w:type="pct"/>
          </w:tcPr>
          <w:p w14:paraId="101D5831"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 xml:space="preserve">Capacitate security staff on AYFS to better understand young people </w:t>
            </w:r>
          </w:p>
        </w:tc>
        <w:tc>
          <w:tcPr>
            <w:tcW w:w="501" w:type="pct"/>
          </w:tcPr>
          <w:p w14:paraId="50CD0513"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May 2022</w:t>
            </w:r>
          </w:p>
        </w:tc>
        <w:tc>
          <w:tcPr>
            <w:tcW w:w="1108" w:type="pct"/>
          </w:tcPr>
          <w:p w14:paraId="6448895C"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Improve access of services to young people to reduce teenage pregnancy, HIV new incidence and improve intake of contraceptives</w:t>
            </w:r>
          </w:p>
        </w:tc>
        <w:tc>
          <w:tcPr>
            <w:tcW w:w="819" w:type="pct"/>
          </w:tcPr>
          <w:p w14:paraId="4DCA77FF"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DOH, DOE,DSD, Collins Chabane Municipality, Contralesa, SOUL City &amp; loveLife</w:t>
            </w:r>
          </w:p>
        </w:tc>
      </w:tr>
      <w:tr w:rsidR="00891DB6" w:rsidRPr="00263129" w14:paraId="317B0CE7" w14:textId="77777777" w:rsidTr="00275E9E">
        <w:trPr>
          <w:trHeight w:val="956"/>
          <w:jc w:val="center"/>
        </w:trPr>
        <w:tc>
          <w:tcPr>
            <w:cnfStyle w:val="001000000000" w:firstRow="0" w:lastRow="0" w:firstColumn="1" w:lastColumn="0" w:oddVBand="0" w:evenVBand="0" w:oddHBand="0" w:evenHBand="0" w:firstRowFirstColumn="0" w:firstRowLastColumn="0" w:lastRowFirstColumn="0" w:lastRowLastColumn="0"/>
            <w:tcW w:w="783" w:type="pct"/>
          </w:tcPr>
          <w:p w14:paraId="6779BD84" w14:textId="77777777" w:rsidR="00891DB6" w:rsidRPr="00263129" w:rsidRDefault="00891DB6" w:rsidP="00263129">
            <w:pPr>
              <w:rPr>
                <w:sz w:val="20"/>
                <w:szCs w:val="20"/>
              </w:rPr>
            </w:pPr>
            <w:r w:rsidRPr="00263129">
              <w:rPr>
                <w:sz w:val="20"/>
                <w:szCs w:val="20"/>
              </w:rPr>
              <w:t>Provision of health service in Shingwezi TVET</w:t>
            </w:r>
          </w:p>
        </w:tc>
        <w:tc>
          <w:tcPr>
            <w:tcW w:w="585" w:type="pct"/>
          </w:tcPr>
          <w:p w14:paraId="44686791"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District DOH (PHC)</w:t>
            </w:r>
          </w:p>
        </w:tc>
        <w:tc>
          <w:tcPr>
            <w:tcW w:w="1204" w:type="pct"/>
          </w:tcPr>
          <w:p w14:paraId="7459EDC1"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Improve Access to Health Care Services</w:t>
            </w:r>
          </w:p>
        </w:tc>
        <w:tc>
          <w:tcPr>
            <w:tcW w:w="501" w:type="pct"/>
          </w:tcPr>
          <w:p w14:paraId="3902FB47"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June 2022</w:t>
            </w:r>
          </w:p>
        </w:tc>
        <w:tc>
          <w:tcPr>
            <w:tcW w:w="1108" w:type="pct"/>
          </w:tcPr>
          <w:p w14:paraId="426E9781"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 xml:space="preserve">Improve access of services to young people to reduce teenage pregnancy, HIV new incidence and improve intake of contraceptives </w:t>
            </w:r>
          </w:p>
        </w:tc>
        <w:tc>
          <w:tcPr>
            <w:tcW w:w="819" w:type="pct"/>
          </w:tcPr>
          <w:p w14:paraId="27B6F8FF"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DOH, DOE,DSD, Collins Chabane Municipality, Contralesa, SOUL City &amp; loveLife</w:t>
            </w:r>
          </w:p>
        </w:tc>
      </w:tr>
      <w:tr w:rsidR="00891DB6" w:rsidRPr="00263129" w14:paraId="4AFF91B6" w14:textId="77777777" w:rsidTr="00275E9E">
        <w:trPr>
          <w:cnfStyle w:val="000000100000" w:firstRow="0" w:lastRow="0" w:firstColumn="0" w:lastColumn="0" w:oddVBand="0" w:evenVBand="0" w:oddHBand="1" w:evenHBand="0" w:firstRowFirstColumn="0" w:firstRowLastColumn="0" w:lastRowFirstColumn="0" w:lastRowLastColumn="0"/>
          <w:trHeight w:val="956"/>
          <w:jc w:val="center"/>
        </w:trPr>
        <w:tc>
          <w:tcPr>
            <w:cnfStyle w:val="001000000000" w:firstRow="0" w:lastRow="0" w:firstColumn="1" w:lastColumn="0" w:oddVBand="0" w:evenVBand="0" w:oddHBand="0" w:evenHBand="0" w:firstRowFirstColumn="0" w:firstRowLastColumn="0" w:lastRowFirstColumn="0" w:lastRowLastColumn="0"/>
            <w:tcW w:w="783" w:type="pct"/>
          </w:tcPr>
          <w:p w14:paraId="58AAD195" w14:textId="77777777" w:rsidR="00891DB6" w:rsidRPr="00263129" w:rsidRDefault="00891DB6" w:rsidP="00263129">
            <w:pPr>
              <w:rPr>
                <w:sz w:val="20"/>
                <w:szCs w:val="20"/>
              </w:rPr>
            </w:pPr>
            <w:r w:rsidRPr="00263129">
              <w:rPr>
                <w:sz w:val="20"/>
                <w:szCs w:val="20"/>
              </w:rPr>
              <w:t>Strengthen SRH service provision by training health providers on insertion of Implanon(Larc) and IUD</w:t>
            </w:r>
          </w:p>
        </w:tc>
        <w:tc>
          <w:tcPr>
            <w:tcW w:w="585" w:type="pct"/>
          </w:tcPr>
          <w:p w14:paraId="2C372EE6"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 xml:space="preserve">DOH </w:t>
            </w:r>
          </w:p>
        </w:tc>
        <w:tc>
          <w:tcPr>
            <w:tcW w:w="1204" w:type="pct"/>
          </w:tcPr>
          <w:p w14:paraId="5C0F0B5D"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 xml:space="preserve">Improve quality of services in health facilities </w:t>
            </w:r>
          </w:p>
        </w:tc>
        <w:tc>
          <w:tcPr>
            <w:tcW w:w="501" w:type="pct"/>
          </w:tcPr>
          <w:p w14:paraId="4833D882"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May 2022</w:t>
            </w:r>
          </w:p>
        </w:tc>
        <w:tc>
          <w:tcPr>
            <w:tcW w:w="1108" w:type="pct"/>
          </w:tcPr>
          <w:p w14:paraId="0805D862"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Improve access and availability of services by young people</w:t>
            </w:r>
          </w:p>
        </w:tc>
        <w:tc>
          <w:tcPr>
            <w:tcW w:w="819" w:type="pct"/>
          </w:tcPr>
          <w:p w14:paraId="634AE351"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loveLife, Soul City</w:t>
            </w:r>
          </w:p>
        </w:tc>
      </w:tr>
      <w:tr w:rsidR="00891DB6" w:rsidRPr="00263129" w14:paraId="16D629C4" w14:textId="77777777" w:rsidTr="00275E9E">
        <w:trPr>
          <w:trHeight w:val="468"/>
          <w:jc w:val="center"/>
        </w:trPr>
        <w:tc>
          <w:tcPr>
            <w:cnfStyle w:val="001000000000" w:firstRow="0" w:lastRow="0" w:firstColumn="1" w:lastColumn="0" w:oddVBand="0" w:evenVBand="0" w:oddHBand="0" w:evenHBand="0" w:firstRowFirstColumn="0" w:firstRowLastColumn="0" w:lastRowFirstColumn="0" w:lastRowLastColumn="0"/>
            <w:tcW w:w="783" w:type="pct"/>
          </w:tcPr>
          <w:p w14:paraId="4985D38D" w14:textId="77777777" w:rsidR="00891DB6" w:rsidRPr="00263129" w:rsidRDefault="00891DB6" w:rsidP="00263129">
            <w:pPr>
              <w:rPr>
                <w:sz w:val="20"/>
                <w:szCs w:val="20"/>
              </w:rPr>
            </w:pPr>
            <w:r w:rsidRPr="00263129">
              <w:rPr>
                <w:sz w:val="20"/>
                <w:szCs w:val="20"/>
              </w:rPr>
              <w:t xml:space="preserve">Mentoring the training of trained health providers </w:t>
            </w:r>
          </w:p>
        </w:tc>
        <w:tc>
          <w:tcPr>
            <w:tcW w:w="585" w:type="pct"/>
          </w:tcPr>
          <w:p w14:paraId="2E11994C"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 xml:space="preserve">DOH </w:t>
            </w:r>
          </w:p>
        </w:tc>
        <w:tc>
          <w:tcPr>
            <w:tcW w:w="1204" w:type="pct"/>
          </w:tcPr>
          <w:p w14:paraId="7432C09D"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Support and enhance the skills provided during training</w:t>
            </w:r>
          </w:p>
        </w:tc>
        <w:tc>
          <w:tcPr>
            <w:tcW w:w="501" w:type="pct"/>
          </w:tcPr>
          <w:p w14:paraId="5A14363A"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 xml:space="preserve">June 2022 and ongoing </w:t>
            </w:r>
          </w:p>
        </w:tc>
        <w:tc>
          <w:tcPr>
            <w:tcW w:w="1108" w:type="pct"/>
          </w:tcPr>
          <w:p w14:paraId="54713E30"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Improve access of health facilities and services by young people</w:t>
            </w:r>
          </w:p>
        </w:tc>
        <w:tc>
          <w:tcPr>
            <w:tcW w:w="819" w:type="pct"/>
          </w:tcPr>
          <w:p w14:paraId="176B9F97"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 xml:space="preserve">loveLife, Soul City, DSD, </w:t>
            </w:r>
          </w:p>
        </w:tc>
      </w:tr>
      <w:tr w:rsidR="00891DB6" w:rsidRPr="00263129" w14:paraId="5F04FE7E" w14:textId="77777777" w:rsidTr="00275E9E">
        <w:trPr>
          <w:cnfStyle w:val="000000100000" w:firstRow="0" w:lastRow="0" w:firstColumn="0" w:lastColumn="0" w:oddVBand="0" w:evenVBand="0" w:oddHBand="1" w:evenHBand="0" w:firstRowFirstColumn="0" w:firstRowLastColumn="0" w:lastRowFirstColumn="0" w:lastRowLastColumn="0"/>
          <w:trHeight w:val="1669"/>
          <w:jc w:val="center"/>
        </w:trPr>
        <w:tc>
          <w:tcPr>
            <w:cnfStyle w:val="001000000000" w:firstRow="0" w:lastRow="0" w:firstColumn="1" w:lastColumn="0" w:oddVBand="0" w:evenVBand="0" w:oddHBand="0" w:evenHBand="0" w:firstRowFirstColumn="0" w:firstRowLastColumn="0" w:lastRowFirstColumn="0" w:lastRowLastColumn="0"/>
            <w:tcW w:w="783" w:type="pct"/>
          </w:tcPr>
          <w:p w14:paraId="310D09BD" w14:textId="77777777" w:rsidR="00891DB6" w:rsidRPr="00263129" w:rsidRDefault="00891DB6" w:rsidP="00263129">
            <w:pPr>
              <w:rPr>
                <w:sz w:val="20"/>
                <w:szCs w:val="20"/>
              </w:rPr>
            </w:pPr>
            <w:r w:rsidRPr="00263129">
              <w:rPr>
                <w:sz w:val="20"/>
                <w:szCs w:val="20"/>
              </w:rPr>
              <w:t xml:space="preserve">Celebrate the health calendars </w:t>
            </w:r>
          </w:p>
          <w:p w14:paraId="5C3B60B7" w14:textId="77777777" w:rsidR="00891DB6" w:rsidRPr="00263129" w:rsidRDefault="00891DB6" w:rsidP="00263129">
            <w:pPr>
              <w:rPr>
                <w:sz w:val="20"/>
                <w:szCs w:val="20"/>
              </w:rPr>
            </w:pPr>
            <w:r w:rsidRPr="00263129">
              <w:rPr>
                <w:sz w:val="20"/>
                <w:szCs w:val="20"/>
              </w:rPr>
              <w:t>Youth Month</w:t>
            </w:r>
          </w:p>
          <w:p w14:paraId="6CFA2A23" w14:textId="77777777" w:rsidR="00891DB6" w:rsidRPr="00263129" w:rsidRDefault="00891DB6" w:rsidP="00263129">
            <w:pPr>
              <w:rPr>
                <w:sz w:val="20"/>
                <w:szCs w:val="20"/>
              </w:rPr>
            </w:pPr>
            <w:r w:rsidRPr="00263129">
              <w:rPr>
                <w:sz w:val="20"/>
                <w:szCs w:val="20"/>
              </w:rPr>
              <w:t>Womens month</w:t>
            </w:r>
          </w:p>
          <w:p w14:paraId="542F82DD" w14:textId="77777777" w:rsidR="00891DB6" w:rsidRPr="00263129" w:rsidRDefault="00891DB6" w:rsidP="00263129">
            <w:pPr>
              <w:rPr>
                <w:sz w:val="20"/>
                <w:szCs w:val="20"/>
              </w:rPr>
            </w:pPr>
            <w:r w:rsidRPr="00263129">
              <w:rPr>
                <w:sz w:val="20"/>
                <w:szCs w:val="20"/>
              </w:rPr>
              <w:t>16 Days of activism against GBV</w:t>
            </w:r>
          </w:p>
          <w:p w14:paraId="3DBC45C1" w14:textId="77777777" w:rsidR="00891DB6" w:rsidRPr="00263129" w:rsidRDefault="00891DB6" w:rsidP="00263129">
            <w:pPr>
              <w:rPr>
                <w:sz w:val="20"/>
                <w:szCs w:val="20"/>
              </w:rPr>
            </w:pPr>
            <w:r w:rsidRPr="00263129">
              <w:rPr>
                <w:sz w:val="20"/>
                <w:szCs w:val="20"/>
              </w:rPr>
              <w:t>WAD celebration</w:t>
            </w:r>
          </w:p>
        </w:tc>
        <w:tc>
          <w:tcPr>
            <w:tcW w:w="585" w:type="pct"/>
          </w:tcPr>
          <w:p w14:paraId="7ACCE569"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DOH, DOE, DSD, Partners( Soul City&amp; loveLife) and young people</w:t>
            </w:r>
          </w:p>
        </w:tc>
        <w:tc>
          <w:tcPr>
            <w:tcW w:w="1204" w:type="pct"/>
          </w:tcPr>
          <w:p w14:paraId="2189E75B"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Create Awareness on Health Promotion</w:t>
            </w:r>
          </w:p>
        </w:tc>
        <w:tc>
          <w:tcPr>
            <w:tcW w:w="501" w:type="pct"/>
          </w:tcPr>
          <w:p w14:paraId="427D4B6D"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Feb 2022</w:t>
            </w:r>
          </w:p>
          <w:p w14:paraId="5BC3655E"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June 2022</w:t>
            </w:r>
          </w:p>
          <w:p w14:paraId="7214C001"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Aug 2022</w:t>
            </w:r>
          </w:p>
          <w:p w14:paraId="2116E60B"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Nov 2022</w:t>
            </w:r>
          </w:p>
          <w:p w14:paraId="0683FB42"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Dec 2022</w:t>
            </w:r>
          </w:p>
        </w:tc>
        <w:tc>
          <w:tcPr>
            <w:tcW w:w="1108" w:type="pct"/>
          </w:tcPr>
          <w:p w14:paraId="104ABC7D"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Awareness on the project, promote youth zones, all health-related issue and encourage people to vaccinate for covid 19 to reduce health social ills</w:t>
            </w:r>
          </w:p>
        </w:tc>
        <w:tc>
          <w:tcPr>
            <w:tcW w:w="819" w:type="pct"/>
          </w:tcPr>
          <w:p w14:paraId="1E2DD304"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loveLife, Soul City , DSD, Municipality, traditional leaders</w:t>
            </w:r>
          </w:p>
        </w:tc>
      </w:tr>
      <w:tr w:rsidR="00891DB6" w:rsidRPr="00263129" w14:paraId="1C8D304B" w14:textId="77777777" w:rsidTr="00275E9E">
        <w:trPr>
          <w:trHeight w:val="478"/>
          <w:jc w:val="center"/>
        </w:trPr>
        <w:tc>
          <w:tcPr>
            <w:cnfStyle w:val="001000000000" w:firstRow="0" w:lastRow="0" w:firstColumn="1" w:lastColumn="0" w:oddVBand="0" w:evenVBand="0" w:oddHBand="0" w:evenHBand="0" w:firstRowFirstColumn="0" w:firstRowLastColumn="0" w:lastRowFirstColumn="0" w:lastRowLastColumn="0"/>
            <w:tcW w:w="783" w:type="pct"/>
          </w:tcPr>
          <w:p w14:paraId="5DA410E5" w14:textId="77777777" w:rsidR="00891DB6" w:rsidRPr="00263129" w:rsidRDefault="00891DB6" w:rsidP="00263129">
            <w:pPr>
              <w:rPr>
                <w:sz w:val="20"/>
                <w:szCs w:val="20"/>
              </w:rPr>
            </w:pPr>
            <w:r w:rsidRPr="00263129">
              <w:rPr>
                <w:sz w:val="20"/>
                <w:szCs w:val="20"/>
              </w:rPr>
              <w:lastRenderedPageBreak/>
              <w:t xml:space="preserve">Training of Traditional Leaders </w:t>
            </w:r>
          </w:p>
        </w:tc>
        <w:tc>
          <w:tcPr>
            <w:tcW w:w="585" w:type="pct"/>
          </w:tcPr>
          <w:p w14:paraId="7A291B52"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DOH and Partners( Soul City&amp; loveLife)</w:t>
            </w:r>
          </w:p>
        </w:tc>
        <w:tc>
          <w:tcPr>
            <w:tcW w:w="1204" w:type="pct"/>
          </w:tcPr>
          <w:p w14:paraId="160A1BD7"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Promote Access to Health Care Services</w:t>
            </w:r>
          </w:p>
        </w:tc>
        <w:tc>
          <w:tcPr>
            <w:tcW w:w="501" w:type="pct"/>
          </w:tcPr>
          <w:p w14:paraId="1CDAD51C"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March 2022</w:t>
            </w:r>
          </w:p>
        </w:tc>
        <w:tc>
          <w:tcPr>
            <w:tcW w:w="1108" w:type="pct"/>
          </w:tcPr>
          <w:p w14:paraId="122E4A06"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Capacitate Traditional Leaders on health related issues</w:t>
            </w:r>
          </w:p>
        </w:tc>
        <w:tc>
          <w:tcPr>
            <w:tcW w:w="819" w:type="pct"/>
          </w:tcPr>
          <w:p w14:paraId="14DA7A29"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loveLife, Soul City, DSD,</w:t>
            </w:r>
          </w:p>
        </w:tc>
      </w:tr>
      <w:tr w:rsidR="00891DB6" w:rsidRPr="00263129" w14:paraId="553AA553" w14:textId="77777777" w:rsidTr="00275E9E">
        <w:trPr>
          <w:cnfStyle w:val="000000100000" w:firstRow="0" w:lastRow="0" w:firstColumn="0" w:lastColumn="0" w:oddVBand="0" w:evenVBand="0" w:oddHBand="1" w:evenHBand="0" w:firstRowFirstColumn="0" w:firstRowLastColumn="0" w:lastRowFirstColumn="0" w:lastRowLastColumn="0"/>
          <w:trHeight w:val="956"/>
          <w:jc w:val="center"/>
        </w:trPr>
        <w:tc>
          <w:tcPr>
            <w:cnfStyle w:val="001000000000" w:firstRow="0" w:lastRow="0" w:firstColumn="1" w:lastColumn="0" w:oddVBand="0" w:evenVBand="0" w:oddHBand="0" w:evenHBand="0" w:firstRowFirstColumn="0" w:firstRowLastColumn="0" w:lastRowFirstColumn="0" w:lastRowLastColumn="0"/>
            <w:tcW w:w="783" w:type="pct"/>
          </w:tcPr>
          <w:p w14:paraId="6F8265F7" w14:textId="77777777" w:rsidR="00891DB6" w:rsidRPr="00263129" w:rsidRDefault="00891DB6" w:rsidP="00263129">
            <w:pPr>
              <w:rPr>
                <w:sz w:val="20"/>
                <w:szCs w:val="20"/>
              </w:rPr>
            </w:pPr>
            <w:r w:rsidRPr="00263129">
              <w:rPr>
                <w:sz w:val="20"/>
                <w:szCs w:val="20"/>
              </w:rPr>
              <w:t>Awareness during community imbizo</w:t>
            </w:r>
          </w:p>
        </w:tc>
        <w:tc>
          <w:tcPr>
            <w:tcW w:w="585" w:type="pct"/>
          </w:tcPr>
          <w:p w14:paraId="788EA1D3"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DOH, Contralesa, DOE, DSD, Partners( Soul City&amp; loveLife) and young people</w:t>
            </w:r>
          </w:p>
        </w:tc>
        <w:tc>
          <w:tcPr>
            <w:tcW w:w="1204" w:type="pct"/>
          </w:tcPr>
          <w:p w14:paraId="12E3077A"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Create Awareness on Health Promotion</w:t>
            </w:r>
          </w:p>
        </w:tc>
        <w:tc>
          <w:tcPr>
            <w:tcW w:w="501" w:type="pct"/>
          </w:tcPr>
          <w:p w14:paraId="2AA2957C"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May 2022</w:t>
            </w:r>
          </w:p>
        </w:tc>
        <w:tc>
          <w:tcPr>
            <w:tcW w:w="1108" w:type="pct"/>
          </w:tcPr>
          <w:p w14:paraId="3A4D786F"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Awareness on the project, promote youth zones, all health-related issue and encourage people to vaccinate for covid 19</w:t>
            </w:r>
          </w:p>
        </w:tc>
        <w:tc>
          <w:tcPr>
            <w:tcW w:w="819" w:type="pct"/>
          </w:tcPr>
          <w:p w14:paraId="4912119E"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DOH, loveLife, Soul City, DSD and Municipality, traditional leaders</w:t>
            </w:r>
          </w:p>
        </w:tc>
      </w:tr>
      <w:tr w:rsidR="00891DB6" w:rsidRPr="00263129" w14:paraId="7FB05DB5" w14:textId="77777777" w:rsidTr="00275E9E">
        <w:trPr>
          <w:trHeight w:val="946"/>
          <w:jc w:val="center"/>
        </w:trPr>
        <w:tc>
          <w:tcPr>
            <w:cnfStyle w:val="001000000000" w:firstRow="0" w:lastRow="0" w:firstColumn="1" w:lastColumn="0" w:oddVBand="0" w:evenVBand="0" w:oddHBand="0" w:evenHBand="0" w:firstRowFirstColumn="0" w:firstRowLastColumn="0" w:lastRowFirstColumn="0" w:lastRowLastColumn="0"/>
            <w:tcW w:w="783" w:type="pct"/>
          </w:tcPr>
          <w:p w14:paraId="45E55391" w14:textId="77777777" w:rsidR="00891DB6" w:rsidRPr="00263129" w:rsidRDefault="00891DB6" w:rsidP="00263129">
            <w:pPr>
              <w:rPr>
                <w:sz w:val="20"/>
                <w:szCs w:val="20"/>
              </w:rPr>
            </w:pPr>
            <w:r w:rsidRPr="00263129">
              <w:rPr>
                <w:sz w:val="20"/>
                <w:szCs w:val="20"/>
              </w:rPr>
              <w:t>Implementing Parenting programme</w:t>
            </w:r>
          </w:p>
        </w:tc>
        <w:tc>
          <w:tcPr>
            <w:tcW w:w="585" w:type="pct"/>
          </w:tcPr>
          <w:p w14:paraId="09C3C988"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DOH, DOE, DSD, Partners( Soul City&amp; loveLife) and young people</w:t>
            </w:r>
          </w:p>
        </w:tc>
        <w:tc>
          <w:tcPr>
            <w:tcW w:w="1204" w:type="pct"/>
          </w:tcPr>
          <w:p w14:paraId="37171071"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Capacitate Parents and Strengthen Support and Relationship with Young people</w:t>
            </w:r>
          </w:p>
        </w:tc>
        <w:tc>
          <w:tcPr>
            <w:tcW w:w="501" w:type="pct"/>
          </w:tcPr>
          <w:p w14:paraId="0ADE9512"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July 2022</w:t>
            </w:r>
          </w:p>
        </w:tc>
        <w:tc>
          <w:tcPr>
            <w:tcW w:w="1108" w:type="pct"/>
          </w:tcPr>
          <w:p w14:paraId="18099B19"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Capacitation on Youth Zone and Health Care Services</w:t>
            </w:r>
          </w:p>
        </w:tc>
        <w:tc>
          <w:tcPr>
            <w:tcW w:w="819" w:type="pct"/>
          </w:tcPr>
          <w:p w14:paraId="438FD377"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loveLife, Soul City, DOH, traditional leaders and Municipality</w:t>
            </w:r>
          </w:p>
        </w:tc>
      </w:tr>
      <w:tr w:rsidR="00891DB6" w:rsidRPr="00263129" w14:paraId="1135B11E" w14:textId="77777777" w:rsidTr="00275E9E">
        <w:trPr>
          <w:cnfStyle w:val="000000100000" w:firstRow="0" w:lastRow="0" w:firstColumn="0" w:lastColumn="0" w:oddVBand="0" w:evenVBand="0" w:oddHBand="1" w:evenHBand="0" w:firstRowFirstColumn="0" w:firstRowLastColumn="0" w:lastRowFirstColumn="0" w:lastRowLastColumn="0"/>
          <w:trHeight w:val="956"/>
          <w:jc w:val="center"/>
        </w:trPr>
        <w:tc>
          <w:tcPr>
            <w:cnfStyle w:val="001000000000" w:firstRow="0" w:lastRow="0" w:firstColumn="1" w:lastColumn="0" w:oddVBand="0" w:evenVBand="0" w:oddHBand="0" w:evenHBand="0" w:firstRowFirstColumn="0" w:firstRowLastColumn="0" w:lastRowFirstColumn="0" w:lastRowLastColumn="0"/>
            <w:tcW w:w="783" w:type="pct"/>
          </w:tcPr>
          <w:p w14:paraId="2C07F505" w14:textId="77777777" w:rsidR="00891DB6" w:rsidRPr="00263129" w:rsidRDefault="00891DB6" w:rsidP="00263129">
            <w:pPr>
              <w:rPr>
                <w:sz w:val="20"/>
                <w:szCs w:val="20"/>
              </w:rPr>
            </w:pPr>
            <w:r w:rsidRPr="00263129">
              <w:rPr>
                <w:sz w:val="20"/>
                <w:szCs w:val="20"/>
              </w:rPr>
              <w:t>Born free dialogues between parents and young people</w:t>
            </w:r>
          </w:p>
        </w:tc>
        <w:tc>
          <w:tcPr>
            <w:tcW w:w="585" w:type="pct"/>
          </w:tcPr>
          <w:p w14:paraId="484F9BDB"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DOH, DOE, DSD, Partners( Soul City&amp; loveLife) and young people</w:t>
            </w:r>
          </w:p>
        </w:tc>
        <w:tc>
          <w:tcPr>
            <w:tcW w:w="1204" w:type="pct"/>
          </w:tcPr>
          <w:p w14:paraId="311AEEA3"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To share experience and Challenges facing young people.</w:t>
            </w:r>
          </w:p>
        </w:tc>
        <w:tc>
          <w:tcPr>
            <w:tcW w:w="501" w:type="pct"/>
          </w:tcPr>
          <w:p w14:paraId="7141A107"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July 2022</w:t>
            </w:r>
          </w:p>
        </w:tc>
        <w:tc>
          <w:tcPr>
            <w:tcW w:w="1108" w:type="pct"/>
          </w:tcPr>
          <w:p w14:paraId="7DCB841F"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Closing the communication gap between parents and children and improve parental skills</w:t>
            </w:r>
          </w:p>
        </w:tc>
        <w:tc>
          <w:tcPr>
            <w:tcW w:w="819" w:type="pct"/>
          </w:tcPr>
          <w:p w14:paraId="03989FC3"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loveLife, Soul City, DSD and Municipality</w:t>
            </w:r>
          </w:p>
        </w:tc>
      </w:tr>
      <w:tr w:rsidR="00891DB6" w:rsidRPr="00263129" w14:paraId="7F69C434" w14:textId="77777777" w:rsidTr="00275E9E">
        <w:trPr>
          <w:trHeight w:val="1425"/>
          <w:jc w:val="center"/>
        </w:trPr>
        <w:tc>
          <w:tcPr>
            <w:cnfStyle w:val="001000000000" w:firstRow="0" w:lastRow="0" w:firstColumn="1" w:lastColumn="0" w:oddVBand="0" w:evenVBand="0" w:oddHBand="0" w:evenHBand="0" w:firstRowFirstColumn="0" w:firstRowLastColumn="0" w:lastRowFirstColumn="0" w:lastRowLastColumn="0"/>
            <w:tcW w:w="783" w:type="pct"/>
          </w:tcPr>
          <w:p w14:paraId="53D884FE" w14:textId="77777777" w:rsidR="00891DB6" w:rsidRPr="00263129" w:rsidRDefault="00891DB6" w:rsidP="00263129">
            <w:pPr>
              <w:rPr>
                <w:sz w:val="20"/>
                <w:szCs w:val="20"/>
              </w:rPr>
            </w:pPr>
            <w:r w:rsidRPr="00263129">
              <w:rPr>
                <w:sz w:val="20"/>
                <w:szCs w:val="20"/>
              </w:rPr>
              <w:t>Awareness Campaigns on Gambling, Unemployment and other health related topics</w:t>
            </w:r>
          </w:p>
        </w:tc>
        <w:tc>
          <w:tcPr>
            <w:tcW w:w="585" w:type="pct"/>
          </w:tcPr>
          <w:p w14:paraId="3472EDD9"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DOH, DOE, DSD, Partners( Soul City&amp; loveLife) Municipality, SAPS and Limpopo Gambling Board</w:t>
            </w:r>
          </w:p>
        </w:tc>
        <w:tc>
          <w:tcPr>
            <w:tcW w:w="1204" w:type="pct"/>
          </w:tcPr>
          <w:p w14:paraId="381B750D"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Formation of youth group and youth mobilisation</w:t>
            </w:r>
          </w:p>
        </w:tc>
        <w:tc>
          <w:tcPr>
            <w:tcW w:w="501" w:type="pct"/>
          </w:tcPr>
          <w:p w14:paraId="106637B0"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 xml:space="preserve">February 2022 on going </w:t>
            </w:r>
          </w:p>
        </w:tc>
        <w:tc>
          <w:tcPr>
            <w:tcW w:w="1108" w:type="pct"/>
          </w:tcPr>
          <w:p w14:paraId="3C7304BF"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 xml:space="preserve">Reducing the high rate of employment and free gambling from youth </w:t>
            </w:r>
          </w:p>
        </w:tc>
        <w:tc>
          <w:tcPr>
            <w:tcW w:w="819" w:type="pct"/>
          </w:tcPr>
          <w:p w14:paraId="2389FADD"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Government Departments and SA Gambling Board of South Africa</w:t>
            </w:r>
          </w:p>
        </w:tc>
      </w:tr>
      <w:tr w:rsidR="00891DB6" w:rsidRPr="00263129" w14:paraId="418D8803" w14:textId="77777777" w:rsidTr="00275E9E">
        <w:trPr>
          <w:cnfStyle w:val="000000100000" w:firstRow="0" w:lastRow="0" w:firstColumn="0" w:lastColumn="0" w:oddVBand="0" w:evenVBand="0" w:oddHBand="1" w:evenHBand="0" w:firstRowFirstColumn="0" w:firstRowLastColumn="0" w:lastRowFirstColumn="0" w:lastRowLastColumn="0"/>
          <w:trHeight w:val="956"/>
          <w:jc w:val="center"/>
        </w:trPr>
        <w:tc>
          <w:tcPr>
            <w:cnfStyle w:val="001000000000" w:firstRow="0" w:lastRow="0" w:firstColumn="1" w:lastColumn="0" w:oddVBand="0" w:evenVBand="0" w:oddHBand="0" w:evenHBand="0" w:firstRowFirstColumn="0" w:firstRowLastColumn="0" w:lastRowFirstColumn="0" w:lastRowLastColumn="0"/>
            <w:tcW w:w="783" w:type="pct"/>
          </w:tcPr>
          <w:p w14:paraId="1798E984" w14:textId="77777777" w:rsidR="00891DB6" w:rsidRPr="00263129" w:rsidRDefault="00891DB6" w:rsidP="00263129">
            <w:pPr>
              <w:rPr>
                <w:sz w:val="20"/>
                <w:szCs w:val="20"/>
              </w:rPr>
            </w:pPr>
            <w:r w:rsidRPr="00263129">
              <w:rPr>
                <w:sz w:val="20"/>
                <w:szCs w:val="20"/>
              </w:rPr>
              <w:t>Peaceful ( March) Protests regarding to Rape and sexual harassment</w:t>
            </w:r>
          </w:p>
        </w:tc>
        <w:tc>
          <w:tcPr>
            <w:tcW w:w="585" w:type="pct"/>
          </w:tcPr>
          <w:p w14:paraId="604332B6"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 xml:space="preserve">SAPS, DOH, DOE, DSD, Partners( Soul City&amp; loveLife)  and Therapist </w:t>
            </w:r>
          </w:p>
        </w:tc>
        <w:tc>
          <w:tcPr>
            <w:tcW w:w="1204" w:type="pct"/>
          </w:tcPr>
          <w:p w14:paraId="0CFD4E15"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Consulting with relevant</w:t>
            </w:r>
          </w:p>
        </w:tc>
        <w:tc>
          <w:tcPr>
            <w:tcW w:w="501" w:type="pct"/>
          </w:tcPr>
          <w:p w14:paraId="6CA9268F"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May 2022</w:t>
            </w:r>
          </w:p>
        </w:tc>
        <w:tc>
          <w:tcPr>
            <w:tcW w:w="1108" w:type="pct"/>
          </w:tcPr>
          <w:p w14:paraId="30393F3A"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Decrease the number of rape and sexual harassment</w:t>
            </w:r>
          </w:p>
        </w:tc>
        <w:tc>
          <w:tcPr>
            <w:tcW w:w="819" w:type="pct"/>
          </w:tcPr>
          <w:p w14:paraId="1F3B508A"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SAPS, Traffic Officials and DSD</w:t>
            </w:r>
          </w:p>
        </w:tc>
      </w:tr>
      <w:tr w:rsidR="00891DB6" w:rsidRPr="00263129" w14:paraId="32784EDD" w14:textId="77777777" w:rsidTr="00275E9E">
        <w:trPr>
          <w:trHeight w:val="478"/>
          <w:jc w:val="center"/>
        </w:trPr>
        <w:tc>
          <w:tcPr>
            <w:cnfStyle w:val="001000000000" w:firstRow="0" w:lastRow="0" w:firstColumn="1" w:lastColumn="0" w:oddVBand="0" w:evenVBand="0" w:oddHBand="0" w:evenHBand="0" w:firstRowFirstColumn="0" w:firstRowLastColumn="0" w:lastRowFirstColumn="0" w:lastRowLastColumn="0"/>
            <w:tcW w:w="783" w:type="pct"/>
          </w:tcPr>
          <w:p w14:paraId="6DA7B8AC" w14:textId="77777777" w:rsidR="00891DB6" w:rsidRPr="00263129" w:rsidRDefault="00891DB6" w:rsidP="00263129">
            <w:pPr>
              <w:rPr>
                <w:sz w:val="20"/>
                <w:szCs w:val="20"/>
              </w:rPr>
            </w:pPr>
            <w:r w:rsidRPr="00263129">
              <w:rPr>
                <w:sz w:val="20"/>
                <w:szCs w:val="20"/>
              </w:rPr>
              <w:t>Establish the Social Clubs</w:t>
            </w:r>
          </w:p>
        </w:tc>
        <w:tc>
          <w:tcPr>
            <w:tcW w:w="585" w:type="pct"/>
          </w:tcPr>
          <w:p w14:paraId="566499AA"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DoH (PHC) Soul city &amp; loveLife</w:t>
            </w:r>
          </w:p>
        </w:tc>
        <w:tc>
          <w:tcPr>
            <w:tcW w:w="1204" w:type="pct"/>
          </w:tcPr>
          <w:p w14:paraId="6C680046"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Door to Door recruiting</w:t>
            </w:r>
          </w:p>
        </w:tc>
        <w:tc>
          <w:tcPr>
            <w:tcW w:w="501" w:type="pct"/>
          </w:tcPr>
          <w:p w14:paraId="6CDF5E62"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January 2022</w:t>
            </w:r>
          </w:p>
        </w:tc>
        <w:tc>
          <w:tcPr>
            <w:tcW w:w="1108" w:type="pct"/>
          </w:tcPr>
          <w:p w14:paraId="5034D79A"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Decrease number of rape and sexual harassment</w:t>
            </w:r>
          </w:p>
        </w:tc>
        <w:tc>
          <w:tcPr>
            <w:tcW w:w="819" w:type="pct"/>
          </w:tcPr>
          <w:p w14:paraId="16400E7B"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 xml:space="preserve">DoH, DSAC, DOE and </w:t>
            </w:r>
          </w:p>
        </w:tc>
      </w:tr>
      <w:tr w:rsidR="00891DB6" w:rsidRPr="00263129" w14:paraId="17812B6B" w14:textId="77777777" w:rsidTr="00275E9E">
        <w:trPr>
          <w:cnfStyle w:val="000000100000" w:firstRow="0" w:lastRow="0" w:firstColumn="0" w:lastColumn="0" w:oddVBand="0" w:evenVBand="0" w:oddHBand="1" w:evenHBand="0" w:firstRowFirstColumn="0" w:firstRowLastColumn="0" w:lastRowFirstColumn="0" w:lastRowLastColumn="0"/>
          <w:trHeight w:val="468"/>
          <w:jc w:val="center"/>
        </w:trPr>
        <w:tc>
          <w:tcPr>
            <w:cnfStyle w:val="001000000000" w:firstRow="0" w:lastRow="0" w:firstColumn="1" w:lastColumn="0" w:oddVBand="0" w:evenVBand="0" w:oddHBand="0" w:evenHBand="0" w:firstRowFirstColumn="0" w:firstRowLastColumn="0" w:lastRowFirstColumn="0" w:lastRowLastColumn="0"/>
            <w:tcW w:w="783" w:type="pct"/>
          </w:tcPr>
          <w:p w14:paraId="4C764761" w14:textId="77777777" w:rsidR="00891DB6" w:rsidRPr="00263129" w:rsidRDefault="00891DB6" w:rsidP="00263129">
            <w:pPr>
              <w:rPr>
                <w:sz w:val="20"/>
                <w:szCs w:val="20"/>
              </w:rPr>
            </w:pPr>
            <w:r w:rsidRPr="00263129">
              <w:rPr>
                <w:sz w:val="20"/>
                <w:szCs w:val="20"/>
              </w:rPr>
              <w:t xml:space="preserve">Establishment of Peer group clubs </w:t>
            </w:r>
          </w:p>
        </w:tc>
        <w:tc>
          <w:tcPr>
            <w:tcW w:w="585" w:type="pct"/>
          </w:tcPr>
          <w:p w14:paraId="709D3EEF"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DoH (PHC) Soul city &amp; loveLife</w:t>
            </w:r>
          </w:p>
        </w:tc>
        <w:tc>
          <w:tcPr>
            <w:tcW w:w="1204" w:type="pct"/>
          </w:tcPr>
          <w:p w14:paraId="5B8449D6"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Clinical Youth Clubs</w:t>
            </w:r>
          </w:p>
        </w:tc>
        <w:tc>
          <w:tcPr>
            <w:tcW w:w="501" w:type="pct"/>
          </w:tcPr>
          <w:p w14:paraId="7D11900C"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February 2022</w:t>
            </w:r>
          </w:p>
        </w:tc>
        <w:tc>
          <w:tcPr>
            <w:tcW w:w="1108" w:type="pct"/>
          </w:tcPr>
          <w:p w14:paraId="25D01F7C"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Promote Access to Health Care Services</w:t>
            </w:r>
          </w:p>
        </w:tc>
        <w:tc>
          <w:tcPr>
            <w:tcW w:w="819" w:type="pct"/>
          </w:tcPr>
          <w:p w14:paraId="3C54AD17"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DOH (PHC), SOUL CITY AND LOVELIFE</w:t>
            </w:r>
          </w:p>
        </w:tc>
      </w:tr>
      <w:tr w:rsidR="00891DB6" w:rsidRPr="00263129" w14:paraId="1317B921" w14:textId="77777777" w:rsidTr="00275E9E">
        <w:trPr>
          <w:trHeight w:val="722"/>
          <w:jc w:val="center"/>
        </w:trPr>
        <w:tc>
          <w:tcPr>
            <w:cnfStyle w:val="001000000000" w:firstRow="0" w:lastRow="0" w:firstColumn="1" w:lastColumn="0" w:oddVBand="0" w:evenVBand="0" w:oddHBand="0" w:evenHBand="0" w:firstRowFirstColumn="0" w:firstRowLastColumn="0" w:lastRowFirstColumn="0" w:lastRowLastColumn="0"/>
            <w:tcW w:w="783" w:type="pct"/>
          </w:tcPr>
          <w:p w14:paraId="516B561A" w14:textId="77777777" w:rsidR="00891DB6" w:rsidRPr="00263129" w:rsidRDefault="00891DB6" w:rsidP="00263129">
            <w:pPr>
              <w:rPr>
                <w:sz w:val="20"/>
                <w:szCs w:val="20"/>
              </w:rPr>
            </w:pPr>
            <w:r w:rsidRPr="00263129">
              <w:rPr>
                <w:sz w:val="20"/>
                <w:szCs w:val="20"/>
              </w:rPr>
              <w:t>Fundraising to assist the unemployment</w:t>
            </w:r>
          </w:p>
        </w:tc>
        <w:tc>
          <w:tcPr>
            <w:tcW w:w="585" w:type="pct"/>
          </w:tcPr>
          <w:p w14:paraId="1DD3000F"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Community leaders and young people</w:t>
            </w:r>
          </w:p>
        </w:tc>
        <w:tc>
          <w:tcPr>
            <w:tcW w:w="1204" w:type="pct"/>
          </w:tcPr>
          <w:p w14:paraId="42B60668"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 xml:space="preserve">Looking for funding from the municipalities local </w:t>
            </w:r>
          </w:p>
        </w:tc>
        <w:tc>
          <w:tcPr>
            <w:tcW w:w="501" w:type="pct"/>
          </w:tcPr>
          <w:p w14:paraId="5C209E25"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First Quarter 2022</w:t>
            </w:r>
          </w:p>
        </w:tc>
        <w:tc>
          <w:tcPr>
            <w:tcW w:w="1108" w:type="pct"/>
          </w:tcPr>
          <w:p w14:paraId="6A5FCD87"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To provide youth coming from poor family to get basis needs and fighting against child gambling</w:t>
            </w:r>
          </w:p>
        </w:tc>
        <w:tc>
          <w:tcPr>
            <w:tcW w:w="819" w:type="pct"/>
          </w:tcPr>
          <w:p w14:paraId="785C96F2"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Chiefs. Civic organisation, Municipalities and local business people</w:t>
            </w:r>
          </w:p>
        </w:tc>
      </w:tr>
      <w:tr w:rsidR="00891DB6" w:rsidRPr="00263129" w14:paraId="79B71E79" w14:textId="77777777" w:rsidTr="00275E9E">
        <w:trPr>
          <w:cnfStyle w:val="000000100000" w:firstRow="0" w:lastRow="0" w:firstColumn="0" w:lastColumn="0" w:oddVBand="0" w:evenVBand="0" w:oddHBand="1" w:evenHBand="0" w:firstRowFirstColumn="0" w:firstRowLastColumn="0" w:lastRowFirstColumn="0" w:lastRowLastColumn="0"/>
          <w:trHeight w:val="712"/>
          <w:jc w:val="center"/>
        </w:trPr>
        <w:tc>
          <w:tcPr>
            <w:cnfStyle w:val="001000000000" w:firstRow="0" w:lastRow="0" w:firstColumn="1" w:lastColumn="0" w:oddVBand="0" w:evenVBand="0" w:oddHBand="0" w:evenHBand="0" w:firstRowFirstColumn="0" w:firstRowLastColumn="0" w:lastRowFirstColumn="0" w:lastRowLastColumn="0"/>
            <w:tcW w:w="783" w:type="pct"/>
          </w:tcPr>
          <w:p w14:paraId="1025DA2B" w14:textId="77777777" w:rsidR="00891DB6" w:rsidRPr="00263129" w:rsidRDefault="00891DB6" w:rsidP="00263129">
            <w:pPr>
              <w:rPr>
                <w:sz w:val="20"/>
                <w:szCs w:val="20"/>
              </w:rPr>
            </w:pPr>
            <w:r w:rsidRPr="00263129">
              <w:rPr>
                <w:sz w:val="20"/>
                <w:szCs w:val="20"/>
              </w:rPr>
              <w:t>SRHR Education and Peer pressure</w:t>
            </w:r>
          </w:p>
        </w:tc>
        <w:tc>
          <w:tcPr>
            <w:tcW w:w="585" w:type="pct"/>
          </w:tcPr>
          <w:p w14:paraId="172F596C"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Doh, Social workers and</w:t>
            </w:r>
          </w:p>
          <w:p w14:paraId="0E8647C0"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lastRenderedPageBreak/>
              <w:t xml:space="preserve"> youth organisations</w:t>
            </w:r>
          </w:p>
        </w:tc>
        <w:tc>
          <w:tcPr>
            <w:tcW w:w="1204" w:type="pct"/>
          </w:tcPr>
          <w:p w14:paraId="507B371D"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lastRenderedPageBreak/>
              <w:t>Being present during workshops and recruitment of new members</w:t>
            </w:r>
          </w:p>
        </w:tc>
        <w:tc>
          <w:tcPr>
            <w:tcW w:w="501" w:type="pct"/>
          </w:tcPr>
          <w:p w14:paraId="21FE2D60"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Feb-July 2022</w:t>
            </w:r>
          </w:p>
        </w:tc>
        <w:tc>
          <w:tcPr>
            <w:tcW w:w="1108" w:type="pct"/>
          </w:tcPr>
          <w:p w14:paraId="2F1F8D8C"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To increase the knowledge to youth about sex, sexuality and rights</w:t>
            </w:r>
          </w:p>
        </w:tc>
        <w:tc>
          <w:tcPr>
            <w:tcW w:w="819" w:type="pct"/>
          </w:tcPr>
          <w:p w14:paraId="68860D3F"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 xml:space="preserve">DoH, Parents. Youth Organisation, DSD Social workers ,SAPS </w:t>
            </w:r>
          </w:p>
        </w:tc>
      </w:tr>
      <w:tr w:rsidR="00891DB6" w:rsidRPr="00263129" w14:paraId="21B4F9EA" w14:textId="77777777" w:rsidTr="00275E9E">
        <w:trPr>
          <w:trHeight w:val="478"/>
          <w:jc w:val="center"/>
        </w:trPr>
        <w:tc>
          <w:tcPr>
            <w:cnfStyle w:val="001000000000" w:firstRow="0" w:lastRow="0" w:firstColumn="1" w:lastColumn="0" w:oddVBand="0" w:evenVBand="0" w:oddHBand="0" w:evenHBand="0" w:firstRowFirstColumn="0" w:firstRowLastColumn="0" w:lastRowFirstColumn="0" w:lastRowLastColumn="0"/>
            <w:tcW w:w="783" w:type="pct"/>
          </w:tcPr>
          <w:p w14:paraId="0118FA14" w14:textId="77777777" w:rsidR="00891DB6" w:rsidRPr="00263129" w:rsidRDefault="00891DB6" w:rsidP="00263129">
            <w:pPr>
              <w:rPr>
                <w:sz w:val="20"/>
                <w:szCs w:val="20"/>
              </w:rPr>
            </w:pPr>
            <w:r w:rsidRPr="00263129">
              <w:rPr>
                <w:sz w:val="20"/>
                <w:szCs w:val="20"/>
              </w:rPr>
              <w:t>Arts and Culture activities</w:t>
            </w:r>
          </w:p>
          <w:p w14:paraId="363E76F5" w14:textId="77777777" w:rsidR="00891DB6" w:rsidRPr="00263129" w:rsidRDefault="00891DB6" w:rsidP="00263129">
            <w:pPr>
              <w:rPr>
                <w:sz w:val="20"/>
                <w:szCs w:val="20"/>
              </w:rPr>
            </w:pPr>
            <w:r w:rsidRPr="00263129">
              <w:rPr>
                <w:sz w:val="20"/>
                <w:szCs w:val="20"/>
              </w:rPr>
              <w:t>Initiating Modelling agency</w:t>
            </w:r>
          </w:p>
        </w:tc>
        <w:tc>
          <w:tcPr>
            <w:tcW w:w="585" w:type="pct"/>
          </w:tcPr>
          <w:p w14:paraId="1566567F"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Sport and Arts and Culture department</w:t>
            </w:r>
          </w:p>
        </w:tc>
        <w:tc>
          <w:tcPr>
            <w:tcW w:w="1204" w:type="pct"/>
          </w:tcPr>
          <w:p w14:paraId="1210FBA3"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Recruiting teams and activating the sports activities</w:t>
            </w:r>
          </w:p>
        </w:tc>
        <w:tc>
          <w:tcPr>
            <w:tcW w:w="501" w:type="pct"/>
          </w:tcPr>
          <w:p w14:paraId="30926A37"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Once per week</w:t>
            </w:r>
          </w:p>
        </w:tc>
        <w:tc>
          <w:tcPr>
            <w:tcW w:w="1108" w:type="pct"/>
          </w:tcPr>
          <w:p w14:paraId="7C019D30"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 xml:space="preserve">To take youth away from substance abuse </w:t>
            </w:r>
          </w:p>
        </w:tc>
        <w:tc>
          <w:tcPr>
            <w:tcW w:w="819" w:type="pct"/>
          </w:tcPr>
          <w:p w14:paraId="64F83924" w14:textId="77777777" w:rsidR="00891DB6" w:rsidRPr="00263129" w:rsidRDefault="00891DB6" w:rsidP="00263129">
            <w:pPr>
              <w:cnfStyle w:val="000000000000" w:firstRow="0" w:lastRow="0" w:firstColumn="0" w:lastColumn="0" w:oddVBand="0" w:evenVBand="0" w:oddHBand="0" w:evenHBand="0" w:firstRowFirstColumn="0" w:firstRowLastColumn="0" w:lastRowFirstColumn="0" w:lastRowLastColumn="0"/>
              <w:rPr>
                <w:sz w:val="20"/>
                <w:szCs w:val="20"/>
              </w:rPr>
            </w:pPr>
            <w:r w:rsidRPr="00263129">
              <w:rPr>
                <w:sz w:val="20"/>
                <w:szCs w:val="20"/>
              </w:rPr>
              <w:t>Municipality and Sport officers</w:t>
            </w:r>
          </w:p>
        </w:tc>
      </w:tr>
      <w:tr w:rsidR="00891DB6" w:rsidRPr="00263129" w14:paraId="32D51E7B" w14:textId="77777777" w:rsidTr="00275E9E">
        <w:trPr>
          <w:cnfStyle w:val="000000100000" w:firstRow="0" w:lastRow="0" w:firstColumn="0" w:lastColumn="0" w:oddVBand="0" w:evenVBand="0" w:oddHBand="1" w:evenHBand="0" w:firstRowFirstColumn="0" w:firstRowLastColumn="0" w:lastRowFirstColumn="0" w:lastRowLastColumn="0"/>
          <w:trHeight w:val="946"/>
          <w:jc w:val="center"/>
        </w:trPr>
        <w:tc>
          <w:tcPr>
            <w:cnfStyle w:val="001000000000" w:firstRow="0" w:lastRow="0" w:firstColumn="1" w:lastColumn="0" w:oddVBand="0" w:evenVBand="0" w:oddHBand="0" w:evenHBand="0" w:firstRowFirstColumn="0" w:firstRowLastColumn="0" w:lastRowFirstColumn="0" w:lastRowLastColumn="0"/>
            <w:tcW w:w="783" w:type="pct"/>
          </w:tcPr>
          <w:p w14:paraId="36E445B3" w14:textId="77777777" w:rsidR="00891DB6" w:rsidRPr="00263129" w:rsidRDefault="00891DB6" w:rsidP="00263129">
            <w:pPr>
              <w:rPr>
                <w:sz w:val="20"/>
                <w:szCs w:val="20"/>
              </w:rPr>
            </w:pPr>
            <w:r w:rsidRPr="00263129">
              <w:rPr>
                <w:sz w:val="20"/>
                <w:szCs w:val="20"/>
              </w:rPr>
              <w:t>Establishment of community clubs lead by youth for youth</w:t>
            </w:r>
          </w:p>
          <w:p w14:paraId="6E52A6A3" w14:textId="77777777" w:rsidR="00891DB6" w:rsidRPr="00263129" w:rsidRDefault="00891DB6" w:rsidP="00263129">
            <w:pPr>
              <w:rPr>
                <w:sz w:val="20"/>
                <w:szCs w:val="20"/>
              </w:rPr>
            </w:pPr>
          </w:p>
        </w:tc>
        <w:tc>
          <w:tcPr>
            <w:tcW w:w="585" w:type="pct"/>
          </w:tcPr>
          <w:p w14:paraId="73CFA769"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Ward councillor and Induna and young people</w:t>
            </w:r>
          </w:p>
        </w:tc>
        <w:tc>
          <w:tcPr>
            <w:tcW w:w="1204" w:type="pct"/>
          </w:tcPr>
          <w:p w14:paraId="00564C14" w14:textId="77777777" w:rsidR="00891DB6" w:rsidRPr="00263129" w:rsidRDefault="00891DB6" w:rsidP="003B5DE8">
            <w:pPr>
              <w:pStyle w:val="ListParagraph"/>
              <w:numPr>
                <w:ilvl w:val="0"/>
                <w:numId w:val="20"/>
              </w:numPr>
              <w:ind w:left="253" w:hanging="283"/>
              <w:jc w:val="left"/>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Leading the formed clubs</w:t>
            </w:r>
          </w:p>
        </w:tc>
        <w:tc>
          <w:tcPr>
            <w:tcW w:w="501" w:type="pct"/>
          </w:tcPr>
          <w:p w14:paraId="09B14228"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 xml:space="preserve">February 2021 </w:t>
            </w:r>
          </w:p>
        </w:tc>
        <w:tc>
          <w:tcPr>
            <w:tcW w:w="1108" w:type="pct"/>
          </w:tcPr>
          <w:p w14:paraId="7043B66C"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To develop youth leaders</w:t>
            </w:r>
          </w:p>
        </w:tc>
        <w:tc>
          <w:tcPr>
            <w:tcW w:w="819" w:type="pct"/>
          </w:tcPr>
          <w:p w14:paraId="70BA36CC" w14:textId="77777777" w:rsidR="00891DB6" w:rsidRPr="00263129" w:rsidRDefault="00891DB6" w:rsidP="00263129">
            <w:pPr>
              <w:cnfStyle w:val="000000100000" w:firstRow="0" w:lastRow="0" w:firstColumn="0" w:lastColumn="0" w:oddVBand="0" w:evenVBand="0" w:oddHBand="1" w:evenHBand="0" w:firstRowFirstColumn="0" w:firstRowLastColumn="0" w:lastRowFirstColumn="0" w:lastRowLastColumn="0"/>
              <w:rPr>
                <w:sz w:val="20"/>
                <w:szCs w:val="20"/>
              </w:rPr>
            </w:pPr>
            <w:r w:rsidRPr="00263129">
              <w:rPr>
                <w:sz w:val="20"/>
                <w:szCs w:val="20"/>
              </w:rPr>
              <w:t>Lovelife, Soulcity Institute, DoH and DSD</w:t>
            </w:r>
          </w:p>
        </w:tc>
      </w:tr>
    </w:tbl>
    <w:p w14:paraId="0E915E48" w14:textId="77777777" w:rsidR="00067586" w:rsidRPr="00160F9C" w:rsidRDefault="00067586" w:rsidP="00C13261"/>
    <w:sectPr w:rsidR="00067586" w:rsidRPr="00160F9C" w:rsidSect="00263129">
      <w:pgSz w:w="16838" w:h="11906" w:orient="landscape"/>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38C26" w14:textId="77777777" w:rsidR="003B5DE8" w:rsidRDefault="003B5DE8" w:rsidP="00160F9C">
      <w:r>
        <w:separator/>
      </w:r>
    </w:p>
  </w:endnote>
  <w:endnote w:type="continuationSeparator" w:id="0">
    <w:p w14:paraId="4DD6931F" w14:textId="77777777" w:rsidR="003B5DE8" w:rsidRDefault="003B5DE8" w:rsidP="00160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altName w:val="Source Sans Pro"/>
    <w:charset w:val="00"/>
    <w:family w:val="swiss"/>
    <w:pitch w:val="variable"/>
    <w:sig w:usb0="600002F7" w:usb1="02000001" w:usb2="0000000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4720448"/>
      <w:docPartObj>
        <w:docPartGallery w:val="Page Numbers (Bottom of Page)"/>
        <w:docPartUnique/>
      </w:docPartObj>
    </w:sdtPr>
    <w:sdtEndPr>
      <w:rPr>
        <w:noProof/>
      </w:rPr>
    </w:sdtEndPr>
    <w:sdtContent>
      <w:p w14:paraId="1418CC6B" w14:textId="77777777" w:rsidR="002E6E07" w:rsidRDefault="003B5DE8">
        <w:pPr>
          <w:pStyle w:val="Footer"/>
          <w:jc w:val="right"/>
        </w:pPr>
      </w:p>
    </w:sdtContent>
  </w:sdt>
  <w:p w14:paraId="1666F413" w14:textId="77777777" w:rsidR="002E6E07" w:rsidRDefault="002E6E07" w:rsidP="00160F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E04E2" w14:textId="77777777" w:rsidR="002E6E07" w:rsidRDefault="002E6E07">
    <w:pPr>
      <w:pStyle w:val="Footer"/>
      <w:jc w:val="right"/>
    </w:pPr>
  </w:p>
  <w:p w14:paraId="6ABE4EC8" w14:textId="77777777" w:rsidR="002E6E07" w:rsidRDefault="002E6E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0212395"/>
      <w:docPartObj>
        <w:docPartGallery w:val="Page Numbers (Bottom of Page)"/>
        <w:docPartUnique/>
      </w:docPartObj>
    </w:sdtPr>
    <w:sdtEndPr>
      <w:rPr>
        <w:noProof/>
      </w:rPr>
    </w:sdtEndPr>
    <w:sdtContent>
      <w:p w14:paraId="574B5141" w14:textId="77777777" w:rsidR="002E6E07" w:rsidRDefault="00115881">
        <w:pPr>
          <w:pStyle w:val="Footer"/>
          <w:jc w:val="right"/>
        </w:pPr>
        <w:r>
          <w:fldChar w:fldCharType="begin"/>
        </w:r>
        <w:r>
          <w:instrText xml:space="preserve"> PAGE   \* MERGEFORMAT </w:instrText>
        </w:r>
        <w:r>
          <w:fldChar w:fldCharType="separate"/>
        </w:r>
        <w:r w:rsidR="00A275F0">
          <w:rPr>
            <w:noProof/>
          </w:rPr>
          <w:t>7</w:t>
        </w:r>
        <w:r>
          <w:rPr>
            <w:noProof/>
          </w:rPr>
          <w:fldChar w:fldCharType="end"/>
        </w:r>
      </w:p>
    </w:sdtContent>
  </w:sdt>
  <w:p w14:paraId="7F790D97" w14:textId="77777777" w:rsidR="002E6E07" w:rsidRDefault="002E6E07" w:rsidP="00160F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4774948"/>
      <w:docPartObj>
        <w:docPartGallery w:val="Page Numbers (Bottom of Page)"/>
        <w:docPartUnique/>
      </w:docPartObj>
    </w:sdtPr>
    <w:sdtEndPr>
      <w:rPr>
        <w:noProof/>
      </w:rPr>
    </w:sdtEndPr>
    <w:sdtContent>
      <w:p w14:paraId="683D269C" w14:textId="77777777" w:rsidR="002E6E07" w:rsidRDefault="00115881">
        <w:pPr>
          <w:pStyle w:val="Footer"/>
          <w:jc w:val="right"/>
        </w:pPr>
        <w:r>
          <w:fldChar w:fldCharType="begin"/>
        </w:r>
        <w:r>
          <w:instrText xml:space="preserve"> PAGE   \* MERGEFORMAT </w:instrText>
        </w:r>
        <w:r>
          <w:fldChar w:fldCharType="separate"/>
        </w:r>
        <w:r w:rsidR="00A275F0">
          <w:rPr>
            <w:noProof/>
          </w:rPr>
          <w:t>1</w:t>
        </w:r>
        <w:r>
          <w:rPr>
            <w:noProof/>
          </w:rPr>
          <w:fldChar w:fldCharType="end"/>
        </w:r>
      </w:p>
    </w:sdtContent>
  </w:sdt>
  <w:p w14:paraId="0CFF2A9B" w14:textId="77777777" w:rsidR="002E6E07" w:rsidRDefault="002E6E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264BE" w14:textId="77777777" w:rsidR="003B5DE8" w:rsidRDefault="003B5DE8" w:rsidP="00160F9C">
      <w:r>
        <w:separator/>
      </w:r>
    </w:p>
  </w:footnote>
  <w:footnote w:type="continuationSeparator" w:id="0">
    <w:p w14:paraId="7F23D135" w14:textId="77777777" w:rsidR="003B5DE8" w:rsidRDefault="003B5DE8" w:rsidP="00160F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25BB5" w14:textId="77777777" w:rsidR="002E6E07" w:rsidRDefault="002E6E07" w:rsidP="00160F9C">
    <w:pPr>
      <w:pStyle w:val="Header"/>
    </w:pPr>
    <w:r w:rsidRPr="0049129D">
      <w:rPr>
        <w:rFonts w:eastAsia="Yu Mincho" w:cs="Arial"/>
        <w:noProof/>
        <w:lang w:eastAsia="en-ZA"/>
      </w:rPr>
      <w:drawing>
        <wp:anchor distT="0" distB="0" distL="114300" distR="114300" simplePos="0" relativeHeight="251659264" behindDoc="0" locked="0" layoutInCell="1" allowOverlap="1" wp14:anchorId="5A6A4A6B" wp14:editId="3AB5BF8A">
          <wp:simplePos x="0" y="0"/>
          <wp:positionH relativeFrom="margin">
            <wp:posOffset>-81915</wp:posOffset>
          </wp:positionH>
          <wp:positionV relativeFrom="paragraph">
            <wp:posOffset>-158750</wp:posOffset>
          </wp:positionV>
          <wp:extent cx="1245235" cy="476250"/>
          <wp:effectExtent l="0" t="0" r="0" b="0"/>
          <wp:wrapSquare wrapText="bothSides"/>
          <wp:docPr id="6" name="Picture 6"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with low confidenc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45235" cy="476250"/>
                  </a:xfrm>
                  <a:prstGeom prst="rect">
                    <a:avLst/>
                  </a:prstGeom>
                </pic:spPr>
              </pic:pic>
            </a:graphicData>
          </a:graphic>
        </wp:anchor>
      </w:drawing>
    </w:r>
    <w:r>
      <w:rPr>
        <w:noProof/>
        <w:lang w:eastAsia="en-ZA"/>
      </w:rPr>
      <w:drawing>
        <wp:anchor distT="0" distB="0" distL="114300" distR="114300" simplePos="0" relativeHeight="251660288" behindDoc="0" locked="0" layoutInCell="1" allowOverlap="1" wp14:anchorId="6981F4B6" wp14:editId="3995D351">
          <wp:simplePos x="0" y="0"/>
          <wp:positionH relativeFrom="margin">
            <wp:align>right</wp:align>
          </wp:positionH>
          <wp:positionV relativeFrom="paragraph">
            <wp:posOffset>-220980</wp:posOffset>
          </wp:positionV>
          <wp:extent cx="539750" cy="539750"/>
          <wp:effectExtent l="0" t="0" r="0" b="0"/>
          <wp:wrapNone/>
          <wp:docPr id="1" name="Picture 1" descr="Nationational Development Pl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tionational Development Pla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A2B4C" w14:textId="77777777" w:rsidR="002E6E07" w:rsidRDefault="002E6E07">
    <w:pPr>
      <w:pStyle w:val="Header"/>
    </w:pPr>
    <w:r w:rsidRPr="00A14CDA">
      <w:rPr>
        <w:noProof/>
        <w:lang w:eastAsia="en-ZA"/>
      </w:rPr>
      <w:drawing>
        <wp:anchor distT="0" distB="0" distL="114300" distR="114300" simplePos="0" relativeHeight="251662336" behindDoc="0" locked="0" layoutInCell="1" allowOverlap="1" wp14:anchorId="43D8A52A" wp14:editId="694514D2">
          <wp:simplePos x="0" y="0"/>
          <wp:positionH relativeFrom="margin">
            <wp:posOffset>-121197</wp:posOffset>
          </wp:positionH>
          <wp:positionV relativeFrom="paragraph">
            <wp:posOffset>-117417</wp:posOffset>
          </wp:positionV>
          <wp:extent cx="1245235" cy="476250"/>
          <wp:effectExtent l="0" t="0" r="0" b="0"/>
          <wp:wrapSquare wrapText="bothSides"/>
          <wp:docPr id="5" name="Picture 5"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with low confidenc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45235" cy="476250"/>
                  </a:xfrm>
                  <a:prstGeom prst="rect">
                    <a:avLst/>
                  </a:prstGeom>
                </pic:spPr>
              </pic:pic>
            </a:graphicData>
          </a:graphic>
        </wp:anchor>
      </w:drawing>
    </w:r>
    <w:r w:rsidRPr="00A14CDA">
      <w:rPr>
        <w:noProof/>
        <w:lang w:eastAsia="en-ZA"/>
      </w:rPr>
      <w:drawing>
        <wp:anchor distT="0" distB="0" distL="114300" distR="114300" simplePos="0" relativeHeight="251663360" behindDoc="0" locked="0" layoutInCell="1" allowOverlap="1" wp14:anchorId="1A3CB0F4" wp14:editId="255D535D">
          <wp:simplePos x="0" y="0"/>
          <wp:positionH relativeFrom="margin">
            <wp:align>right</wp:align>
          </wp:positionH>
          <wp:positionV relativeFrom="paragraph">
            <wp:posOffset>-179745</wp:posOffset>
          </wp:positionV>
          <wp:extent cx="539750" cy="539750"/>
          <wp:effectExtent l="0" t="0" r="0" b="0"/>
          <wp:wrapNone/>
          <wp:docPr id="8" name="Picture 8" descr="Nationational Development Pl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tionational Development Pla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93BA0"/>
    <w:multiLevelType w:val="hybridMultilevel"/>
    <w:tmpl w:val="635AD0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7BC708A"/>
    <w:multiLevelType w:val="hybridMultilevel"/>
    <w:tmpl w:val="4E3479D4"/>
    <w:lvl w:ilvl="0" w:tplc="04090011">
      <w:start w:val="1"/>
      <w:numFmt w:val="decimal"/>
      <w:lvlText w:val="%1)"/>
      <w:lvlJc w:val="left"/>
      <w:pPr>
        <w:ind w:left="360" w:hanging="360"/>
      </w:pPr>
      <w:rPr>
        <w:rFonts w:hint="default"/>
        <w:sz w:val="22"/>
        <w:szCs w:val="22"/>
      </w:rPr>
    </w:lvl>
    <w:lvl w:ilvl="1" w:tplc="FFFFFFFF" w:tentative="1">
      <w:start w:val="1"/>
      <w:numFmt w:val="bullet"/>
      <w:lvlText w:val=""/>
      <w:lvlJc w:val="left"/>
      <w:pPr>
        <w:tabs>
          <w:tab w:val="num" w:pos="-1080"/>
        </w:tabs>
        <w:ind w:left="-1080" w:hanging="360"/>
      </w:pPr>
      <w:rPr>
        <w:rFonts w:ascii="Wingdings 3" w:hAnsi="Wingdings 3" w:hint="default"/>
      </w:rPr>
    </w:lvl>
    <w:lvl w:ilvl="2" w:tplc="FFFFFFFF" w:tentative="1">
      <w:start w:val="1"/>
      <w:numFmt w:val="bullet"/>
      <w:lvlText w:val=""/>
      <w:lvlJc w:val="left"/>
      <w:pPr>
        <w:tabs>
          <w:tab w:val="num" w:pos="-360"/>
        </w:tabs>
        <w:ind w:left="-360" w:hanging="360"/>
      </w:pPr>
      <w:rPr>
        <w:rFonts w:ascii="Wingdings 3" w:hAnsi="Wingdings 3" w:hint="default"/>
      </w:rPr>
    </w:lvl>
    <w:lvl w:ilvl="3" w:tplc="FFFFFFFF" w:tentative="1">
      <w:start w:val="1"/>
      <w:numFmt w:val="bullet"/>
      <w:lvlText w:val=""/>
      <w:lvlJc w:val="left"/>
      <w:pPr>
        <w:tabs>
          <w:tab w:val="num" w:pos="360"/>
        </w:tabs>
        <w:ind w:left="360" w:hanging="360"/>
      </w:pPr>
      <w:rPr>
        <w:rFonts w:ascii="Wingdings 3" w:hAnsi="Wingdings 3" w:hint="default"/>
      </w:rPr>
    </w:lvl>
    <w:lvl w:ilvl="4" w:tplc="FFFFFFFF" w:tentative="1">
      <w:start w:val="1"/>
      <w:numFmt w:val="bullet"/>
      <w:lvlText w:val=""/>
      <w:lvlJc w:val="left"/>
      <w:pPr>
        <w:tabs>
          <w:tab w:val="num" w:pos="1080"/>
        </w:tabs>
        <w:ind w:left="1080" w:hanging="360"/>
      </w:pPr>
      <w:rPr>
        <w:rFonts w:ascii="Wingdings 3" w:hAnsi="Wingdings 3" w:hint="default"/>
      </w:rPr>
    </w:lvl>
    <w:lvl w:ilvl="5" w:tplc="FFFFFFFF" w:tentative="1">
      <w:start w:val="1"/>
      <w:numFmt w:val="bullet"/>
      <w:lvlText w:val=""/>
      <w:lvlJc w:val="left"/>
      <w:pPr>
        <w:tabs>
          <w:tab w:val="num" w:pos="1800"/>
        </w:tabs>
        <w:ind w:left="1800" w:hanging="360"/>
      </w:pPr>
      <w:rPr>
        <w:rFonts w:ascii="Wingdings 3" w:hAnsi="Wingdings 3" w:hint="default"/>
      </w:rPr>
    </w:lvl>
    <w:lvl w:ilvl="6" w:tplc="FFFFFFFF" w:tentative="1">
      <w:start w:val="1"/>
      <w:numFmt w:val="bullet"/>
      <w:lvlText w:val=""/>
      <w:lvlJc w:val="left"/>
      <w:pPr>
        <w:tabs>
          <w:tab w:val="num" w:pos="2520"/>
        </w:tabs>
        <w:ind w:left="2520" w:hanging="360"/>
      </w:pPr>
      <w:rPr>
        <w:rFonts w:ascii="Wingdings 3" w:hAnsi="Wingdings 3" w:hint="default"/>
      </w:rPr>
    </w:lvl>
    <w:lvl w:ilvl="7" w:tplc="FFFFFFFF" w:tentative="1">
      <w:start w:val="1"/>
      <w:numFmt w:val="bullet"/>
      <w:lvlText w:val=""/>
      <w:lvlJc w:val="left"/>
      <w:pPr>
        <w:tabs>
          <w:tab w:val="num" w:pos="3240"/>
        </w:tabs>
        <w:ind w:left="3240" w:hanging="360"/>
      </w:pPr>
      <w:rPr>
        <w:rFonts w:ascii="Wingdings 3" w:hAnsi="Wingdings 3" w:hint="default"/>
      </w:rPr>
    </w:lvl>
    <w:lvl w:ilvl="8" w:tplc="FFFFFFFF" w:tentative="1">
      <w:start w:val="1"/>
      <w:numFmt w:val="bullet"/>
      <w:lvlText w:val=""/>
      <w:lvlJc w:val="left"/>
      <w:pPr>
        <w:tabs>
          <w:tab w:val="num" w:pos="3960"/>
        </w:tabs>
        <w:ind w:left="3960" w:hanging="360"/>
      </w:pPr>
      <w:rPr>
        <w:rFonts w:ascii="Wingdings 3" w:hAnsi="Wingdings 3" w:hint="default"/>
      </w:rPr>
    </w:lvl>
  </w:abstractNum>
  <w:abstractNum w:abstractNumId="2" w15:restartNumberingAfterBreak="0">
    <w:nsid w:val="09F072BC"/>
    <w:multiLevelType w:val="hybridMultilevel"/>
    <w:tmpl w:val="C35652C0"/>
    <w:lvl w:ilvl="0" w:tplc="FFFFFFFF">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8167AA"/>
    <w:multiLevelType w:val="hybridMultilevel"/>
    <w:tmpl w:val="5CA47F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482775B"/>
    <w:multiLevelType w:val="hybridMultilevel"/>
    <w:tmpl w:val="5DBAFC8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15:restartNumberingAfterBreak="0">
    <w:nsid w:val="197F4A17"/>
    <w:multiLevelType w:val="hybridMultilevel"/>
    <w:tmpl w:val="133430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B7A58F1"/>
    <w:multiLevelType w:val="hybridMultilevel"/>
    <w:tmpl w:val="9AD6A0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CB038BC"/>
    <w:multiLevelType w:val="hybridMultilevel"/>
    <w:tmpl w:val="819A74D6"/>
    <w:lvl w:ilvl="0" w:tplc="FF96BEA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FC259A"/>
    <w:multiLevelType w:val="hybridMultilevel"/>
    <w:tmpl w:val="9A706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89C2CED"/>
    <w:multiLevelType w:val="hybridMultilevel"/>
    <w:tmpl w:val="72523D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6B5E4F"/>
    <w:multiLevelType w:val="hybridMultilevel"/>
    <w:tmpl w:val="738E6B5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E1B104D"/>
    <w:multiLevelType w:val="hybridMultilevel"/>
    <w:tmpl w:val="168C4A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FA62D7A"/>
    <w:multiLevelType w:val="hybridMultilevel"/>
    <w:tmpl w:val="D1181B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0565193"/>
    <w:multiLevelType w:val="hybridMultilevel"/>
    <w:tmpl w:val="54F0FE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2462FC9"/>
    <w:multiLevelType w:val="hybridMultilevel"/>
    <w:tmpl w:val="C74415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36F40BC"/>
    <w:multiLevelType w:val="hybridMultilevel"/>
    <w:tmpl w:val="3774BCE8"/>
    <w:lvl w:ilvl="0" w:tplc="FFFFFFFF">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CD0B33"/>
    <w:multiLevelType w:val="hybridMultilevel"/>
    <w:tmpl w:val="A9B869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D5B7091"/>
    <w:multiLevelType w:val="hybridMultilevel"/>
    <w:tmpl w:val="8F5C50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1D21C84"/>
    <w:multiLevelType w:val="hybridMultilevel"/>
    <w:tmpl w:val="7C4C040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15:restartNumberingAfterBreak="0">
    <w:nsid w:val="546C75CD"/>
    <w:multiLevelType w:val="hybridMultilevel"/>
    <w:tmpl w:val="F41439B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54C553E1"/>
    <w:multiLevelType w:val="hybridMultilevel"/>
    <w:tmpl w:val="719A9724"/>
    <w:lvl w:ilvl="0" w:tplc="FF96BEAC">
      <w:start w:val="1"/>
      <w:numFmt w:val="lowerRoman"/>
      <w:lvlText w:val="(%1)"/>
      <w:lvlJc w:val="left"/>
      <w:pPr>
        <w:ind w:left="720" w:hanging="360"/>
      </w:pPr>
      <w:rPr>
        <w:rFonts w:hint="default"/>
      </w:rPr>
    </w:lvl>
    <w:lvl w:ilvl="1" w:tplc="FFFFFFFF">
      <w:numFmt w:val="bullet"/>
      <w:lvlText w:val="-"/>
      <w:lvlJc w:val="left"/>
      <w:pPr>
        <w:ind w:left="1440" w:hanging="360"/>
      </w:pPr>
      <w:rPr>
        <w:rFonts w:ascii="Calibri" w:eastAsiaTheme="minorEastAsia"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5BC5545"/>
    <w:multiLevelType w:val="hybridMultilevel"/>
    <w:tmpl w:val="23607E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9D457D8"/>
    <w:multiLevelType w:val="hybridMultilevel"/>
    <w:tmpl w:val="8592BE0E"/>
    <w:lvl w:ilvl="0" w:tplc="FFFFFFFF">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851A61"/>
    <w:multiLevelType w:val="hybridMultilevel"/>
    <w:tmpl w:val="7CDCA3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D390E67"/>
    <w:multiLevelType w:val="hybridMultilevel"/>
    <w:tmpl w:val="50A2D77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5FCE3234"/>
    <w:multiLevelType w:val="hybridMultilevel"/>
    <w:tmpl w:val="4CA6CED8"/>
    <w:lvl w:ilvl="0" w:tplc="0409000B">
      <w:start w:val="1"/>
      <w:numFmt w:val="bullet"/>
      <w:lvlText w:val=""/>
      <w:lvlJc w:val="left"/>
      <w:pPr>
        <w:ind w:left="770" w:hanging="360"/>
      </w:pPr>
      <w:rPr>
        <w:rFonts w:ascii="Wingdings" w:hAnsi="Wingdings"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6" w15:restartNumberingAfterBreak="0">
    <w:nsid w:val="60420F1E"/>
    <w:multiLevelType w:val="hybridMultilevel"/>
    <w:tmpl w:val="398E53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733A52AD"/>
    <w:multiLevelType w:val="hybridMultilevel"/>
    <w:tmpl w:val="09A20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E160A2"/>
    <w:multiLevelType w:val="hybridMultilevel"/>
    <w:tmpl w:val="CC1A946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770B31D7"/>
    <w:multiLevelType w:val="hybridMultilevel"/>
    <w:tmpl w:val="D09A3E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79F45C36"/>
    <w:multiLevelType w:val="hybridMultilevel"/>
    <w:tmpl w:val="90326E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7A195C5B"/>
    <w:multiLevelType w:val="hybridMultilevel"/>
    <w:tmpl w:val="948AD8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DEB02E9"/>
    <w:multiLevelType w:val="hybridMultilevel"/>
    <w:tmpl w:val="BC4C6664"/>
    <w:lvl w:ilvl="0" w:tplc="FFFFFFFF">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1D6B1F"/>
    <w:multiLevelType w:val="hybridMultilevel"/>
    <w:tmpl w:val="87E4DF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18"/>
  </w:num>
  <w:num w:numId="3">
    <w:abstractNumId w:val="33"/>
  </w:num>
  <w:num w:numId="4">
    <w:abstractNumId w:val="0"/>
  </w:num>
  <w:num w:numId="5">
    <w:abstractNumId w:val="13"/>
  </w:num>
  <w:num w:numId="6">
    <w:abstractNumId w:val="19"/>
  </w:num>
  <w:num w:numId="7">
    <w:abstractNumId w:val="28"/>
  </w:num>
  <w:num w:numId="8">
    <w:abstractNumId w:val="28"/>
  </w:num>
  <w:num w:numId="9">
    <w:abstractNumId w:val="19"/>
  </w:num>
  <w:num w:numId="10">
    <w:abstractNumId w:val="24"/>
  </w:num>
  <w:num w:numId="11">
    <w:abstractNumId w:val="9"/>
  </w:num>
  <w:num w:numId="12">
    <w:abstractNumId w:val="7"/>
  </w:num>
  <w:num w:numId="13">
    <w:abstractNumId w:val="20"/>
  </w:num>
  <w:num w:numId="14">
    <w:abstractNumId w:val="27"/>
  </w:num>
  <w:num w:numId="15">
    <w:abstractNumId w:val="2"/>
  </w:num>
  <w:num w:numId="16">
    <w:abstractNumId w:val="22"/>
  </w:num>
  <w:num w:numId="17">
    <w:abstractNumId w:val="15"/>
  </w:num>
  <w:num w:numId="18">
    <w:abstractNumId w:val="32"/>
  </w:num>
  <w:num w:numId="19">
    <w:abstractNumId w:val="25"/>
  </w:num>
  <w:num w:numId="20">
    <w:abstractNumId w:val="29"/>
  </w:num>
  <w:num w:numId="21">
    <w:abstractNumId w:val="10"/>
  </w:num>
  <w:num w:numId="22">
    <w:abstractNumId w:val="5"/>
  </w:num>
  <w:num w:numId="23">
    <w:abstractNumId w:val="11"/>
  </w:num>
  <w:num w:numId="24">
    <w:abstractNumId w:val="12"/>
  </w:num>
  <w:num w:numId="25">
    <w:abstractNumId w:val="6"/>
  </w:num>
  <w:num w:numId="26">
    <w:abstractNumId w:val="21"/>
  </w:num>
  <w:num w:numId="27">
    <w:abstractNumId w:val="23"/>
  </w:num>
  <w:num w:numId="28">
    <w:abstractNumId w:val="8"/>
  </w:num>
  <w:num w:numId="29">
    <w:abstractNumId w:val="26"/>
  </w:num>
  <w:num w:numId="30">
    <w:abstractNumId w:val="14"/>
  </w:num>
  <w:num w:numId="31">
    <w:abstractNumId w:val="3"/>
  </w:num>
  <w:num w:numId="32">
    <w:abstractNumId w:val="17"/>
  </w:num>
  <w:num w:numId="33">
    <w:abstractNumId w:val="31"/>
  </w:num>
  <w:num w:numId="34">
    <w:abstractNumId w:val="16"/>
  </w:num>
  <w:num w:numId="35">
    <w:abstractNumId w:val="30"/>
  </w:num>
  <w:num w:numId="36">
    <w:abstractNumId w:val="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WzMDYytjQxszCzMDVW0lEKTi0uzszPAykwrwUAGU6tFiwAAAA="/>
  </w:docVars>
  <w:rsids>
    <w:rsidRoot w:val="001A0F7E"/>
    <w:rsid w:val="00000583"/>
    <w:rsid w:val="0001062D"/>
    <w:rsid w:val="0002092D"/>
    <w:rsid w:val="0002225E"/>
    <w:rsid w:val="000239C7"/>
    <w:rsid w:val="000272A6"/>
    <w:rsid w:val="00036CFA"/>
    <w:rsid w:val="00057582"/>
    <w:rsid w:val="00062506"/>
    <w:rsid w:val="00067586"/>
    <w:rsid w:val="000746D3"/>
    <w:rsid w:val="00075A4B"/>
    <w:rsid w:val="00075DEB"/>
    <w:rsid w:val="00080ADF"/>
    <w:rsid w:val="00085BD8"/>
    <w:rsid w:val="000945B1"/>
    <w:rsid w:val="000B5ED4"/>
    <w:rsid w:val="000C0C3D"/>
    <w:rsid w:val="000C56F3"/>
    <w:rsid w:val="000D5789"/>
    <w:rsid w:val="000F2330"/>
    <w:rsid w:val="000F3A2C"/>
    <w:rsid w:val="000F62D2"/>
    <w:rsid w:val="0010314F"/>
    <w:rsid w:val="0011166B"/>
    <w:rsid w:val="00111805"/>
    <w:rsid w:val="00111CA1"/>
    <w:rsid w:val="00115881"/>
    <w:rsid w:val="001202A2"/>
    <w:rsid w:val="001279D1"/>
    <w:rsid w:val="0013323D"/>
    <w:rsid w:val="00137CBC"/>
    <w:rsid w:val="00137D50"/>
    <w:rsid w:val="00146C7A"/>
    <w:rsid w:val="00155F9E"/>
    <w:rsid w:val="00160F9C"/>
    <w:rsid w:val="001623FF"/>
    <w:rsid w:val="00164A3F"/>
    <w:rsid w:val="00186975"/>
    <w:rsid w:val="001A05A2"/>
    <w:rsid w:val="001A0F7E"/>
    <w:rsid w:val="001A3A5D"/>
    <w:rsid w:val="001A3F30"/>
    <w:rsid w:val="001A64B0"/>
    <w:rsid w:val="001B2BC5"/>
    <w:rsid w:val="001B3A7B"/>
    <w:rsid w:val="001B6280"/>
    <w:rsid w:val="001C566B"/>
    <w:rsid w:val="001D4688"/>
    <w:rsid w:val="001F3F1C"/>
    <w:rsid w:val="00202D6B"/>
    <w:rsid w:val="0020406E"/>
    <w:rsid w:val="00221EA7"/>
    <w:rsid w:val="00224AD7"/>
    <w:rsid w:val="00225C1B"/>
    <w:rsid w:val="0022671E"/>
    <w:rsid w:val="00237C92"/>
    <w:rsid w:val="00254473"/>
    <w:rsid w:val="00255EAC"/>
    <w:rsid w:val="00257BA1"/>
    <w:rsid w:val="00261698"/>
    <w:rsid w:val="00263129"/>
    <w:rsid w:val="00263E88"/>
    <w:rsid w:val="00267183"/>
    <w:rsid w:val="00275E9E"/>
    <w:rsid w:val="002905BE"/>
    <w:rsid w:val="00291B7D"/>
    <w:rsid w:val="00294785"/>
    <w:rsid w:val="002A52B5"/>
    <w:rsid w:val="002A6EC3"/>
    <w:rsid w:val="002A7BBB"/>
    <w:rsid w:val="002B2D25"/>
    <w:rsid w:val="002C58F4"/>
    <w:rsid w:val="002C68FF"/>
    <w:rsid w:val="002E6E07"/>
    <w:rsid w:val="002F2E38"/>
    <w:rsid w:val="002F5687"/>
    <w:rsid w:val="00307079"/>
    <w:rsid w:val="0031112E"/>
    <w:rsid w:val="00312B5E"/>
    <w:rsid w:val="00336EAE"/>
    <w:rsid w:val="00337CEB"/>
    <w:rsid w:val="00360483"/>
    <w:rsid w:val="00363E7B"/>
    <w:rsid w:val="003670B4"/>
    <w:rsid w:val="00367C7D"/>
    <w:rsid w:val="003755C7"/>
    <w:rsid w:val="00393F92"/>
    <w:rsid w:val="0039635B"/>
    <w:rsid w:val="00397E94"/>
    <w:rsid w:val="003A0BD6"/>
    <w:rsid w:val="003A453C"/>
    <w:rsid w:val="003A76B9"/>
    <w:rsid w:val="003B08D9"/>
    <w:rsid w:val="003B5DE8"/>
    <w:rsid w:val="003B753E"/>
    <w:rsid w:val="003D6C1A"/>
    <w:rsid w:val="003E3375"/>
    <w:rsid w:val="003F535E"/>
    <w:rsid w:val="004010AC"/>
    <w:rsid w:val="0041043E"/>
    <w:rsid w:val="004212E8"/>
    <w:rsid w:val="004248D6"/>
    <w:rsid w:val="0043109D"/>
    <w:rsid w:val="0044198F"/>
    <w:rsid w:val="00456030"/>
    <w:rsid w:val="00456777"/>
    <w:rsid w:val="00457AEA"/>
    <w:rsid w:val="004638C7"/>
    <w:rsid w:val="00476BDA"/>
    <w:rsid w:val="00484B73"/>
    <w:rsid w:val="004B5715"/>
    <w:rsid w:val="004D1DA2"/>
    <w:rsid w:val="004D3B6E"/>
    <w:rsid w:val="004D43C4"/>
    <w:rsid w:val="004E19E0"/>
    <w:rsid w:val="004E6C77"/>
    <w:rsid w:val="004F4543"/>
    <w:rsid w:val="004F5496"/>
    <w:rsid w:val="004F5F66"/>
    <w:rsid w:val="004F6472"/>
    <w:rsid w:val="0050200D"/>
    <w:rsid w:val="0051090A"/>
    <w:rsid w:val="00511636"/>
    <w:rsid w:val="00517361"/>
    <w:rsid w:val="0052076A"/>
    <w:rsid w:val="00521185"/>
    <w:rsid w:val="0052729D"/>
    <w:rsid w:val="005307A5"/>
    <w:rsid w:val="00530FE6"/>
    <w:rsid w:val="00542458"/>
    <w:rsid w:val="0054492B"/>
    <w:rsid w:val="00546041"/>
    <w:rsid w:val="00546318"/>
    <w:rsid w:val="0056365A"/>
    <w:rsid w:val="005656FE"/>
    <w:rsid w:val="005768AC"/>
    <w:rsid w:val="005A0D6E"/>
    <w:rsid w:val="005A63D6"/>
    <w:rsid w:val="005A63E9"/>
    <w:rsid w:val="005A69EB"/>
    <w:rsid w:val="005A7933"/>
    <w:rsid w:val="005B1E2E"/>
    <w:rsid w:val="005B571C"/>
    <w:rsid w:val="005C2F27"/>
    <w:rsid w:val="005D174F"/>
    <w:rsid w:val="005E008E"/>
    <w:rsid w:val="005E1950"/>
    <w:rsid w:val="005E2B39"/>
    <w:rsid w:val="005E33E6"/>
    <w:rsid w:val="005E4534"/>
    <w:rsid w:val="005E49B2"/>
    <w:rsid w:val="005E49DB"/>
    <w:rsid w:val="005F40C7"/>
    <w:rsid w:val="0060610A"/>
    <w:rsid w:val="0060771D"/>
    <w:rsid w:val="006241CE"/>
    <w:rsid w:val="0062568E"/>
    <w:rsid w:val="006303D1"/>
    <w:rsid w:val="00637008"/>
    <w:rsid w:val="006472BC"/>
    <w:rsid w:val="00650FE1"/>
    <w:rsid w:val="00654484"/>
    <w:rsid w:val="00661743"/>
    <w:rsid w:val="006627CB"/>
    <w:rsid w:val="0067321C"/>
    <w:rsid w:val="006846ED"/>
    <w:rsid w:val="0068569A"/>
    <w:rsid w:val="00687DFB"/>
    <w:rsid w:val="006A0C07"/>
    <w:rsid w:val="006A15F6"/>
    <w:rsid w:val="006C2B53"/>
    <w:rsid w:val="006C3A0A"/>
    <w:rsid w:val="006C4D63"/>
    <w:rsid w:val="006C7B9A"/>
    <w:rsid w:val="006D2483"/>
    <w:rsid w:val="006D741D"/>
    <w:rsid w:val="006F4835"/>
    <w:rsid w:val="006F4E72"/>
    <w:rsid w:val="00713805"/>
    <w:rsid w:val="00721049"/>
    <w:rsid w:val="00721C14"/>
    <w:rsid w:val="00743116"/>
    <w:rsid w:val="00745C38"/>
    <w:rsid w:val="007522F0"/>
    <w:rsid w:val="00753460"/>
    <w:rsid w:val="00754044"/>
    <w:rsid w:val="00757C88"/>
    <w:rsid w:val="00771661"/>
    <w:rsid w:val="00771F09"/>
    <w:rsid w:val="007868EF"/>
    <w:rsid w:val="007A10FF"/>
    <w:rsid w:val="007A144A"/>
    <w:rsid w:val="007A4374"/>
    <w:rsid w:val="007B154B"/>
    <w:rsid w:val="007C014C"/>
    <w:rsid w:val="007C179F"/>
    <w:rsid w:val="007D4B44"/>
    <w:rsid w:val="007E27B8"/>
    <w:rsid w:val="007F3AAE"/>
    <w:rsid w:val="008004C4"/>
    <w:rsid w:val="008008E6"/>
    <w:rsid w:val="00815C51"/>
    <w:rsid w:val="00815FB8"/>
    <w:rsid w:val="00827D9C"/>
    <w:rsid w:val="008372C8"/>
    <w:rsid w:val="0084011E"/>
    <w:rsid w:val="008414A2"/>
    <w:rsid w:val="00842959"/>
    <w:rsid w:val="00852F91"/>
    <w:rsid w:val="008616A2"/>
    <w:rsid w:val="008637D8"/>
    <w:rsid w:val="008716F9"/>
    <w:rsid w:val="008727E5"/>
    <w:rsid w:val="00877606"/>
    <w:rsid w:val="00880E7B"/>
    <w:rsid w:val="00891DB6"/>
    <w:rsid w:val="0089590A"/>
    <w:rsid w:val="008A2866"/>
    <w:rsid w:val="008A7AE2"/>
    <w:rsid w:val="008C5372"/>
    <w:rsid w:val="008E5F5C"/>
    <w:rsid w:val="008F7823"/>
    <w:rsid w:val="0090346C"/>
    <w:rsid w:val="00903849"/>
    <w:rsid w:val="00905977"/>
    <w:rsid w:val="0090635D"/>
    <w:rsid w:val="00907407"/>
    <w:rsid w:val="0091120C"/>
    <w:rsid w:val="00924FCD"/>
    <w:rsid w:val="009259D1"/>
    <w:rsid w:val="00930117"/>
    <w:rsid w:val="00933791"/>
    <w:rsid w:val="009342A2"/>
    <w:rsid w:val="0093605C"/>
    <w:rsid w:val="009400A1"/>
    <w:rsid w:val="00943E6F"/>
    <w:rsid w:val="0095065A"/>
    <w:rsid w:val="00952170"/>
    <w:rsid w:val="00957DA6"/>
    <w:rsid w:val="00961C43"/>
    <w:rsid w:val="00977C3B"/>
    <w:rsid w:val="00983013"/>
    <w:rsid w:val="00986B9D"/>
    <w:rsid w:val="00986DC3"/>
    <w:rsid w:val="009930D0"/>
    <w:rsid w:val="009964E9"/>
    <w:rsid w:val="009B3EB0"/>
    <w:rsid w:val="009C222B"/>
    <w:rsid w:val="009D0273"/>
    <w:rsid w:val="009D47D8"/>
    <w:rsid w:val="009D7994"/>
    <w:rsid w:val="00A13E3A"/>
    <w:rsid w:val="00A14776"/>
    <w:rsid w:val="00A14CDA"/>
    <w:rsid w:val="00A223DA"/>
    <w:rsid w:val="00A23C36"/>
    <w:rsid w:val="00A26180"/>
    <w:rsid w:val="00A275F0"/>
    <w:rsid w:val="00A31C83"/>
    <w:rsid w:val="00A31FE8"/>
    <w:rsid w:val="00A447B3"/>
    <w:rsid w:val="00A56092"/>
    <w:rsid w:val="00A635AC"/>
    <w:rsid w:val="00A676B5"/>
    <w:rsid w:val="00A929BC"/>
    <w:rsid w:val="00A93C54"/>
    <w:rsid w:val="00A967C5"/>
    <w:rsid w:val="00AA20FC"/>
    <w:rsid w:val="00AB3B48"/>
    <w:rsid w:val="00AB69E2"/>
    <w:rsid w:val="00AE326C"/>
    <w:rsid w:val="00AE5550"/>
    <w:rsid w:val="00AE6AFA"/>
    <w:rsid w:val="00AF7AA5"/>
    <w:rsid w:val="00B00985"/>
    <w:rsid w:val="00B04FE4"/>
    <w:rsid w:val="00B1116C"/>
    <w:rsid w:val="00B11C71"/>
    <w:rsid w:val="00B20820"/>
    <w:rsid w:val="00B21B5D"/>
    <w:rsid w:val="00B2677A"/>
    <w:rsid w:val="00B269F6"/>
    <w:rsid w:val="00B330DF"/>
    <w:rsid w:val="00B41B15"/>
    <w:rsid w:val="00B43CE1"/>
    <w:rsid w:val="00B46AF1"/>
    <w:rsid w:val="00B6038F"/>
    <w:rsid w:val="00B60840"/>
    <w:rsid w:val="00B630BF"/>
    <w:rsid w:val="00B66BC7"/>
    <w:rsid w:val="00B66BCD"/>
    <w:rsid w:val="00B717EE"/>
    <w:rsid w:val="00B7315D"/>
    <w:rsid w:val="00B74D60"/>
    <w:rsid w:val="00B8247D"/>
    <w:rsid w:val="00B92DC2"/>
    <w:rsid w:val="00B936F9"/>
    <w:rsid w:val="00BA133D"/>
    <w:rsid w:val="00BA2B32"/>
    <w:rsid w:val="00BA7BB8"/>
    <w:rsid w:val="00BB412F"/>
    <w:rsid w:val="00BC523C"/>
    <w:rsid w:val="00BC6349"/>
    <w:rsid w:val="00BD7D67"/>
    <w:rsid w:val="00BF3376"/>
    <w:rsid w:val="00C069E6"/>
    <w:rsid w:val="00C13261"/>
    <w:rsid w:val="00C22CB7"/>
    <w:rsid w:val="00C24569"/>
    <w:rsid w:val="00C3436D"/>
    <w:rsid w:val="00C41195"/>
    <w:rsid w:val="00C41B3E"/>
    <w:rsid w:val="00C50F4C"/>
    <w:rsid w:val="00C55254"/>
    <w:rsid w:val="00C55D80"/>
    <w:rsid w:val="00C6548F"/>
    <w:rsid w:val="00C7299A"/>
    <w:rsid w:val="00C957A2"/>
    <w:rsid w:val="00CA63DD"/>
    <w:rsid w:val="00CB43D2"/>
    <w:rsid w:val="00CC02DA"/>
    <w:rsid w:val="00CC434C"/>
    <w:rsid w:val="00CC7A55"/>
    <w:rsid w:val="00CD5B84"/>
    <w:rsid w:val="00CD5E0F"/>
    <w:rsid w:val="00CD79FB"/>
    <w:rsid w:val="00CE0FF7"/>
    <w:rsid w:val="00CE1CFF"/>
    <w:rsid w:val="00CE3F4B"/>
    <w:rsid w:val="00CE6D50"/>
    <w:rsid w:val="00CE6F3C"/>
    <w:rsid w:val="00CF5B51"/>
    <w:rsid w:val="00D05794"/>
    <w:rsid w:val="00D4492C"/>
    <w:rsid w:val="00D53FC2"/>
    <w:rsid w:val="00D668FA"/>
    <w:rsid w:val="00D74AF5"/>
    <w:rsid w:val="00D75714"/>
    <w:rsid w:val="00D825B8"/>
    <w:rsid w:val="00D9307C"/>
    <w:rsid w:val="00DA03F1"/>
    <w:rsid w:val="00DA1310"/>
    <w:rsid w:val="00DA30A5"/>
    <w:rsid w:val="00DA78F2"/>
    <w:rsid w:val="00DB4A42"/>
    <w:rsid w:val="00DB4B79"/>
    <w:rsid w:val="00DB77CC"/>
    <w:rsid w:val="00DB77FF"/>
    <w:rsid w:val="00DE7F5C"/>
    <w:rsid w:val="00E00307"/>
    <w:rsid w:val="00E0247B"/>
    <w:rsid w:val="00E15BFA"/>
    <w:rsid w:val="00E215D2"/>
    <w:rsid w:val="00E33C62"/>
    <w:rsid w:val="00E35DE9"/>
    <w:rsid w:val="00E37897"/>
    <w:rsid w:val="00E50D3F"/>
    <w:rsid w:val="00E62192"/>
    <w:rsid w:val="00E77351"/>
    <w:rsid w:val="00E8410C"/>
    <w:rsid w:val="00EA6060"/>
    <w:rsid w:val="00EA61DF"/>
    <w:rsid w:val="00EB36C8"/>
    <w:rsid w:val="00EB665D"/>
    <w:rsid w:val="00EC0D14"/>
    <w:rsid w:val="00EC19ED"/>
    <w:rsid w:val="00EC367D"/>
    <w:rsid w:val="00EC6719"/>
    <w:rsid w:val="00ED40C6"/>
    <w:rsid w:val="00ED788E"/>
    <w:rsid w:val="00EE4630"/>
    <w:rsid w:val="00EF0DBA"/>
    <w:rsid w:val="00F04486"/>
    <w:rsid w:val="00F0657C"/>
    <w:rsid w:val="00F20D3C"/>
    <w:rsid w:val="00F2160A"/>
    <w:rsid w:val="00F32C25"/>
    <w:rsid w:val="00F33074"/>
    <w:rsid w:val="00F37CF1"/>
    <w:rsid w:val="00F41E3F"/>
    <w:rsid w:val="00F42FCD"/>
    <w:rsid w:val="00F52B75"/>
    <w:rsid w:val="00F561FC"/>
    <w:rsid w:val="00F56E8D"/>
    <w:rsid w:val="00F60F9E"/>
    <w:rsid w:val="00F72A5E"/>
    <w:rsid w:val="00F84C2E"/>
    <w:rsid w:val="00F868AE"/>
    <w:rsid w:val="00F94B9A"/>
    <w:rsid w:val="00F952BA"/>
    <w:rsid w:val="00F95687"/>
    <w:rsid w:val="00F96A72"/>
    <w:rsid w:val="00FA01A4"/>
    <w:rsid w:val="00FA0DE5"/>
    <w:rsid w:val="00FC354B"/>
    <w:rsid w:val="00FC4D4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B6187A"/>
  <w15:docId w15:val="{40D40D22-DA0A-4CEC-B045-841210895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0F9C"/>
    <w:pPr>
      <w:jc w:val="both"/>
    </w:pPr>
    <w:rPr>
      <w:rFonts w:eastAsiaTheme="minorEastAsia" w:cstheme="minorHAnsi"/>
      <w:lang w:val="en-ZA"/>
    </w:rPr>
  </w:style>
  <w:style w:type="paragraph" w:styleId="Heading1">
    <w:name w:val="heading 1"/>
    <w:basedOn w:val="Normal"/>
    <w:next w:val="Normal"/>
    <w:link w:val="Heading1Char"/>
    <w:uiPriority w:val="9"/>
    <w:qFormat/>
    <w:rsid w:val="001A0F7E"/>
    <w:pPr>
      <w:keepNext/>
      <w:keepLines/>
      <w:pBdr>
        <w:bottom w:val="single" w:sz="4" w:space="1" w:color="595959" w:themeColor="text1" w:themeTint="A6"/>
      </w:pBdr>
      <w:tabs>
        <w:tab w:val="num" w:pos="360"/>
      </w:tabs>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unhideWhenUsed/>
    <w:qFormat/>
    <w:rsid w:val="001A0F7E"/>
    <w:pPr>
      <w:keepNext/>
      <w:keepLines/>
      <w:tabs>
        <w:tab w:val="num" w:pos="360"/>
      </w:tabs>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unhideWhenUsed/>
    <w:qFormat/>
    <w:rsid w:val="002C68FF"/>
    <w:pPr>
      <w:keepNext/>
      <w:keepLines/>
      <w:spacing w:before="40" w:after="0"/>
      <w:outlineLvl w:val="2"/>
    </w:pPr>
    <w:rPr>
      <w:rFonts w:asciiTheme="majorHAnsi" w:eastAsiaTheme="majorEastAsia" w:hAnsiTheme="majorHAnsi" w:cstheme="majorBidi"/>
      <w:b/>
      <w:bCs/>
      <w:sz w:val="24"/>
      <w:szCs w:val="24"/>
    </w:rPr>
  </w:style>
  <w:style w:type="paragraph" w:styleId="Heading4">
    <w:name w:val="heading 4"/>
    <w:basedOn w:val="Normal"/>
    <w:next w:val="Normal"/>
    <w:link w:val="Heading4Char"/>
    <w:uiPriority w:val="9"/>
    <w:unhideWhenUsed/>
    <w:qFormat/>
    <w:rsid w:val="00E8410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0F7E"/>
    <w:rPr>
      <w:rFonts w:asciiTheme="majorHAnsi" w:eastAsiaTheme="majorEastAsia" w:hAnsiTheme="majorHAnsi" w:cstheme="majorBidi"/>
      <w:b/>
      <w:bCs/>
      <w:smallCaps/>
      <w:color w:val="000000" w:themeColor="text1"/>
      <w:sz w:val="36"/>
      <w:szCs w:val="36"/>
      <w:lang w:val="en-ZA"/>
    </w:rPr>
  </w:style>
  <w:style w:type="character" w:customStyle="1" w:styleId="Heading2Char">
    <w:name w:val="Heading 2 Char"/>
    <w:basedOn w:val="DefaultParagraphFont"/>
    <w:link w:val="Heading2"/>
    <w:uiPriority w:val="9"/>
    <w:rsid w:val="001A0F7E"/>
    <w:rPr>
      <w:rFonts w:asciiTheme="majorHAnsi" w:eastAsiaTheme="majorEastAsia" w:hAnsiTheme="majorHAnsi" w:cstheme="majorBidi"/>
      <w:b/>
      <w:bCs/>
      <w:smallCaps/>
      <w:color w:val="000000" w:themeColor="text1"/>
      <w:sz w:val="28"/>
      <w:szCs w:val="28"/>
      <w:lang w:val="en-ZA"/>
    </w:rPr>
  </w:style>
  <w:style w:type="paragraph" w:styleId="Header">
    <w:name w:val="header"/>
    <w:basedOn w:val="Normal"/>
    <w:link w:val="HeaderChar"/>
    <w:uiPriority w:val="99"/>
    <w:unhideWhenUsed/>
    <w:rsid w:val="001A0F7E"/>
    <w:pPr>
      <w:tabs>
        <w:tab w:val="center" w:pos="4513"/>
        <w:tab w:val="right" w:pos="9026"/>
      </w:tabs>
    </w:pPr>
  </w:style>
  <w:style w:type="character" w:customStyle="1" w:styleId="HeaderChar">
    <w:name w:val="Header Char"/>
    <w:basedOn w:val="DefaultParagraphFont"/>
    <w:link w:val="Header"/>
    <w:uiPriority w:val="99"/>
    <w:rsid w:val="001A0F7E"/>
    <w:rPr>
      <w:rFonts w:eastAsiaTheme="minorEastAsia"/>
      <w:lang w:val="en-ZA"/>
    </w:rPr>
  </w:style>
  <w:style w:type="paragraph" w:styleId="Footer">
    <w:name w:val="footer"/>
    <w:basedOn w:val="Normal"/>
    <w:link w:val="FooterChar"/>
    <w:uiPriority w:val="99"/>
    <w:unhideWhenUsed/>
    <w:rsid w:val="001A0F7E"/>
    <w:pPr>
      <w:tabs>
        <w:tab w:val="center" w:pos="4513"/>
        <w:tab w:val="right" w:pos="9026"/>
      </w:tabs>
    </w:pPr>
  </w:style>
  <w:style w:type="character" w:customStyle="1" w:styleId="FooterChar">
    <w:name w:val="Footer Char"/>
    <w:basedOn w:val="DefaultParagraphFont"/>
    <w:link w:val="Footer"/>
    <w:uiPriority w:val="99"/>
    <w:rsid w:val="001A0F7E"/>
    <w:rPr>
      <w:rFonts w:eastAsiaTheme="minorEastAsia"/>
      <w:lang w:val="en-ZA"/>
    </w:rPr>
  </w:style>
  <w:style w:type="paragraph" w:styleId="Title">
    <w:name w:val="Title"/>
    <w:basedOn w:val="Normal"/>
    <w:next w:val="Normal"/>
    <w:link w:val="TitleChar"/>
    <w:uiPriority w:val="10"/>
    <w:qFormat/>
    <w:rsid w:val="001A0F7E"/>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sid w:val="001A0F7E"/>
    <w:rPr>
      <w:rFonts w:asciiTheme="majorHAnsi" w:eastAsiaTheme="majorEastAsia" w:hAnsiTheme="majorHAnsi" w:cstheme="majorBidi"/>
      <w:color w:val="000000" w:themeColor="text1"/>
      <w:sz w:val="56"/>
      <w:szCs w:val="56"/>
      <w:lang w:val="en-ZA"/>
    </w:rPr>
  </w:style>
  <w:style w:type="paragraph" w:styleId="ListParagraph">
    <w:name w:val="List Paragraph"/>
    <w:aliases w:val="Bullets,List Paragraph 1"/>
    <w:basedOn w:val="Normal"/>
    <w:link w:val="ListParagraphChar"/>
    <w:uiPriority w:val="34"/>
    <w:qFormat/>
    <w:rsid w:val="001A0F7E"/>
    <w:pPr>
      <w:ind w:left="720"/>
      <w:contextualSpacing/>
    </w:pPr>
  </w:style>
  <w:style w:type="paragraph" w:styleId="NormalWeb">
    <w:name w:val="Normal (Web)"/>
    <w:basedOn w:val="Normal"/>
    <w:uiPriority w:val="99"/>
    <w:unhideWhenUsed/>
    <w:rsid w:val="001A0F7E"/>
    <w:pPr>
      <w:spacing w:before="100" w:beforeAutospacing="1" w:after="100" w:afterAutospacing="1"/>
    </w:pPr>
    <w:rPr>
      <w:rFonts w:ascii="Times New Roman" w:eastAsia="Times New Roman" w:hAnsi="Times New Roman"/>
      <w:sz w:val="24"/>
      <w:szCs w:val="24"/>
      <w:lang w:eastAsia="en-ZA"/>
    </w:rPr>
  </w:style>
  <w:style w:type="character" w:styleId="Emphasis">
    <w:name w:val="Emphasis"/>
    <w:basedOn w:val="DefaultParagraphFont"/>
    <w:uiPriority w:val="20"/>
    <w:qFormat/>
    <w:rsid w:val="001A0F7E"/>
    <w:rPr>
      <w:i/>
      <w:iCs/>
      <w:color w:val="auto"/>
    </w:rPr>
  </w:style>
  <w:style w:type="table" w:customStyle="1" w:styleId="PlainTable11">
    <w:name w:val="Plain Table 11"/>
    <w:basedOn w:val="TableNormal"/>
    <w:uiPriority w:val="41"/>
    <w:rsid w:val="001A0F7E"/>
    <w:pPr>
      <w:spacing w:after="0" w:line="240" w:lineRule="auto"/>
    </w:pPr>
    <w:rPr>
      <w:rFonts w:eastAsiaTheme="minorEastAsia"/>
      <w:lang w:val="en-ZA"/>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3Char">
    <w:name w:val="Heading 3 Char"/>
    <w:basedOn w:val="DefaultParagraphFont"/>
    <w:link w:val="Heading3"/>
    <w:uiPriority w:val="9"/>
    <w:rsid w:val="002C68FF"/>
    <w:rPr>
      <w:rFonts w:asciiTheme="majorHAnsi" w:eastAsiaTheme="majorEastAsia" w:hAnsiTheme="majorHAnsi" w:cstheme="majorBidi"/>
      <w:b/>
      <w:bCs/>
      <w:sz w:val="24"/>
      <w:szCs w:val="24"/>
      <w:lang w:val="en-ZA"/>
    </w:rPr>
  </w:style>
  <w:style w:type="table" w:styleId="TableGrid">
    <w:name w:val="Table Grid"/>
    <w:basedOn w:val="TableNormal"/>
    <w:uiPriority w:val="59"/>
    <w:rsid w:val="00AE6A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AE6AF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Spacing">
    <w:name w:val="No Spacing"/>
    <w:link w:val="NoSpacingChar"/>
    <w:uiPriority w:val="1"/>
    <w:qFormat/>
    <w:rsid w:val="00FA01A4"/>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FA01A4"/>
    <w:rPr>
      <w:rFonts w:eastAsiaTheme="minorEastAsia"/>
      <w:lang w:val="en-US"/>
    </w:rPr>
  </w:style>
  <w:style w:type="character" w:customStyle="1" w:styleId="ListParagraphChar">
    <w:name w:val="List Paragraph Char"/>
    <w:aliases w:val="Bullets Char,List Paragraph 1 Char"/>
    <w:basedOn w:val="DefaultParagraphFont"/>
    <w:link w:val="ListParagraph"/>
    <w:uiPriority w:val="34"/>
    <w:locked/>
    <w:rsid w:val="00FA01A4"/>
    <w:rPr>
      <w:rFonts w:eastAsiaTheme="minorEastAsia" w:cstheme="minorHAnsi"/>
      <w:lang w:val="en-ZA"/>
    </w:rPr>
  </w:style>
  <w:style w:type="character" w:styleId="Strong">
    <w:name w:val="Strong"/>
    <w:basedOn w:val="DefaultParagraphFont"/>
    <w:uiPriority w:val="22"/>
    <w:qFormat/>
    <w:rsid w:val="00E62192"/>
    <w:rPr>
      <w:b/>
      <w:bCs/>
    </w:rPr>
  </w:style>
  <w:style w:type="character" w:styleId="CommentReference">
    <w:name w:val="annotation reference"/>
    <w:basedOn w:val="DefaultParagraphFont"/>
    <w:uiPriority w:val="99"/>
    <w:semiHidden/>
    <w:unhideWhenUsed/>
    <w:rsid w:val="00753460"/>
    <w:rPr>
      <w:sz w:val="16"/>
      <w:szCs w:val="16"/>
    </w:rPr>
  </w:style>
  <w:style w:type="paragraph" w:styleId="CommentText">
    <w:name w:val="annotation text"/>
    <w:basedOn w:val="Normal"/>
    <w:link w:val="CommentTextChar"/>
    <w:uiPriority w:val="99"/>
    <w:unhideWhenUsed/>
    <w:rsid w:val="00753460"/>
    <w:pPr>
      <w:spacing w:line="240" w:lineRule="auto"/>
    </w:pPr>
    <w:rPr>
      <w:sz w:val="20"/>
      <w:szCs w:val="20"/>
    </w:rPr>
  </w:style>
  <w:style w:type="character" w:customStyle="1" w:styleId="CommentTextChar">
    <w:name w:val="Comment Text Char"/>
    <w:basedOn w:val="DefaultParagraphFont"/>
    <w:link w:val="CommentText"/>
    <w:uiPriority w:val="99"/>
    <w:rsid w:val="00753460"/>
    <w:rPr>
      <w:rFonts w:eastAsiaTheme="minorEastAsia" w:cstheme="minorHAnsi"/>
      <w:sz w:val="20"/>
      <w:szCs w:val="20"/>
      <w:lang w:val="en-ZA"/>
    </w:rPr>
  </w:style>
  <w:style w:type="paragraph" w:styleId="CommentSubject">
    <w:name w:val="annotation subject"/>
    <w:basedOn w:val="CommentText"/>
    <w:next w:val="CommentText"/>
    <w:link w:val="CommentSubjectChar"/>
    <w:uiPriority w:val="99"/>
    <w:semiHidden/>
    <w:unhideWhenUsed/>
    <w:rsid w:val="00753460"/>
    <w:rPr>
      <w:b/>
      <w:bCs/>
    </w:rPr>
  </w:style>
  <w:style w:type="character" w:customStyle="1" w:styleId="CommentSubjectChar">
    <w:name w:val="Comment Subject Char"/>
    <w:basedOn w:val="CommentTextChar"/>
    <w:link w:val="CommentSubject"/>
    <w:uiPriority w:val="99"/>
    <w:semiHidden/>
    <w:rsid w:val="00753460"/>
    <w:rPr>
      <w:rFonts w:eastAsiaTheme="minorEastAsia" w:cstheme="minorHAnsi"/>
      <w:b/>
      <w:bCs/>
      <w:sz w:val="20"/>
      <w:szCs w:val="20"/>
      <w:lang w:val="en-ZA"/>
    </w:rPr>
  </w:style>
  <w:style w:type="paragraph" w:styleId="TOCHeading">
    <w:name w:val="TOC Heading"/>
    <w:basedOn w:val="Heading1"/>
    <w:next w:val="Normal"/>
    <w:uiPriority w:val="39"/>
    <w:unhideWhenUsed/>
    <w:qFormat/>
    <w:rsid w:val="00542458"/>
    <w:pPr>
      <w:pBdr>
        <w:bottom w:val="none" w:sz="0" w:space="0" w:color="auto"/>
      </w:pBdr>
      <w:tabs>
        <w:tab w:val="clear" w:pos="360"/>
      </w:tabs>
      <w:spacing w:before="240" w:after="0"/>
      <w:jc w:val="left"/>
      <w:outlineLvl w:val="9"/>
    </w:pPr>
    <w:rPr>
      <w:b w:val="0"/>
      <w:bCs w:val="0"/>
      <w:smallCaps w:val="0"/>
      <w:color w:val="2F5496" w:themeColor="accent1" w:themeShade="BF"/>
      <w:sz w:val="32"/>
      <w:szCs w:val="32"/>
      <w:lang w:val="en-US"/>
    </w:rPr>
  </w:style>
  <w:style w:type="paragraph" w:styleId="TOC1">
    <w:name w:val="toc 1"/>
    <w:basedOn w:val="Normal"/>
    <w:next w:val="Normal"/>
    <w:autoRedefine/>
    <w:uiPriority w:val="39"/>
    <w:unhideWhenUsed/>
    <w:rsid w:val="00542458"/>
    <w:pPr>
      <w:spacing w:after="100"/>
    </w:pPr>
  </w:style>
  <w:style w:type="paragraph" w:styleId="TOC2">
    <w:name w:val="toc 2"/>
    <w:basedOn w:val="Normal"/>
    <w:next w:val="Normal"/>
    <w:autoRedefine/>
    <w:uiPriority w:val="39"/>
    <w:unhideWhenUsed/>
    <w:rsid w:val="00542458"/>
    <w:pPr>
      <w:spacing w:after="100"/>
      <w:ind w:left="220"/>
    </w:pPr>
  </w:style>
  <w:style w:type="paragraph" w:styleId="TOC3">
    <w:name w:val="toc 3"/>
    <w:basedOn w:val="Normal"/>
    <w:next w:val="Normal"/>
    <w:autoRedefine/>
    <w:uiPriority w:val="39"/>
    <w:unhideWhenUsed/>
    <w:rsid w:val="00542458"/>
    <w:pPr>
      <w:spacing w:after="100"/>
      <w:ind w:left="440"/>
    </w:pPr>
  </w:style>
  <w:style w:type="character" w:styleId="Hyperlink">
    <w:name w:val="Hyperlink"/>
    <w:basedOn w:val="DefaultParagraphFont"/>
    <w:uiPriority w:val="99"/>
    <w:unhideWhenUsed/>
    <w:rsid w:val="00542458"/>
    <w:rPr>
      <w:color w:val="0563C1" w:themeColor="hyperlink"/>
      <w:u w:val="single"/>
    </w:rPr>
  </w:style>
  <w:style w:type="character" w:styleId="FootnoteReference">
    <w:name w:val="footnote reference"/>
    <w:rsid w:val="00721C14"/>
    <w:rPr>
      <w:w w:val="100"/>
      <w:position w:val="-1"/>
      <w:effect w:val="none"/>
      <w:vertAlign w:val="superscript"/>
      <w:cs w:val="0"/>
      <w:em w:val="none"/>
    </w:rPr>
  </w:style>
  <w:style w:type="paragraph" w:styleId="EndnoteText">
    <w:name w:val="endnote text"/>
    <w:basedOn w:val="Normal"/>
    <w:link w:val="EndnoteTextChar"/>
    <w:uiPriority w:val="99"/>
    <w:semiHidden/>
    <w:unhideWhenUsed/>
    <w:rsid w:val="006846ED"/>
    <w:pPr>
      <w:spacing w:after="0" w:line="240" w:lineRule="auto"/>
      <w:jc w:val="left"/>
    </w:pPr>
    <w:rPr>
      <w:rFonts w:eastAsiaTheme="minorHAnsi" w:cstheme="minorBidi"/>
      <w:sz w:val="20"/>
      <w:szCs w:val="20"/>
    </w:rPr>
  </w:style>
  <w:style w:type="character" w:customStyle="1" w:styleId="EndnoteTextChar">
    <w:name w:val="Endnote Text Char"/>
    <w:basedOn w:val="DefaultParagraphFont"/>
    <w:link w:val="EndnoteText"/>
    <w:uiPriority w:val="99"/>
    <w:semiHidden/>
    <w:rsid w:val="006846ED"/>
    <w:rPr>
      <w:sz w:val="20"/>
      <w:szCs w:val="20"/>
      <w:lang w:val="en-ZA"/>
    </w:rPr>
  </w:style>
  <w:style w:type="character" w:customStyle="1" w:styleId="UnresolvedMention1">
    <w:name w:val="Unresolved Mention1"/>
    <w:basedOn w:val="DefaultParagraphFont"/>
    <w:uiPriority w:val="99"/>
    <w:semiHidden/>
    <w:unhideWhenUsed/>
    <w:rsid w:val="006846ED"/>
    <w:rPr>
      <w:color w:val="605E5C"/>
      <w:shd w:val="clear" w:color="auto" w:fill="E1DFDD"/>
    </w:rPr>
  </w:style>
  <w:style w:type="character" w:customStyle="1" w:styleId="Heading4Char">
    <w:name w:val="Heading 4 Char"/>
    <w:basedOn w:val="DefaultParagraphFont"/>
    <w:link w:val="Heading4"/>
    <w:uiPriority w:val="9"/>
    <w:rsid w:val="00E8410C"/>
    <w:rPr>
      <w:rFonts w:asciiTheme="majorHAnsi" w:eastAsiaTheme="majorEastAsia" w:hAnsiTheme="majorHAnsi" w:cstheme="majorBidi"/>
      <w:i/>
      <w:iCs/>
      <w:color w:val="2F5496" w:themeColor="accent1" w:themeShade="BF"/>
      <w:lang w:val="en-ZA"/>
    </w:rPr>
  </w:style>
  <w:style w:type="paragraph" w:styleId="BalloonText">
    <w:name w:val="Balloon Text"/>
    <w:basedOn w:val="Normal"/>
    <w:link w:val="BalloonTextChar"/>
    <w:uiPriority w:val="99"/>
    <w:semiHidden/>
    <w:unhideWhenUsed/>
    <w:rsid w:val="00237C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C92"/>
    <w:rPr>
      <w:rFonts w:ascii="Tahoma" w:eastAsiaTheme="minorEastAsia" w:hAnsi="Tahoma" w:cs="Tahoma"/>
      <w:sz w:val="16"/>
      <w:szCs w:val="16"/>
      <w:lang w:val="en-ZA"/>
    </w:rPr>
  </w:style>
  <w:style w:type="table" w:styleId="GridTable1Light">
    <w:name w:val="Grid Table 1 Light"/>
    <w:basedOn w:val="TableNormal"/>
    <w:uiPriority w:val="46"/>
    <w:rsid w:val="00A31C8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1">
    <w:name w:val="Plain Table 1"/>
    <w:basedOn w:val="TableNormal"/>
    <w:uiPriority w:val="41"/>
    <w:rsid w:val="00A31C8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4902674">
      <w:bodyDiv w:val="1"/>
      <w:marLeft w:val="0"/>
      <w:marRight w:val="0"/>
      <w:marTop w:val="0"/>
      <w:marBottom w:val="0"/>
      <w:divBdr>
        <w:top w:val="none" w:sz="0" w:space="0" w:color="auto"/>
        <w:left w:val="none" w:sz="0" w:space="0" w:color="auto"/>
        <w:bottom w:val="none" w:sz="0" w:space="0" w:color="auto"/>
        <w:right w:val="none" w:sz="0" w:space="0" w:color="auto"/>
      </w:divBdr>
    </w:div>
    <w:div w:id="909459655">
      <w:bodyDiv w:val="1"/>
      <w:marLeft w:val="0"/>
      <w:marRight w:val="0"/>
      <w:marTop w:val="0"/>
      <w:marBottom w:val="0"/>
      <w:divBdr>
        <w:top w:val="none" w:sz="0" w:space="0" w:color="auto"/>
        <w:left w:val="none" w:sz="0" w:space="0" w:color="auto"/>
        <w:bottom w:val="none" w:sz="0" w:space="0" w:color="auto"/>
        <w:right w:val="none" w:sz="0" w:space="0" w:color="auto"/>
      </w:divBdr>
      <w:divsChild>
        <w:div w:id="1302537590">
          <w:marLeft w:val="576"/>
          <w:marRight w:val="0"/>
          <w:marTop w:val="80"/>
          <w:marBottom w:val="0"/>
          <w:divBdr>
            <w:top w:val="none" w:sz="0" w:space="0" w:color="auto"/>
            <w:left w:val="none" w:sz="0" w:space="0" w:color="auto"/>
            <w:bottom w:val="none" w:sz="0" w:space="0" w:color="auto"/>
            <w:right w:val="none" w:sz="0" w:space="0" w:color="auto"/>
          </w:divBdr>
        </w:div>
        <w:div w:id="561015985">
          <w:marLeft w:val="576"/>
          <w:marRight w:val="0"/>
          <w:marTop w:val="80"/>
          <w:marBottom w:val="0"/>
          <w:divBdr>
            <w:top w:val="none" w:sz="0" w:space="0" w:color="auto"/>
            <w:left w:val="none" w:sz="0" w:space="0" w:color="auto"/>
            <w:bottom w:val="none" w:sz="0" w:space="0" w:color="auto"/>
            <w:right w:val="none" w:sz="0" w:space="0" w:color="auto"/>
          </w:divBdr>
        </w:div>
        <w:div w:id="1883057227">
          <w:marLeft w:val="576"/>
          <w:marRight w:val="0"/>
          <w:marTop w:val="80"/>
          <w:marBottom w:val="0"/>
          <w:divBdr>
            <w:top w:val="none" w:sz="0" w:space="0" w:color="auto"/>
            <w:left w:val="none" w:sz="0" w:space="0" w:color="auto"/>
            <w:bottom w:val="none" w:sz="0" w:space="0" w:color="auto"/>
            <w:right w:val="none" w:sz="0" w:space="0" w:color="auto"/>
          </w:divBdr>
        </w:div>
        <w:div w:id="1528594286">
          <w:marLeft w:val="576"/>
          <w:marRight w:val="0"/>
          <w:marTop w:val="80"/>
          <w:marBottom w:val="0"/>
          <w:divBdr>
            <w:top w:val="none" w:sz="0" w:space="0" w:color="auto"/>
            <w:left w:val="none" w:sz="0" w:space="0" w:color="auto"/>
            <w:bottom w:val="none" w:sz="0" w:space="0" w:color="auto"/>
            <w:right w:val="none" w:sz="0" w:space="0" w:color="auto"/>
          </w:divBdr>
        </w:div>
        <w:div w:id="1226179971">
          <w:marLeft w:val="576"/>
          <w:marRight w:val="0"/>
          <w:marTop w:val="80"/>
          <w:marBottom w:val="0"/>
          <w:divBdr>
            <w:top w:val="none" w:sz="0" w:space="0" w:color="auto"/>
            <w:left w:val="none" w:sz="0" w:space="0" w:color="auto"/>
            <w:bottom w:val="none" w:sz="0" w:space="0" w:color="auto"/>
            <w:right w:val="none" w:sz="0" w:space="0" w:color="auto"/>
          </w:divBdr>
        </w:div>
        <w:div w:id="1797988943">
          <w:marLeft w:val="576"/>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8580F7994442A4DAACCD724AD3D4A33" ma:contentTypeVersion="10" ma:contentTypeDescription="Create a new document." ma:contentTypeScope="" ma:versionID="d11d0dfccea1dd5b969aa48aca3aba76">
  <xsd:schema xmlns:xsd="http://www.w3.org/2001/XMLSchema" xmlns:xs="http://www.w3.org/2001/XMLSchema" xmlns:p="http://schemas.microsoft.com/office/2006/metadata/properties" xmlns:ns3="1d593d73-5383-4d76-b9d6-c6a0523c0107" xmlns:ns4="559d531d-8e10-4082-b699-6293539f0c87" targetNamespace="http://schemas.microsoft.com/office/2006/metadata/properties" ma:root="true" ma:fieldsID="d5f11339e0afdaf1ff08888e839b1c31" ns3:_="" ns4:_="">
    <xsd:import namespace="1d593d73-5383-4d76-b9d6-c6a0523c0107"/>
    <xsd:import namespace="559d531d-8e10-4082-b699-6293539f0c8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593d73-5383-4d76-b9d6-c6a0523c0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9d531d-8e10-4082-b699-6293539f0c8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642A837-08F6-4203-914F-3AEF29BCC3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593d73-5383-4d76-b9d6-c6a0523c0107"/>
    <ds:schemaRef ds:uri="559d531d-8e10-4082-b699-6293539f0c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35237C-6089-494A-BA3B-A937E90C860A}">
  <ds:schemaRefs>
    <ds:schemaRef ds:uri="http://schemas.microsoft.com/sharepoint/v3/contenttype/forms"/>
  </ds:schemaRefs>
</ds:datastoreItem>
</file>

<file path=customXml/itemProps4.xml><?xml version="1.0" encoding="utf-8"?>
<ds:datastoreItem xmlns:ds="http://schemas.openxmlformats.org/officeDocument/2006/customXml" ds:itemID="{5DA134EE-A54D-4ED3-BE18-15A9276792AA}">
  <ds:schemaRefs>
    <ds:schemaRef ds:uri="http://schemas.openxmlformats.org/officeDocument/2006/bibliography"/>
  </ds:schemaRefs>
</ds:datastoreItem>
</file>

<file path=customXml/itemProps5.xml><?xml version="1.0" encoding="utf-8"?>
<ds:datastoreItem xmlns:ds="http://schemas.openxmlformats.org/officeDocument/2006/customXml" ds:itemID="{79F93681-AFCF-4077-88CF-0DAD3F5FFC5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6030</Words>
  <Characters>34372</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Regina M</dc:creator>
  <cp:lastModifiedBy>Elizabeth Leonard</cp:lastModifiedBy>
  <cp:revision>4</cp:revision>
  <cp:lastPrinted>2022-01-27T19:58:00Z</cp:lastPrinted>
  <dcterms:created xsi:type="dcterms:W3CDTF">2022-01-28T08:39:00Z</dcterms:created>
  <dcterms:modified xsi:type="dcterms:W3CDTF">2022-01-28T08:39:00Z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0x010100E8580F7994442A4DAACCD724AD3D4A33</vt:lpwstr>
  </property>
</Properties>
</file>