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68EB4" w14:textId="77777777" w:rsidR="00583C4D" w:rsidRDefault="00583C4D" w:rsidP="00583C4D">
      <w:pPr>
        <w:rPr>
          <w:u w:val="single"/>
          <w:lang w:val="en-GB"/>
        </w:rPr>
      </w:pPr>
    </w:p>
    <w:p w14:paraId="0441A5F7" w14:textId="77777777" w:rsidR="00583C4D" w:rsidRDefault="00583C4D" w:rsidP="00583C4D">
      <w:pPr>
        <w:rPr>
          <w:lang w:val="en-GB"/>
        </w:rPr>
      </w:pPr>
    </w:p>
    <w:tbl>
      <w:tblPr>
        <w:tblStyle w:val="TableGrid"/>
        <w:tblW w:w="92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35"/>
        <w:gridCol w:w="7920"/>
        <w:gridCol w:w="810"/>
      </w:tblGrid>
      <w:tr w:rsidR="00583C4D" w14:paraId="2DC3466F" w14:textId="77777777" w:rsidTr="0024280E"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8B3E5" w14:textId="77777777" w:rsidR="00583C4D" w:rsidRDefault="00583C4D" w:rsidP="00875D2C">
            <w:pPr>
              <w:spacing w:after="0" w:line="240" w:lineRule="auto"/>
              <w:jc w:val="center"/>
            </w:pPr>
            <w:bookmarkStart w:id="0" w:name="_GoBack"/>
            <w:r>
              <w:rPr>
                <w:sz w:val="28"/>
                <w:szCs w:val="28"/>
                <w:lang w:val="en-GB"/>
              </w:rPr>
              <w:t>Checklist for vaccine fridges before receiving stock of the Covid -19 vaccine</w:t>
            </w:r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36C0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  <w:r>
              <w:t>Y/ N/NA</w:t>
            </w:r>
          </w:p>
        </w:tc>
      </w:tr>
      <w:tr w:rsidR="00583C4D" w14:paraId="3F049D84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CC45" w14:textId="2AF6599F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1</w:t>
            </w:r>
            <w:r w:rsidR="009D37B0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3288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lang w:val="en-GB"/>
              </w:rPr>
              <w:t>Fridge is large enough to allow for orderly arrangement and air circulation.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F7A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5F1CD488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B4C2" w14:textId="47D90320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2</w:t>
            </w:r>
            <w:r w:rsidR="009D37B0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4E37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lang w:val="en-GB"/>
              </w:rPr>
              <w:t>Fridge is clean.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8B7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2BDAFC09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F94" w14:textId="6B59BEB6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3</w:t>
            </w:r>
            <w:r w:rsidR="009D37B0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3C95F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>
              <w:rPr>
                <w:color w:val="000000"/>
              </w:rPr>
              <w:t>Fridge is located in an area with good air circulation.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481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4ECD0FCF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B093" w14:textId="6CF62F05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4</w:t>
            </w:r>
            <w:r w:rsidR="009D37B0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BFEF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>
              <w:rPr>
                <w:color w:val="000000"/>
              </w:rPr>
              <w:t>SOPs to guide on processes of fridge monitoring and fridge failure are available.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712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115773B3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2F9" w14:textId="3B76CA07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5</w:t>
            </w:r>
            <w:r w:rsidR="009D37B0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BE13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>
              <w:rPr>
                <w:color w:val="000000"/>
              </w:rPr>
              <w:t>Fridge has not had a fridge failure episode in last 6 months.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405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52737E37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020" w14:textId="57314815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7</w:t>
            </w:r>
            <w:r w:rsidR="009D37B0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BB02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lang w:val="en-GB"/>
              </w:rPr>
              <w:t>Map internal air temperature distribution when fully stocked.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E55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1F5BFC4C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EDEE" w14:textId="18A729CB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8</w:t>
            </w:r>
            <w:r w:rsidR="009D37B0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9729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lang w:val="en-GB"/>
              </w:rPr>
              <w:t>Compliant temperature recording devises/</w:t>
            </w:r>
            <w:proofErr w:type="spellStart"/>
            <w:r>
              <w:rPr>
                <w:lang w:val="en-GB"/>
              </w:rPr>
              <w:t>thermologgers</w:t>
            </w:r>
            <w:proofErr w:type="spellEnd"/>
            <w:r>
              <w:rPr>
                <w:lang w:val="en-GB"/>
              </w:rPr>
              <w:t xml:space="preserve"> are installed and annual calibration has been done.  Replace if older than three year or recalibrate.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AF3F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4521681A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C57B" w14:textId="5FFB1441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9</w:t>
            </w:r>
            <w:r w:rsidR="009D37B0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B94E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lang w:val="en-GB"/>
              </w:rPr>
              <w:t>Fridge is connected to the facility’s standby generator.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2F5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1CEAB432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741B" w14:textId="3E44F4B4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10</w:t>
            </w:r>
            <w:r w:rsidR="009D37B0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EE4C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lang w:val="en-GB"/>
              </w:rPr>
              <w:t>Temperature is monitored and recorded at least twice daily and maintained at +2°C to +8°C.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62D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5EDA08A6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A1C7" w14:textId="0109B95A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1</w:t>
            </w:r>
            <w:r w:rsidR="009D37B0"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E314D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>
              <w:rPr>
                <w:color w:val="000000"/>
              </w:rPr>
              <w:t xml:space="preserve">Door Seal is in good working order.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0ED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2F507D7A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F5D" w14:textId="330856A5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1</w:t>
            </w:r>
            <w:r w:rsidR="009D37B0"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44AC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Fan and Motor are in good working condition.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E48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7E5B2CD1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BAF" w14:textId="7ABC9844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1</w:t>
            </w:r>
            <w:r w:rsidR="009D37B0"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94A9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Power Cord and Electrical Connections are in good working.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A4D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5E99CD03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DC2" w14:textId="18DE90A5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1</w:t>
            </w:r>
            <w:r w:rsidR="009D37B0"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ABA74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Coils are clean and dust free.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013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4ABCE4CE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A33" w14:textId="7F888A3E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1</w:t>
            </w:r>
            <w:r w:rsidR="009D37B0">
              <w:t>5</w:t>
            </w:r>
            <w:r w:rsidR="00CD42B3"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E5C3" w14:textId="4A7E1FEE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The vaccine fridge has an alarm system to alert to abnormal temperatures</w:t>
            </w:r>
            <w:r w:rsidR="004D0378">
              <w:rPr>
                <w:color w:val="00000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E81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0440ACC1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C1C" w14:textId="3A376582" w:rsidR="00583C4D" w:rsidRDefault="00583C4D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1</w:t>
            </w:r>
            <w:r w:rsidR="009D37B0"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BFE1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FREEZER:  </w:t>
            </w:r>
            <w:r>
              <w:rPr>
                <w:lang w:val="en-GB"/>
              </w:rPr>
              <w:t>Check if freezer needs defrosting (frost build up more than 1cm thick); if so, this must be done before vaccines are received.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F2F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  <w:tr w:rsidR="00583C4D" w14:paraId="408B0F3F" w14:textId="77777777" w:rsidTr="00CD42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0F3" w14:textId="7EA9C4DE" w:rsidR="00583C4D" w:rsidRDefault="009D37B0" w:rsidP="009D37B0">
            <w:pPr>
              <w:pStyle w:val="ListParagraph"/>
              <w:spacing w:after="0" w:line="240" w:lineRule="auto"/>
              <w:ind w:left="0"/>
              <w:jc w:val="right"/>
            </w:pPr>
            <w:r>
              <w:t>17.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713E5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Plan for equipment failure:</w:t>
            </w:r>
          </w:p>
          <w:p w14:paraId="1D92F4F6" w14:textId="77777777" w:rsidR="00583C4D" w:rsidRDefault="00583C4D" w:rsidP="00583C4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GB"/>
              </w:rPr>
              <w:t>Identify most suitable alternative arrangement for each fridge and facility</w:t>
            </w:r>
          </w:p>
          <w:p w14:paraId="29CC40C2" w14:textId="77777777" w:rsidR="00583C4D" w:rsidRDefault="00583C4D" w:rsidP="00583C4D">
            <w:pPr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rPr>
                <w:lang w:val="en-GB"/>
              </w:rPr>
              <w:t>All concerned must be made aware of the requirements and activities</w:t>
            </w:r>
          </w:p>
          <w:p w14:paraId="1BDD1F95" w14:textId="77777777" w:rsidR="00583C4D" w:rsidRDefault="00583C4D" w:rsidP="00583C4D">
            <w:pPr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rPr>
                <w:lang w:val="en-GB"/>
              </w:rPr>
              <w:t>Identify more than one alternative for assurance (stand by arrangement)</w:t>
            </w:r>
          </w:p>
          <w:p w14:paraId="0D114716" w14:textId="77777777" w:rsidR="00583C4D" w:rsidRDefault="00583C4D" w:rsidP="00583C4D">
            <w:pPr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rPr>
                <w:lang w:val="en-GB"/>
              </w:rPr>
              <w:t>MUST BE DISPLAYED ON FRIDGE DOOR</w:t>
            </w:r>
          </w:p>
          <w:p w14:paraId="6AE0D40E" w14:textId="77777777" w:rsidR="00583C4D" w:rsidRDefault="00583C4D" w:rsidP="00875D2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EB6" w14:textId="77777777" w:rsidR="00583C4D" w:rsidRDefault="00583C4D" w:rsidP="00875D2C">
            <w:pPr>
              <w:pStyle w:val="ListParagraph"/>
              <w:spacing w:after="0" w:line="240" w:lineRule="auto"/>
              <w:ind w:left="0"/>
            </w:pPr>
          </w:p>
        </w:tc>
      </w:tr>
    </w:tbl>
    <w:p w14:paraId="65723EA6" w14:textId="77777777" w:rsidR="0024280E" w:rsidRDefault="0024280E" w:rsidP="0024280E">
      <w:pPr>
        <w:rPr>
          <w:b/>
          <w:bCs/>
          <w:lang w:val="en-GB"/>
        </w:rPr>
      </w:pPr>
    </w:p>
    <w:p w14:paraId="62B08100" w14:textId="2851CEAB" w:rsidR="0024280E" w:rsidRDefault="0024280E" w:rsidP="0024280E">
      <w:pPr>
        <w:rPr>
          <w:b/>
          <w:bCs/>
          <w:lang w:val="en-GB"/>
        </w:rPr>
      </w:pPr>
      <w:r>
        <w:rPr>
          <w:b/>
          <w:bCs/>
          <w:lang w:val="en-GB"/>
        </w:rPr>
        <w:t>*</w:t>
      </w:r>
      <w:r>
        <w:rPr>
          <w:b/>
          <w:bCs/>
          <w:lang w:val="en-GB"/>
        </w:rPr>
        <w:t>NOTE: Domestic fridges are not deemed suitable</w:t>
      </w:r>
    </w:p>
    <w:p w14:paraId="31D4C9A4" w14:textId="77777777" w:rsidR="003002F1" w:rsidRDefault="0024280E"/>
    <w:sectPr w:rsidR="0030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5DE"/>
    <w:multiLevelType w:val="hybridMultilevel"/>
    <w:tmpl w:val="7AC8D8AC"/>
    <w:lvl w:ilvl="0" w:tplc="C1660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25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610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4C3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24C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0D0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CA3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0C8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4C0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4D"/>
    <w:rsid w:val="0024280E"/>
    <w:rsid w:val="004D0378"/>
    <w:rsid w:val="00583C4D"/>
    <w:rsid w:val="009D37B0"/>
    <w:rsid w:val="00AC35D1"/>
    <w:rsid w:val="00CD42B3"/>
    <w:rsid w:val="00F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71DE"/>
  <w15:chartTrackingRefBased/>
  <w15:docId w15:val="{AF90D568-1FB1-4DAA-96FC-DC45782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4D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HEADING 1,List Paragraph1"/>
    <w:basedOn w:val="Normal"/>
    <w:link w:val="ListParagraphChar"/>
    <w:uiPriority w:val="34"/>
    <w:qFormat/>
    <w:rsid w:val="00583C4D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 1 Char,HEADING 1 Char,List Paragraph1 Char"/>
    <w:basedOn w:val="DefaultParagraphFont"/>
    <w:link w:val="ListParagraph"/>
    <w:uiPriority w:val="34"/>
    <w:qFormat/>
    <w:locked/>
    <w:rsid w:val="00583C4D"/>
  </w:style>
  <w:style w:type="table" w:styleId="TableGrid">
    <w:name w:val="Table Grid"/>
    <w:basedOn w:val="TableNormal"/>
    <w:uiPriority w:val="39"/>
    <w:rsid w:val="00583C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>Western Cape Government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Hayes</dc:creator>
  <cp:keywords/>
  <dc:description/>
  <cp:lastModifiedBy>Sonia Botha</cp:lastModifiedBy>
  <cp:revision>5</cp:revision>
  <dcterms:created xsi:type="dcterms:W3CDTF">2021-01-14T12:16:00Z</dcterms:created>
  <dcterms:modified xsi:type="dcterms:W3CDTF">2021-02-17T13:49:00Z</dcterms:modified>
</cp:coreProperties>
</file>