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29" w:rsidRPr="00814529" w:rsidRDefault="00AD181B" w:rsidP="00814529">
      <w:pPr>
        <w:jc w:val="center"/>
        <w:rPr>
          <w:rFonts w:ascii="Century Gothic" w:eastAsia="Calibri" w:hAnsi="Century Gothic" w:cs="Times New Roman"/>
          <w:b/>
          <w:sz w:val="32"/>
          <w:szCs w:val="32"/>
        </w:rPr>
      </w:pPr>
      <w:bookmarkStart w:id="0" w:name="_GoBack"/>
      <w:bookmarkEnd w:id="0"/>
      <w:r w:rsidRPr="00814529">
        <w:rPr>
          <w:rFonts w:ascii="Century Gothic" w:eastAsia="Calibri" w:hAnsi="Century Gothic" w:cs="Times New Roman"/>
          <w:b/>
          <w:sz w:val="32"/>
          <w:szCs w:val="32"/>
        </w:rPr>
        <w:t>RESPONSE FORM</w:t>
      </w:r>
    </w:p>
    <w:p w:rsidR="004D0801" w:rsidRDefault="00AD181B" w:rsidP="00814529">
      <w:pPr>
        <w:jc w:val="center"/>
        <w:rPr>
          <w:rFonts w:ascii="Century Gothic" w:eastAsia="Calibri" w:hAnsi="Century Gothic" w:cs="Times New Roman"/>
          <w:b/>
          <w:sz w:val="32"/>
          <w:szCs w:val="32"/>
        </w:rPr>
      </w:pPr>
      <w:r w:rsidRPr="00814529">
        <w:rPr>
          <w:rFonts w:ascii="Century Gothic" w:eastAsia="Calibri" w:hAnsi="Century Gothic" w:cs="Times New Roman"/>
          <w:b/>
          <w:sz w:val="32"/>
          <w:szCs w:val="32"/>
        </w:rPr>
        <w:t>REQUEST FOR INFORMATION</w:t>
      </w:r>
      <w:r w:rsidR="00814529" w:rsidRPr="00814529">
        <w:rPr>
          <w:rFonts w:ascii="Century Gothic" w:eastAsia="Calibri" w:hAnsi="Century Gothic" w:cs="Times New Roman"/>
          <w:b/>
          <w:sz w:val="32"/>
          <w:szCs w:val="32"/>
        </w:rPr>
        <w:t xml:space="preserve"> – GREEN ECONOMY 2019</w:t>
      </w:r>
    </w:p>
    <w:p w:rsidR="00814529" w:rsidRPr="00814529" w:rsidRDefault="00814529" w:rsidP="00814529">
      <w:pPr>
        <w:jc w:val="center"/>
        <w:rPr>
          <w:rFonts w:ascii="Century Gothic" w:eastAsia="Calibri" w:hAnsi="Century Gothic" w:cs="Times New Roman"/>
          <w:b/>
          <w:sz w:val="32"/>
          <w:szCs w:val="32"/>
        </w:rPr>
      </w:pPr>
    </w:p>
    <w:p w:rsidR="004D0801" w:rsidRPr="00981E11" w:rsidRDefault="004D0801" w:rsidP="004D0801">
      <w:pPr>
        <w:pStyle w:val="Heading2"/>
        <w:rPr>
          <w:rFonts w:ascii="Century Gothic" w:eastAsia="Times New Roman" w:hAnsi="Century Gothic" w:cs="Times New Roman"/>
          <w:sz w:val="22"/>
          <w:szCs w:val="22"/>
          <w:lang w:val="en-GB" w:eastAsia="zh-CN"/>
        </w:rPr>
      </w:pPr>
      <w:bookmarkStart w:id="1" w:name="_Toc390087534"/>
      <w:bookmarkStart w:id="2" w:name="_Toc408826076"/>
      <w:bookmarkStart w:id="3" w:name="_Toc8659300"/>
      <w:r w:rsidRPr="00981E11">
        <w:rPr>
          <w:rFonts w:ascii="Century Gothic" w:eastAsia="Times New Roman" w:hAnsi="Century Gothic" w:cs="Times New Roman"/>
          <w:sz w:val="22"/>
          <w:szCs w:val="22"/>
          <w:lang w:val="en-GB" w:eastAsia="zh-CN"/>
        </w:rPr>
        <w:t>NPO/NGO Information</w:t>
      </w:r>
      <w:bookmarkEnd w:id="1"/>
      <w:bookmarkEnd w:id="2"/>
      <w:bookmarkEnd w:id="3"/>
    </w:p>
    <w:p w:rsidR="004D0801" w:rsidRPr="00981E11" w:rsidRDefault="004D0801" w:rsidP="004D0801">
      <w:pPr>
        <w:pStyle w:val="Heading3"/>
        <w:rPr>
          <w:rFonts w:ascii="Century Gothic" w:eastAsia="Times New Roman" w:hAnsi="Century Gothic" w:cs="Times New Roman"/>
          <w:caps/>
          <w:lang w:val="en-GB" w:eastAsia="zh-CN"/>
        </w:rPr>
      </w:pPr>
      <w:bookmarkStart w:id="4" w:name="_Toc390087535"/>
      <w:bookmarkStart w:id="5" w:name="_Toc408826077"/>
      <w:bookmarkStart w:id="6" w:name="_Toc8659301"/>
      <w:r w:rsidRPr="00981E11">
        <w:rPr>
          <w:rFonts w:ascii="Century Gothic" w:eastAsia="Times New Roman" w:hAnsi="Century Gothic" w:cs="Times New Roman"/>
          <w:lang w:val="en-GB" w:eastAsia="zh-CN"/>
        </w:rPr>
        <w:t>Contact Information</w:t>
      </w:r>
      <w:bookmarkEnd w:id="4"/>
      <w:bookmarkEnd w:id="5"/>
      <w:bookmarkEnd w:id="6"/>
    </w:p>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eastAsia="zh-CN"/>
        </w:rPr>
        <w:t xml:space="preserve">Provide the name, title, address, telephone and fax numbers for the primary contact for this RFI </w:t>
      </w:r>
    </w:p>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Name of entity</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Registration Number</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Contact Person Name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rPr>
                <w:rFonts w:ascii="Century Gothic" w:eastAsia="Times New Roman" w:hAnsi="Century Gothic" w:cs="Arial"/>
                <w:lang w:eastAsia="zh-CN"/>
              </w:rPr>
            </w:pPr>
            <w:r w:rsidRPr="00981E11">
              <w:rPr>
                <w:rFonts w:ascii="Century Gothic" w:eastAsia="Times New Roman" w:hAnsi="Century Gothic" w:cs="Arial"/>
                <w:lang w:eastAsia="zh-CN"/>
              </w:rPr>
              <w:br/>
            </w: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Title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Address</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814529">
            <w:pPr>
              <w:widowControl w:val="0"/>
              <w:suppressAutoHyphens/>
              <w:autoSpaceDE w:val="0"/>
              <w:snapToGrid w:val="0"/>
              <w:spacing w:after="0" w:line="240" w:lineRule="auto"/>
              <w:rPr>
                <w:rFonts w:ascii="Century Gothic" w:eastAsia="Times New Roman" w:hAnsi="Century Gothic" w:cs="Arial"/>
                <w:lang w:val="en-GB" w:eastAsia="zh-CN"/>
              </w:rPr>
            </w:pPr>
            <w:r w:rsidRPr="00981E11">
              <w:rPr>
                <w:rFonts w:ascii="Century Gothic" w:eastAsia="Times New Roman" w:hAnsi="Century Gothic" w:cs="Arial"/>
                <w:lang w:eastAsia="zh-CN"/>
              </w:rPr>
              <w:br/>
            </w: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Telephone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en-GB"/>
        </w:rPr>
        <w:t>Fax</w:t>
      </w:r>
    </w:p>
    <w:tbl>
      <w:tblPr>
        <w:tblW w:w="0" w:type="auto"/>
        <w:tblInd w:w="305" w:type="dxa"/>
        <w:tblLayout w:type="fixed"/>
        <w:tblLook w:val="0000" w:firstRow="0" w:lastRow="0" w:firstColumn="0" w:lastColumn="0" w:noHBand="0" w:noVBand="0"/>
      </w:tblPr>
      <w:tblGrid>
        <w:gridCol w:w="8991"/>
      </w:tblGrid>
      <w:tr w:rsidR="004D0801" w:rsidRPr="00981E11" w:rsidTr="00676A5A">
        <w:trPr>
          <w:trHeight w:val="575"/>
        </w:trPr>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pacing w:before="280"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E-Mail</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suppressAutoHyphens/>
        <w:kinsoku w:val="0"/>
        <w:overflowPunct w:val="0"/>
        <w:spacing w:after="280"/>
        <w:contextualSpacing/>
        <w:jc w:val="both"/>
        <w:rPr>
          <w:rFonts w:ascii="Century Gothic" w:eastAsia="Times New Roman" w:hAnsi="Century Gothic" w:cs="Arial"/>
          <w:lang w:val="en-US" w:eastAsia="zh-CN"/>
        </w:rPr>
      </w:pPr>
    </w:p>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Website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suppressAutoHyphens/>
        <w:kinsoku w:val="0"/>
        <w:overflowPunct w:val="0"/>
        <w:spacing w:after="280"/>
        <w:ind w:left="720"/>
        <w:contextualSpacing/>
        <w:jc w:val="both"/>
        <w:rPr>
          <w:rFonts w:ascii="Century Gothic" w:eastAsia="Times New Roman" w:hAnsi="Century Gothic" w:cs="Arial"/>
          <w:lang w:val="en-US" w:eastAsia="zh-CN"/>
        </w:rPr>
      </w:pPr>
    </w:p>
    <w:p w:rsidR="004D0801" w:rsidRPr="00981E11" w:rsidRDefault="004D0801" w:rsidP="004D0801">
      <w:pPr>
        <w:pStyle w:val="Heading3"/>
        <w:rPr>
          <w:rFonts w:ascii="Century Gothic" w:eastAsia="Times New Roman" w:hAnsi="Century Gothic" w:cs="Times New Roman"/>
        </w:rPr>
      </w:pPr>
      <w:bookmarkStart w:id="7" w:name="_Toc384741421"/>
      <w:bookmarkStart w:id="8" w:name="_Toc384741476"/>
      <w:bookmarkStart w:id="9" w:name="_Toc390087536"/>
      <w:bookmarkStart w:id="10" w:name="_Toc408826078"/>
      <w:bookmarkStart w:id="11" w:name="_Toc8659302"/>
      <w:r w:rsidRPr="00981E11">
        <w:rPr>
          <w:rFonts w:ascii="Century Gothic" w:eastAsia="Times New Roman" w:hAnsi="Century Gothic" w:cs="Times New Roman"/>
        </w:rPr>
        <w:lastRenderedPageBreak/>
        <w:t>Document Requirements</w:t>
      </w:r>
      <w:bookmarkEnd w:id="7"/>
      <w:bookmarkEnd w:id="8"/>
      <w:bookmarkEnd w:id="9"/>
      <w:bookmarkEnd w:id="10"/>
      <w:bookmarkEnd w:id="11"/>
    </w:p>
    <w:p w:rsidR="004D0801" w:rsidRPr="00981E11" w:rsidRDefault="004D0801" w:rsidP="004D0801">
      <w:pPr>
        <w:widowControl w:val="0"/>
        <w:suppressAutoHyphens/>
        <w:kinsoku w:val="0"/>
        <w:overflowPunct w:val="0"/>
        <w:autoSpaceDE w:val="0"/>
        <w:spacing w:before="280" w:after="280" w:line="240" w:lineRule="auto"/>
        <w:ind w:left="154" w:right="219"/>
        <w:jc w:val="both"/>
        <w:rPr>
          <w:rFonts w:ascii="Century Gothic" w:eastAsia="Times New Roman" w:hAnsi="Century Gothic" w:cs="Arial"/>
          <w:lang w:eastAsia="zh-CN"/>
        </w:rPr>
      </w:pPr>
      <w:r w:rsidRPr="00981E11">
        <w:rPr>
          <w:rFonts w:ascii="Century Gothic" w:eastAsia="Times New Roman" w:hAnsi="Century Gothic" w:cs="Arial"/>
          <w:lang w:eastAsia="zh-CN"/>
        </w:rPr>
        <w:t xml:space="preserve">Please ensure that all the sections on this response form are completed and signed by the appropriate office bearer. Please use this checklist to make sure you are submitting the necessary documentation needed </w:t>
      </w:r>
      <w:proofErr w:type="gramStart"/>
      <w:r w:rsidRPr="00981E11">
        <w:rPr>
          <w:rFonts w:ascii="Century Gothic" w:eastAsia="Times New Roman" w:hAnsi="Century Gothic" w:cs="Arial"/>
          <w:lang w:eastAsia="zh-CN"/>
        </w:rPr>
        <w:t>in order to</w:t>
      </w:r>
      <w:proofErr w:type="gramEnd"/>
      <w:r w:rsidRPr="00981E11">
        <w:rPr>
          <w:rFonts w:ascii="Century Gothic" w:eastAsia="Times New Roman" w:hAnsi="Century Gothic" w:cs="Arial"/>
          <w:lang w:eastAsia="zh-CN"/>
        </w:rPr>
        <w:t xml:space="preserve"> process your response.</w:t>
      </w:r>
    </w:p>
    <w:tbl>
      <w:tblPr>
        <w:tblW w:w="0" w:type="auto"/>
        <w:tblInd w:w="-176" w:type="dxa"/>
        <w:tblLayout w:type="fixed"/>
        <w:tblLook w:val="0000" w:firstRow="0" w:lastRow="0" w:firstColumn="0" w:lastColumn="0" w:noHBand="0" w:noVBand="0"/>
      </w:tblPr>
      <w:tblGrid>
        <w:gridCol w:w="8506"/>
        <w:gridCol w:w="1417"/>
      </w:tblGrid>
      <w:tr w:rsidR="004D0801" w:rsidRPr="00981E11" w:rsidTr="00676A5A">
        <w:trPr>
          <w:trHeight w:val="470"/>
        </w:trPr>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676A5A">
            <w:pPr>
              <w:widowControl w:val="0"/>
              <w:suppressAutoHyphens/>
              <w:kinsoku w:val="0"/>
              <w:overflowPunct w:val="0"/>
              <w:autoSpaceDE w:val="0"/>
              <w:spacing w:before="280" w:after="0" w:line="240" w:lineRule="auto"/>
              <w:jc w:val="both"/>
              <w:rPr>
                <w:rFonts w:ascii="Century Gothic" w:eastAsia="Calibri" w:hAnsi="Century Gothic" w:cs="Arial"/>
                <w:lang w:eastAsia="zh-CN"/>
              </w:rPr>
            </w:pPr>
            <w:r w:rsidRPr="00981E11">
              <w:rPr>
                <w:rFonts w:ascii="Century Gothic" w:eastAsia="Calibri" w:hAnsi="Century Gothic" w:cs="Arial"/>
                <w:lang w:eastAsia="zh-CN"/>
              </w:rPr>
              <w:t>Documentation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pacing w:before="280" w:after="0" w:line="240" w:lineRule="auto"/>
              <w:jc w:val="both"/>
              <w:rPr>
                <w:rFonts w:ascii="Century Gothic" w:eastAsia="Times New Roman" w:hAnsi="Century Gothic" w:cs="Arial"/>
                <w:lang w:eastAsia="zh-CN"/>
              </w:rPr>
            </w:pPr>
            <w:r w:rsidRPr="00981E11">
              <w:rPr>
                <w:rFonts w:ascii="Century Gothic" w:eastAsia="Calibri" w:hAnsi="Century Gothic" w:cs="Arial"/>
                <w:lang w:eastAsia="zh-CN"/>
              </w:rPr>
              <w:t>Included (Tick)</w:t>
            </w: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 xml:space="preserve">All questions are answered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 xml:space="preserve">An </w:t>
            </w:r>
            <w:r w:rsidRPr="00981E11">
              <w:rPr>
                <w:rFonts w:ascii="Century Gothic" w:eastAsia="Calibri" w:hAnsi="Century Gothic" w:cs="Arial"/>
                <w:b/>
                <w:lang w:eastAsia="zh-CN"/>
              </w:rPr>
              <w:t>original</w:t>
            </w:r>
            <w:r w:rsidRPr="00981E11">
              <w:rPr>
                <w:rFonts w:ascii="Century Gothic" w:eastAsia="Calibri" w:hAnsi="Century Gothic" w:cs="Arial"/>
                <w:lang w:eastAsia="zh-CN"/>
              </w:rPr>
              <w:t xml:space="preserve"> completed and signed 38(1)(j) certificate</w:t>
            </w:r>
            <w:r w:rsidRPr="00981E11">
              <w:rPr>
                <w:rFonts w:ascii="Century Gothic" w:eastAsia="Calibri" w:hAnsi="Century Gothic" w:cs="Arial"/>
                <w:b/>
                <w:lang w:eastAsia="zh-CN"/>
              </w:rPr>
              <w:t xml:space="preserve"> (See ANNEX D), </w:t>
            </w:r>
            <w:r w:rsidRPr="00981E11">
              <w:rPr>
                <w:rFonts w:ascii="Century Gothic" w:eastAsia="Calibri" w:hAnsi="Century Gothic" w:cs="Arial"/>
                <w:lang w:eastAsia="zh-CN"/>
              </w:rPr>
              <w:t xml:space="preserve">including the following supporting documentation: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Memorandum   of Incorporation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Confirmation and approval of the current board of directors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1440"/>
              <w:contextualSpacing/>
              <w:jc w:val="center"/>
              <w:rPr>
                <w:rFonts w:ascii="Century Gothic" w:eastAsia="Calibri" w:hAnsi="Century Gothic" w:cs="Arial"/>
                <w:lang w:eastAsia="zh-CN"/>
              </w:rPr>
            </w:pPr>
          </w:p>
        </w:tc>
      </w:tr>
      <w:tr w:rsidR="004D0801" w:rsidRPr="00981E11" w:rsidTr="00676A5A">
        <w:trPr>
          <w:trHeight w:val="219"/>
        </w:trPr>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b/>
                <w:lang w:eastAsia="zh-CN"/>
              </w:rPr>
              <w:t>Original</w:t>
            </w:r>
            <w:r w:rsidRPr="00981E11">
              <w:rPr>
                <w:rFonts w:ascii="Century Gothic" w:eastAsia="Calibri" w:hAnsi="Century Gothic" w:cs="Arial"/>
                <w:lang w:eastAsia="zh-CN"/>
              </w:rPr>
              <w:t xml:space="preserve"> </w:t>
            </w:r>
            <w:r w:rsidRPr="00981E11">
              <w:rPr>
                <w:rFonts w:ascii="Century Gothic" w:eastAsia="Calibri" w:hAnsi="Century Gothic" w:cs="Arial"/>
                <w:b/>
                <w:lang w:eastAsia="zh-CN"/>
              </w:rPr>
              <w:t>stamped</w:t>
            </w:r>
            <w:r w:rsidRPr="00981E11">
              <w:rPr>
                <w:rFonts w:ascii="Century Gothic" w:eastAsia="Calibri" w:hAnsi="Century Gothic" w:cs="Arial"/>
                <w:lang w:eastAsia="zh-CN"/>
              </w:rPr>
              <w:t xml:space="preserve"> bank entity form (</w:t>
            </w:r>
            <w:r w:rsidRPr="00981E11">
              <w:rPr>
                <w:rFonts w:ascii="Century Gothic" w:eastAsia="Calibri" w:hAnsi="Century Gothic" w:cs="Arial"/>
                <w:b/>
                <w:lang w:eastAsia="zh-CN"/>
              </w:rPr>
              <w:t>See ANNEX E</w:t>
            </w:r>
            <w:r w:rsidRPr="00981E11">
              <w:rPr>
                <w:rFonts w:ascii="Century Gothic" w:eastAsia="Calibri" w:hAnsi="Century Gothic" w:cs="Arial"/>
                <w:lang w:eastAsia="zh-C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OpenSymbol"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Composition and approval of the audit committee by the Board of Directors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 xml:space="preserve">Proof of compliance with applicable laws </w:t>
            </w:r>
            <w:r w:rsidRPr="00981E11">
              <w:rPr>
                <w:rFonts w:ascii="Century Gothic" w:eastAsia="Calibri" w:hAnsi="Century Gothic" w:cs="Arial"/>
                <w:b/>
                <w:lang w:eastAsia="zh-CN"/>
              </w:rPr>
              <w:t>(All policies to be attached to the proposal)</w:t>
            </w:r>
            <w:r w:rsidRPr="00981E11">
              <w:rPr>
                <w:rFonts w:ascii="Century Gothic" w:eastAsia="Calibri" w:hAnsi="Century Gothic" w:cs="Arial"/>
                <w:lang w:eastAsia="zh-C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Delegation of Authority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Procurement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Asset Management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Human Resource Management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Fraud Prevention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Risk Management Policy Plan inclusive of a Business Continuity Plan and/or Disaster Recovery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Monitoring and Evaluation Framework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Travel and Subsistence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Audited Financial Statements for last 5 years (</w:t>
            </w:r>
            <w:r w:rsidRPr="00981E11">
              <w:rPr>
                <w:rFonts w:ascii="Century Gothic" w:eastAsia="Calibri" w:hAnsi="Century Gothic" w:cs="Arial"/>
                <w:b/>
                <w:lang w:eastAsia="zh-CN"/>
              </w:rPr>
              <w:t>Signed</w:t>
            </w:r>
            <w:r w:rsidRPr="00981E11">
              <w:rPr>
                <w:rFonts w:ascii="Century Gothic" w:eastAsia="Calibri" w:hAnsi="Century Gothic" w:cs="Arial"/>
                <w:lang w:eastAsia="zh-C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b/>
                <w:lang w:eastAsia="zh-CN"/>
              </w:rPr>
              <w:t>Origina</w:t>
            </w:r>
            <w:r w:rsidRPr="00981E11">
              <w:rPr>
                <w:rFonts w:ascii="Century Gothic" w:eastAsia="Calibri" w:hAnsi="Century Gothic" w:cs="Arial"/>
                <w:lang w:eastAsia="zh-CN"/>
              </w:rPr>
              <w:t>l Valid SARS Tax Clearance Certificate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Business Plan, business case or funding proposal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Calibri" w:hAnsi="Century Gothic" w:cs="Arial"/>
                <w:lang w:eastAsia="zh-CN"/>
              </w:rPr>
            </w:pPr>
          </w:p>
        </w:tc>
      </w:tr>
    </w:tbl>
    <w:p w:rsidR="004D0801" w:rsidRPr="00981E11" w:rsidRDefault="004D0801" w:rsidP="004D0801">
      <w:pPr>
        <w:suppressAutoHyphens/>
        <w:kinsoku w:val="0"/>
        <w:overflowPunct w:val="0"/>
        <w:spacing w:after="280"/>
        <w:ind w:left="720"/>
        <w:contextualSpacing/>
        <w:jc w:val="both"/>
        <w:rPr>
          <w:rFonts w:ascii="Century Gothic" w:eastAsia="Times New Roman" w:hAnsi="Century Gothic" w:cs="Arial"/>
          <w:b/>
          <w:i/>
          <w:lang w:val="en-US" w:eastAsia="zh-CN"/>
        </w:rPr>
      </w:pPr>
    </w:p>
    <w:p w:rsidR="004D0801" w:rsidRPr="00981E11" w:rsidRDefault="004D0801" w:rsidP="004D0801">
      <w:pPr>
        <w:pStyle w:val="Heading3"/>
        <w:rPr>
          <w:rFonts w:ascii="Century Gothic" w:eastAsia="Times New Roman" w:hAnsi="Century Gothic" w:cs="Times New Roman"/>
          <w:lang w:val="en-GB" w:eastAsia="zh-CN"/>
        </w:rPr>
      </w:pPr>
      <w:bookmarkStart w:id="12" w:name="__RefHeading__516_576055527"/>
      <w:bookmarkStart w:id="13" w:name="__RefHeading__376_647995393"/>
      <w:bookmarkStart w:id="14" w:name="__RefHeading__2669_710593266"/>
      <w:bookmarkStart w:id="15" w:name="__RefHeading__355_817888897"/>
      <w:bookmarkStart w:id="16" w:name="__RefHeading__241_990119739"/>
      <w:bookmarkStart w:id="17" w:name="__RefHeading__2293_710593266"/>
      <w:bookmarkStart w:id="18" w:name="__RefHeading__306_826626691"/>
      <w:bookmarkStart w:id="19" w:name="__RefHeading__446_1875799802"/>
      <w:bookmarkStart w:id="20" w:name="__RefHeading__586_2077431027"/>
      <w:bookmarkStart w:id="21" w:name="_Toc384741422"/>
      <w:bookmarkStart w:id="22" w:name="_Toc384741477"/>
      <w:bookmarkStart w:id="23" w:name="_Toc390087537"/>
      <w:bookmarkStart w:id="24" w:name="_Toc408826079"/>
      <w:bookmarkStart w:id="25" w:name="_Toc8659303"/>
      <w:bookmarkEnd w:id="12"/>
      <w:bookmarkEnd w:id="13"/>
      <w:bookmarkEnd w:id="14"/>
      <w:bookmarkEnd w:id="15"/>
      <w:bookmarkEnd w:id="16"/>
      <w:bookmarkEnd w:id="17"/>
      <w:bookmarkEnd w:id="18"/>
      <w:bookmarkEnd w:id="19"/>
      <w:bookmarkEnd w:id="20"/>
      <w:r w:rsidRPr="00981E11">
        <w:rPr>
          <w:rFonts w:ascii="Century Gothic" w:eastAsia="Times New Roman" w:hAnsi="Century Gothic" w:cs="Times New Roman"/>
          <w:lang w:val="en-GB" w:eastAsia="zh-CN"/>
        </w:rPr>
        <w:t xml:space="preserve">Type of </w:t>
      </w:r>
      <w:r w:rsidRPr="00981E11">
        <w:rPr>
          <w:rFonts w:ascii="Century Gothic" w:eastAsia="Times New Roman" w:hAnsi="Century Gothic" w:cs="Arial"/>
          <w:bCs w:val="0"/>
          <w:lang w:eastAsia="zh-CN"/>
        </w:rPr>
        <w:t>entity</w:t>
      </w:r>
      <w:r w:rsidRPr="00981E11">
        <w:rPr>
          <w:rFonts w:ascii="Century Gothic" w:eastAsia="Times New Roman" w:hAnsi="Century Gothic" w:cs="Times New Roman"/>
          <w:lang w:val="en-GB" w:eastAsia="zh-CN"/>
        </w:rPr>
        <w:t xml:space="preserve"> (please tick)</w:t>
      </w:r>
      <w:bookmarkEnd w:id="21"/>
      <w:bookmarkEnd w:id="22"/>
      <w:bookmarkEnd w:id="23"/>
      <w:bookmarkEnd w:id="24"/>
      <w:bookmarkEnd w:id="25"/>
    </w:p>
    <w:p w:rsidR="004D0801" w:rsidRPr="00981E11" w:rsidRDefault="004D0801" w:rsidP="004D0801">
      <w:pPr>
        <w:rPr>
          <w:rFonts w:ascii="Century Gothic" w:hAnsi="Century Gothic"/>
          <w:lang w:val="en-GB" w:eastAsia="zh-CN"/>
        </w:rPr>
      </w:pPr>
    </w:p>
    <w:tbl>
      <w:tblPr>
        <w:tblW w:w="8068" w:type="dxa"/>
        <w:tblInd w:w="36" w:type="dxa"/>
        <w:tblLayout w:type="fixed"/>
        <w:tblCellMar>
          <w:left w:w="0" w:type="dxa"/>
          <w:right w:w="0" w:type="dxa"/>
        </w:tblCellMar>
        <w:tblLook w:val="0000" w:firstRow="0" w:lastRow="0" w:firstColumn="0" w:lastColumn="0" w:noHBand="0" w:noVBand="0"/>
      </w:tblPr>
      <w:tblGrid>
        <w:gridCol w:w="406"/>
        <w:gridCol w:w="3786"/>
        <w:gridCol w:w="3876"/>
      </w:tblGrid>
      <w:tr w:rsidR="004D0801" w:rsidRPr="00981E11" w:rsidTr="00676A5A">
        <w:trPr>
          <w:gridAfter w:val="1"/>
          <w:wAfter w:w="3876" w:type="dxa"/>
          <w:trHeight w:hRule="exact" w:val="483"/>
        </w:trPr>
        <w:tc>
          <w:tcPr>
            <w:tcW w:w="406" w:type="dxa"/>
            <w:tcBorders>
              <w:top w:val="single" w:sz="6" w:space="0" w:color="000000"/>
              <w:left w:val="single" w:sz="6" w:space="0" w:color="000000"/>
              <w:bottom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r w:rsidRPr="00981E11">
              <w:rPr>
                <w:rFonts w:ascii="Century Gothic" w:eastAsia="Times New Roman" w:hAnsi="Century Gothic" w:cs="Arial"/>
                <w:lang w:eastAsia="zh-CN"/>
              </w:rPr>
              <w:t>О</w:t>
            </w:r>
          </w:p>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p>
        </w:tc>
        <w:tc>
          <w:tcPr>
            <w:tcW w:w="3786" w:type="dxa"/>
            <w:tcBorders>
              <w:top w:val="single" w:sz="6" w:space="0" w:color="000000"/>
              <w:bottom w:val="single" w:sz="6" w:space="0" w:color="000000"/>
              <w:right w:val="single" w:sz="4" w:space="0" w:color="auto"/>
            </w:tcBorders>
            <w:shd w:val="clear" w:color="auto" w:fill="auto"/>
          </w:tcPr>
          <w:p w:rsidR="004D0801" w:rsidRPr="00981E11" w:rsidRDefault="004D0801" w:rsidP="00676A5A">
            <w:pPr>
              <w:widowControl w:val="0"/>
              <w:suppressAutoHyphens/>
              <w:kinsoku w:val="0"/>
              <w:overflowPunct w:val="0"/>
              <w:autoSpaceDE w:val="0"/>
              <w:spacing w:after="0" w:line="240" w:lineRule="auto"/>
              <w:rPr>
                <w:rFonts w:ascii="Century Gothic" w:eastAsia="Times New Roman" w:hAnsi="Century Gothic" w:cs="Arial"/>
                <w:lang w:eastAsia="zh-CN"/>
              </w:rPr>
            </w:pPr>
            <w:r w:rsidRPr="00981E11">
              <w:rPr>
                <w:rFonts w:ascii="Century Gothic" w:eastAsia="Times New Roman" w:hAnsi="Century Gothic" w:cs="Arial"/>
                <w:lang w:eastAsia="zh-CN"/>
              </w:rPr>
              <w:t>Non-profit organisation</w:t>
            </w:r>
          </w:p>
        </w:tc>
      </w:tr>
      <w:tr w:rsidR="004D0801" w:rsidRPr="00981E11" w:rsidTr="00676A5A">
        <w:trPr>
          <w:gridAfter w:val="1"/>
          <w:wAfter w:w="3876" w:type="dxa"/>
          <w:trHeight w:hRule="exact" w:val="546"/>
        </w:trPr>
        <w:tc>
          <w:tcPr>
            <w:tcW w:w="406" w:type="dxa"/>
            <w:tcBorders>
              <w:top w:val="single" w:sz="6" w:space="0" w:color="000000"/>
              <w:left w:val="single" w:sz="6" w:space="0" w:color="000000"/>
              <w:bottom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bookmarkStart w:id="26" w:name="_Hlk6394539"/>
            <w:r w:rsidRPr="00981E11">
              <w:rPr>
                <w:rFonts w:ascii="Century Gothic" w:eastAsia="Times New Roman" w:hAnsi="Century Gothic" w:cs="Arial"/>
                <w:lang w:eastAsia="zh-CN"/>
              </w:rPr>
              <w:t>О</w:t>
            </w:r>
          </w:p>
        </w:tc>
        <w:tc>
          <w:tcPr>
            <w:tcW w:w="3786" w:type="dxa"/>
            <w:tcBorders>
              <w:top w:val="single" w:sz="6" w:space="0" w:color="000000"/>
              <w:bottom w:val="single" w:sz="6" w:space="0" w:color="000000"/>
              <w:right w:val="single" w:sz="4" w:space="0" w:color="auto"/>
            </w:tcBorders>
            <w:shd w:val="clear" w:color="auto" w:fill="auto"/>
          </w:tcPr>
          <w:p w:rsidR="004D0801" w:rsidRPr="00981E11" w:rsidRDefault="004D0801" w:rsidP="00676A5A">
            <w:pPr>
              <w:widowControl w:val="0"/>
              <w:suppressAutoHyphens/>
              <w:kinsoku w:val="0"/>
              <w:overflowPunct w:val="0"/>
              <w:autoSpaceDE w:val="0"/>
              <w:spacing w:after="0" w:line="240" w:lineRule="auto"/>
              <w:ind w:left="66"/>
              <w:rPr>
                <w:rFonts w:ascii="Century Gothic" w:eastAsia="Times New Roman" w:hAnsi="Century Gothic" w:cs="Arial"/>
                <w:lang w:eastAsia="zh-CN"/>
              </w:rPr>
            </w:pPr>
            <w:r w:rsidRPr="00981E11">
              <w:rPr>
                <w:rFonts w:ascii="Century Gothic" w:eastAsia="Times New Roman" w:hAnsi="Century Gothic" w:cs="Arial"/>
                <w:lang w:eastAsia="zh-CN"/>
              </w:rPr>
              <w:t>Non-governmental organisation</w:t>
            </w:r>
          </w:p>
        </w:tc>
      </w:tr>
      <w:bookmarkEnd w:id="26"/>
      <w:tr w:rsidR="004D0801" w:rsidRPr="00981E11" w:rsidTr="00676A5A">
        <w:trPr>
          <w:trHeight w:hRule="exact" w:val="447"/>
        </w:trPr>
        <w:tc>
          <w:tcPr>
            <w:tcW w:w="406" w:type="dxa"/>
            <w:tcBorders>
              <w:top w:val="single" w:sz="6" w:space="0" w:color="000000"/>
              <w:left w:val="single" w:sz="6" w:space="0" w:color="000000"/>
              <w:bottom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r w:rsidRPr="00981E11">
              <w:rPr>
                <w:rFonts w:ascii="Century Gothic" w:eastAsia="Times New Roman" w:hAnsi="Century Gothic" w:cs="Arial"/>
                <w:lang w:eastAsia="zh-CN"/>
              </w:rPr>
              <w:t>О</w:t>
            </w:r>
          </w:p>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p>
        </w:tc>
        <w:tc>
          <w:tcPr>
            <w:tcW w:w="3786" w:type="dxa"/>
            <w:tcBorders>
              <w:top w:val="single" w:sz="6" w:space="0" w:color="000000"/>
              <w:bottom w:val="single" w:sz="6" w:space="0" w:color="000000"/>
              <w:right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66"/>
              <w:rPr>
                <w:rFonts w:ascii="Century Gothic" w:eastAsia="Times New Roman" w:hAnsi="Century Gothic" w:cs="Arial"/>
                <w:lang w:eastAsia="zh-CN"/>
              </w:rPr>
            </w:pPr>
            <w:r w:rsidRPr="00981E11">
              <w:rPr>
                <w:rFonts w:ascii="Century Gothic" w:eastAsia="Times New Roman" w:hAnsi="Century Gothic" w:cs="Arial"/>
                <w:lang w:eastAsia="zh-CN"/>
              </w:rPr>
              <w:t>Other</w:t>
            </w:r>
          </w:p>
        </w:tc>
        <w:tc>
          <w:tcPr>
            <w:tcW w:w="3876" w:type="dxa"/>
          </w:tcPr>
          <w:p w:rsidR="004D0801" w:rsidRPr="00981E11" w:rsidRDefault="004D0801" w:rsidP="00676A5A">
            <w:pPr>
              <w:rPr>
                <w:rFonts w:ascii="Century Gothic" w:hAnsi="Century Gothic"/>
              </w:rPr>
            </w:pPr>
          </w:p>
        </w:tc>
      </w:tr>
    </w:tbl>
    <w:p w:rsidR="004D0801" w:rsidRPr="00981E11" w:rsidRDefault="004D0801" w:rsidP="004D0801">
      <w:pPr>
        <w:widowControl w:val="0"/>
        <w:suppressAutoHyphens/>
        <w:kinsoku w:val="0"/>
        <w:overflowPunct w:val="0"/>
        <w:autoSpaceDE w:val="0"/>
        <w:spacing w:before="280" w:after="280" w:line="240" w:lineRule="auto"/>
        <w:ind w:right="5349"/>
        <w:jc w:val="both"/>
        <w:rPr>
          <w:rFonts w:ascii="Century Gothic" w:eastAsia="Times New Roman" w:hAnsi="Century Gothic" w:cs="Arial"/>
          <w:b/>
          <w:lang w:eastAsia="zh-CN"/>
        </w:rPr>
      </w:pPr>
      <w:r w:rsidRPr="00981E11">
        <w:rPr>
          <w:rFonts w:ascii="Century Gothic" w:eastAsia="Times New Roman" w:hAnsi="Century Gothic" w:cs="Arial"/>
          <w:b/>
          <w:lang w:eastAsia="zh-CN"/>
        </w:rPr>
        <w:t>Other (please specify)</w:t>
      </w:r>
    </w:p>
    <w:tbl>
      <w:tblPr>
        <w:tblW w:w="0" w:type="auto"/>
        <w:tblInd w:w="-55" w:type="dxa"/>
        <w:tblLayout w:type="fixed"/>
        <w:tblLook w:val="0000" w:firstRow="0" w:lastRow="0" w:firstColumn="0" w:lastColumn="0" w:noHBand="0" w:noVBand="0"/>
      </w:tblPr>
      <w:tblGrid>
        <w:gridCol w:w="9094"/>
      </w:tblGrid>
      <w:tr w:rsidR="004D0801" w:rsidRPr="00981E11" w:rsidTr="00676A5A">
        <w:trPr>
          <w:trHeight w:val="570"/>
        </w:trPr>
        <w:tc>
          <w:tcPr>
            <w:tcW w:w="9094"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r>
    </w:tbl>
    <w:p w:rsidR="004D0801" w:rsidRPr="00981E11" w:rsidRDefault="004D0801" w:rsidP="004D0801">
      <w:pPr>
        <w:spacing w:after="0" w:line="240" w:lineRule="auto"/>
        <w:rPr>
          <w:rFonts w:ascii="Century Gothic" w:eastAsia="Times New Roman" w:hAnsi="Century Gothic" w:cs="Arial"/>
          <w:b/>
          <w:i/>
          <w:lang w:eastAsia="zh-CN"/>
        </w:rPr>
      </w:pPr>
      <w:bookmarkStart w:id="27" w:name="__RefHeading__518_576055527"/>
      <w:bookmarkStart w:id="28" w:name="__RefHeading__378_647995393"/>
      <w:bookmarkStart w:id="29" w:name="__RefHeading__2671_710593266"/>
      <w:bookmarkStart w:id="30" w:name="__RefHeading__357_817888897"/>
      <w:bookmarkStart w:id="31" w:name="__RefHeading__243_990119739"/>
      <w:bookmarkStart w:id="32" w:name="__RefHeading__2295_710593266"/>
      <w:bookmarkStart w:id="33" w:name="__RefHeading__308_826626691"/>
      <w:bookmarkStart w:id="34" w:name="__RefHeading__448_1875799802"/>
      <w:bookmarkStart w:id="35" w:name="__RefHeading__588_2077431027"/>
      <w:bookmarkEnd w:id="27"/>
      <w:bookmarkEnd w:id="28"/>
      <w:bookmarkEnd w:id="29"/>
      <w:bookmarkEnd w:id="30"/>
      <w:bookmarkEnd w:id="31"/>
      <w:bookmarkEnd w:id="32"/>
      <w:bookmarkEnd w:id="33"/>
      <w:bookmarkEnd w:id="34"/>
      <w:bookmarkEnd w:id="35"/>
    </w:p>
    <w:p w:rsidR="004D0801" w:rsidRPr="00981E11" w:rsidRDefault="004D0801" w:rsidP="004D0801">
      <w:pPr>
        <w:spacing w:after="0" w:line="240" w:lineRule="auto"/>
        <w:rPr>
          <w:rFonts w:ascii="Century Gothic" w:eastAsia="Times New Roman" w:hAnsi="Century Gothic" w:cs="Arial"/>
          <w:b/>
          <w:i/>
          <w:lang w:eastAsia="zh-CN"/>
        </w:rPr>
      </w:pPr>
    </w:p>
    <w:p w:rsidR="004D0801" w:rsidRPr="00981E11" w:rsidRDefault="004D0801" w:rsidP="004D0801">
      <w:pPr>
        <w:pStyle w:val="Heading3"/>
        <w:rPr>
          <w:rFonts w:ascii="Century Gothic" w:eastAsia="Times New Roman" w:hAnsi="Century Gothic" w:cs="Times New Roman"/>
          <w:lang w:val="en-GB" w:eastAsia="zh-CN"/>
        </w:rPr>
      </w:pPr>
      <w:bookmarkStart w:id="36" w:name="_Toc384741423"/>
      <w:bookmarkStart w:id="37" w:name="_Toc384741478"/>
      <w:bookmarkStart w:id="38" w:name="_Toc390087538"/>
      <w:bookmarkStart w:id="39" w:name="_Toc408826080"/>
      <w:bookmarkStart w:id="40" w:name="_Toc8659304"/>
      <w:r w:rsidRPr="00981E11">
        <w:rPr>
          <w:rFonts w:ascii="Century Gothic" w:eastAsia="Times New Roman" w:hAnsi="Century Gothic" w:cs="Times New Roman"/>
          <w:lang w:val="en-GB" w:eastAsia="zh-CN"/>
        </w:rPr>
        <w:lastRenderedPageBreak/>
        <w:t xml:space="preserve">Establishment of </w:t>
      </w:r>
      <w:bookmarkEnd w:id="36"/>
      <w:bookmarkEnd w:id="37"/>
      <w:bookmarkEnd w:id="38"/>
      <w:bookmarkEnd w:id="39"/>
      <w:r w:rsidRPr="00981E11">
        <w:rPr>
          <w:rFonts w:ascii="Century Gothic" w:eastAsia="Times New Roman" w:hAnsi="Century Gothic" w:cs="Arial"/>
          <w:bCs w:val="0"/>
          <w:lang w:eastAsia="zh-CN"/>
        </w:rPr>
        <w:t>entity</w:t>
      </w:r>
      <w:bookmarkEnd w:id="40"/>
    </w:p>
    <w:tbl>
      <w:tblPr>
        <w:tblW w:w="9094" w:type="dxa"/>
        <w:tblInd w:w="-55" w:type="dxa"/>
        <w:tblLayout w:type="fixed"/>
        <w:tblLook w:val="0000" w:firstRow="0" w:lastRow="0" w:firstColumn="0" w:lastColumn="0" w:noHBand="0" w:noVBand="0"/>
      </w:tblPr>
      <w:tblGrid>
        <w:gridCol w:w="2290"/>
        <w:gridCol w:w="2693"/>
        <w:gridCol w:w="4111"/>
      </w:tblGrid>
      <w:tr w:rsidR="004D0801" w:rsidRPr="00981E11" w:rsidTr="00676A5A">
        <w:tc>
          <w:tcPr>
            <w:tcW w:w="2290" w:type="dxa"/>
            <w:tcBorders>
              <w:top w:val="single" w:sz="4" w:space="0" w:color="000000"/>
              <w:left w:val="single" w:sz="4" w:space="0" w:color="000000"/>
              <w:bottom w:val="single" w:sz="4" w:space="0" w:color="000000"/>
            </w:tcBorders>
            <w:shd w:val="clear" w:color="auto" w:fill="auto"/>
          </w:tcPr>
          <w:p w:rsidR="004D0801" w:rsidRPr="00981E11" w:rsidRDefault="004D0801" w:rsidP="00676A5A">
            <w:pPr>
              <w:suppressAutoHyphens/>
              <w:kinsoku w:val="0"/>
              <w:overflowPunct w:val="0"/>
              <w:ind w:left="360"/>
              <w:contextualSpacing/>
              <w:jc w:val="both"/>
              <w:rPr>
                <w:rFonts w:ascii="Century Gothic" w:eastAsia="Times New Roman" w:hAnsi="Century Gothic" w:cs="Arial"/>
                <w:b/>
                <w:lang w:val="en-US" w:eastAsia="zh-CN"/>
              </w:rPr>
            </w:pPr>
            <w:r w:rsidRPr="00981E11">
              <w:rPr>
                <w:rFonts w:ascii="Century Gothic" w:eastAsia="Times New Roman" w:hAnsi="Century Gothic" w:cs="Arial"/>
                <w:b/>
                <w:lang w:val="en-US" w:eastAsia="zh-CN"/>
              </w:rPr>
              <w:t>Year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kinsoku w:val="0"/>
              <w:overflowPunct w:val="0"/>
              <w:ind w:left="360"/>
              <w:contextualSpacing/>
              <w:jc w:val="both"/>
              <w:rPr>
                <w:rFonts w:ascii="Century Gothic" w:eastAsia="Times New Roman" w:hAnsi="Century Gothic" w:cs="Arial"/>
                <w:b/>
                <w:lang w:val="en-US" w:eastAsia="zh-CN"/>
              </w:rPr>
            </w:pPr>
            <w:r w:rsidRPr="00981E11">
              <w:rPr>
                <w:rFonts w:ascii="Century Gothic" w:eastAsia="Times New Roman" w:hAnsi="Century Gothic" w:cs="Arial"/>
                <w:b/>
                <w:lang w:val="en-US" w:eastAsia="zh-CN"/>
              </w:rPr>
              <w:t>Month</w:t>
            </w:r>
          </w:p>
        </w:tc>
        <w:tc>
          <w:tcPr>
            <w:tcW w:w="4111" w:type="dxa"/>
            <w:tcBorders>
              <w:top w:val="single" w:sz="4" w:space="0" w:color="000000"/>
              <w:left w:val="single" w:sz="4" w:space="0" w:color="000000"/>
              <w:bottom w:val="single" w:sz="4" w:space="0" w:color="000000"/>
              <w:right w:val="single" w:sz="4" w:space="0" w:color="000000"/>
            </w:tcBorders>
          </w:tcPr>
          <w:p w:rsidR="004D0801" w:rsidRPr="00981E11" w:rsidRDefault="004D0801" w:rsidP="00676A5A">
            <w:pPr>
              <w:suppressAutoHyphens/>
              <w:kinsoku w:val="0"/>
              <w:overflowPunct w:val="0"/>
              <w:ind w:left="360"/>
              <w:contextualSpacing/>
              <w:jc w:val="both"/>
              <w:rPr>
                <w:rFonts w:ascii="Century Gothic" w:eastAsia="Times New Roman" w:hAnsi="Century Gothic" w:cs="Arial"/>
                <w:b/>
                <w:lang w:val="en-US" w:eastAsia="zh-CN"/>
              </w:rPr>
            </w:pPr>
            <w:r w:rsidRPr="00981E11">
              <w:rPr>
                <w:rFonts w:ascii="Century Gothic" w:eastAsia="Times New Roman" w:hAnsi="Century Gothic" w:cs="Arial"/>
                <w:b/>
                <w:lang w:val="en-US" w:eastAsia="zh-CN"/>
              </w:rPr>
              <w:t>CIPC Registration Number</w:t>
            </w:r>
          </w:p>
        </w:tc>
      </w:tr>
      <w:tr w:rsidR="004D0801" w:rsidRPr="00981E11" w:rsidTr="00676A5A">
        <w:tc>
          <w:tcPr>
            <w:tcW w:w="2290" w:type="dxa"/>
            <w:tcBorders>
              <w:top w:val="single" w:sz="4" w:space="0" w:color="000000"/>
              <w:left w:val="single" w:sz="4" w:space="0" w:color="000000"/>
              <w:bottom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r>
    </w:tbl>
    <w:p w:rsidR="004D0801" w:rsidRPr="00981E11" w:rsidRDefault="004D0801" w:rsidP="004D0801">
      <w:pPr>
        <w:keepNext/>
        <w:keepLines/>
        <w:spacing w:before="200" w:after="0"/>
        <w:outlineLvl w:val="2"/>
        <w:rPr>
          <w:rFonts w:ascii="Century Gothic" w:eastAsia="Times New Roman" w:hAnsi="Century Gothic" w:cs="Times New Roman"/>
          <w:b/>
          <w:bCs/>
          <w:lang w:val="en-GB" w:eastAsia="zh-CN"/>
        </w:rPr>
      </w:pPr>
      <w:bookmarkStart w:id="41" w:name="_Toc384741424"/>
      <w:bookmarkStart w:id="42" w:name="_Toc384741479"/>
      <w:bookmarkStart w:id="43" w:name="_Toc390087539"/>
    </w:p>
    <w:p w:rsidR="004D0801" w:rsidRPr="00981E11" w:rsidRDefault="004D0801" w:rsidP="004D0801">
      <w:pPr>
        <w:keepNext/>
        <w:keepLines/>
        <w:shd w:val="clear" w:color="auto" w:fill="FFFFFF" w:themeFill="background1"/>
        <w:spacing w:before="200" w:after="0"/>
        <w:outlineLvl w:val="2"/>
        <w:rPr>
          <w:rFonts w:ascii="Century Gothic" w:eastAsia="Times New Roman" w:hAnsi="Century Gothic" w:cs="Times New Roman"/>
          <w:b/>
          <w:bCs/>
          <w:lang w:val="en-GB" w:eastAsia="zh-CN"/>
        </w:rPr>
      </w:pPr>
      <w:r w:rsidRPr="00981E11">
        <w:rPr>
          <w:rFonts w:ascii="Century Gothic" w:eastAsia="Times New Roman" w:hAnsi="Century Gothic" w:cs="Times New Roman"/>
          <w:b/>
          <w:bCs/>
          <w:lang w:val="en-GB" w:eastAsia="zh-CN"/>
        </w:rPr>
        <w:t xml:space="preserve">For </w:t>
      </w:r>
      <w:r>
        <w:rPr>
          <w:rFonts w:ascii="Century Gothic" w:eastAsia="Times New Roman" w:hAnsi="Century Gothic" w:cs="Times New Roman"/>
          <w:b/>
          <w:bCs/>
          <w:lang w:val="en-GB" w:eastAsia="zh-CN"/>
        </w:rPr>
        <w:t>1</w:t>
      </w:r>
      <w:r w:rsidRPr="00981E11">
        <w:rPr>
          <w:rFonts w:ascii="Century Gothic" w:eastAsia="Times New Roman" w:hAnsi="Century Gothic" w:cs="Times New Roman"/>
          <w:b/>
          <w:bCs/>
          <w:lang w:val="en-GB" w:eastAsia="zh-CN"/>
        </w:rPr>
        <w:t xml:space="preserve">.1.5 – </w:t>
      </w:r>
      <w:r>
        <w:rPr>
          <w:rFonts w:ascii="Century Gothic" w:eastAsia="Times New Roman" w:hAnsi="Century Gothic" w:cs="Times New Roman"/>
          <w:b/>
          <w:bCs/>
          <w:lang w:val="en-GB" w:eastAsia="zh-CN"/>
        </w:rPr>
        <w:t>1</w:t>
      </w:r>
      <w:r w:rsidRPr="00981E11">
        <w:rPr>
          <w:rFonts w:ascii="Century Gothic" w:eastAsia="Times New Roman" w:hAnsi="Century Gothic" w:cs="Times New Roman"/>
          <w:b/>
          <w:bCs/>
          <w:lang w:val="en-GB" w:eastAsia="zh-CN"/>
        </w:rPr>
        <w:t xml:space="preserve">.1.16: </w:t>
      </w:r>
    </w:p>
    <w:p w:rsidR="004D0801" w:rsidRPr="00981E11" w:rsidRDefault="004D0801" w:rsidP="004D0801">
      <w:pPr>
        <w:shd w:val="clear" w:color="auto" w:fill="FFFFFF" w:themeFill="background1"/>
        <w:rPr>
          <w:rFonts w:ascii="Century Gothic" w:eastAsia="Calibri" w:hAnsi="Century Gothic" w:cs="Times New Roman"/>
          <w:b/>
          <w:lang w:val="en-GB" w:eastAsia="zh-CN"/>
        </w:rPr>
      </w:pPr>
      <w:r w:rsidRPr="00981E11">
        <w:rPr>
          <w:rFonts w:ascii="Century Gothic" w:eastAsia="Calibri" w:hAnsi="Century Gothic" w:cs="Times New Roman"/>
          <w:b/>
          <w:lang w:val="en-GB" w:eastAsia="zh-CN"/>
        </w:rPr>
        <w:t>Do not complete these items if they are covered in the business plan, business case or funding proposal provided - please just note the page number and section in the relevant boxes below.</w:t>
      </w:r>
    </w:p>
    <w:p w:rsidR="004D0801" w:rsidRPr="00981E11" w:rsidRDefault="004D0801" w:rsidP="004D0801">
      <w:pPr>
        <w:keepNext/>
        <w:keepLines/>
        <w:spacing w:before="200" w:after="0"/>
        <w:outlineLvl w:val="2"/>
        <w:rPr>
          <w:rFonts w:ascii="Century Gothic" w:eastAsia="Times New Roman" w:hAnsi="Century Gothic" w:cs="Times New Roman"/>
          <w:b/>
          <w:bCs/>
          <w:lang w:val="en-GB" w:eastAsia="zh-CN"/>
        </w:rPr>
      </w:pPr>
    </w:p>
    <w:p w:rsidR="004D0801" w:rsidRPr="00981E11" w:rsidRDefault="004D0801" w:rsidP="004D0801">
      <w:pPr>
        <w:pStyle w:val="Heading3"/>
        <w:rPr>
          <w:rFonts w:ascii="Century Gothic" w:eastAsia="Times New Roman" w:hAnsi="Century Gothic" w:cs="Times New Roman"/>
          <w:lang w:val="en-GB" w:eastAsia="zh-CN"/>
        </w:rPr>
      </w:pPr>
      <w:bookmarkStart w:id="44" w:name="_Toc408826081"/>
      <w:bookmarkStart w:id="45" w:name="_Toc8659305"/>
      <w:r w:rsidRPr="00981E11">
        <w:rPr>
          <w:rFonts w:ascii="Century Gothic" w:eastAsia="Times New Roman" w:hAnsi="Century Gothic" w:cs="Arial"/>
          <w:bCs w:val="0"/>
          <w:lang w:eastAsia="zh-CN"/>
        </w:rPr>
        <w:t>Entity</w:t>
      </w:r>
      <w:r w:rsidRPr="00981E11">
        <w:rPr>
          <w:rFonts w:ascii="Century Gothic" w:eastAsia="Times New Roman" w:hAnsi="Century Gothic" w:cs="Times New Roman"/>
          <w:lang w:val="en-GB" w:eastAsia="zh-CN"/>
        </w:rPr>
        <w:t xml:space="preserve"> background</w:t>
      </w:r>
      <w:bookmarkStart w:id="46" w:name="_Hlk8648354"/>
      <w:bookmarkEnd w:id="41"/>
      <w:bookmarkEnd w:id="42"/>
      <w:bookmarkEnd w:id="43"/>
      <w:bookmarkEnd w:id="44"/>
      <w:bookmarkEnd w:id="45"/>
    </w:p>
    <w:p w:rsidR="004D0801" w:rsidRPr="00981E11" w:rsidRDefault="004D0801" w:rsidP="004D0801">
      <w:pPr>
        <w:pStyle w:val="Heading3"/>
        <w:numPr>
          <w:ilvl w:val="0"/>
          <w:numId w:val="0"/>
        </w:numPr>
        <w:rPr>
          <w:rFonts w:ascii="Century Gothic" w:eastAsia="Times New Roman" w:hAnsi="Century Gothic" w:cs="Times New Roman"/>
          <w:lang w:val="en-GB" w:eastAsia="zh-CN"/>
        </w:rPr>
      </w:pPr>
      <w:bookmarkStart w:id="47" w:name="_Toc8659306"/>
      <w:r w:rsidRPr="00981E11">
        <w:rPr>
          <w:rFonts w:ascii="Century Gothic" w:eastAsia="Times New Roman" w:hAnsi="Century Gothic" w:cs="Arial"/>
          <w:lang w:eastAsia="zh-CN"/>
        </w:rPr>
        <w:t>Briefly provide the aims and objectives of the entity, along with the entity’s profile/description.</w:t>
      </w:r>
      <w:bookmarkEnd w:id="47"/>
    </w:p>
    <w:bookmarkEnd w:id="46"/>
    <w:tbl>
      <w:tblPr>
        <w:tblW w:w="0" w:type="auto"/>
        <w:tblInd w:w="248" w:type="dxa"/>
        <w:tblLayout w:type="fixed"/>
        <w:tblLook w:val="0000" w:firstRow="0" w:lastRow="0" w:firstColumn="0" w:lastColumn="0" w:noHBand="0" w:noVBand="0"/>
      </w:tblPr>
      <w:tblGrid>
        <w:gridCol w:w="8810"/>
      </w:tblGrid>
      <w:tr w:rsidR="004D0801" w:rsidRPr="00981E11" w:rsidTr="00676A5A">
        <w:tc>
          <w:tcPr>
            <w:tcW w:w="8810"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tc>
      </w:tr>
    </w:tbl>
    <w:p w:rsidR="004D0801" w:rsidRPr="00981E11" w:rsidRDefault="004D0801" w:rsidP="004D0801">
      <w:pPr>
        <w:rPr>
          <w:rFonts w:ascii="Century Gothic" w:eastAsia="Calibri" w:hAnsi="Century Gothic" w:cs="Times New Roman"/>
        </w:rPr>
      </w:pPr>
    </w:p>
    <w:p w:rsidR="004D0801" w:rsidRPr="00981E11" w:rsidRDefault="004D0801" w:rsidP="004D0801">
      <w:pPr>
        <w:rPr>
          <w:rFonts w:ascii="Century Gothic" w:eastAsia="Calibri" w:hAnsi="Century Gothic" w:cs="Times New Roman"/>
        </w:rPr>
      </w:pPr>
    </w:p>
    <w:p w:rsidR="004D0801" w:rsidRPr="00981E11" w:rsidRDefault="004D0801" w:rsidP="004D0801">
      <w:pPr>
        <w:pStyle w:val="Heading3"/>
        <w:rPr>
          <w:rFonts w:ascii="Century Gothic" w:hAnsi="Century Gothic"/>
        </w:rPr>
      </w:pPr>
      <w:bookmarkStart w:id="48" w:name="__RefHeading__542_576055527"/>
      <w:bookmarkStart w:id="49" w:name="__RefHeading__402_647995393"/>
      <w:bookmarkStart w:id="50" w:name="__RefHeading__2695_710593266"/>
      <w:bookmarkStart w:id="51" w:name="__RefHeading__381_817888897"/>
      <w:bookmarkStart w:id="52" w:name="__RefHeading__267_990119739"/>
      <w:bookmarkStart w:id="53" w:name="__RefHeading__2319_710593266"/>
      <w:bookmarkStart w:id="54" w:name="__RefHeading__332_826626691"/>
      <w:bookmarkStart w:id="55" w:name="__RefHeading__472_1875799802"/>
      <w:bookmarkStart w:id="56" w:name="__RefHeading__612_2077431027"/>
      <w:bookmarkStart w:id="57" w:name="__RefHeading__556_576055527"/>
      <w:bookmarkStart w:id="58" w:name="__RefHeading__416_647995393"/>
      <w:bookmarkStart w:id="59" w:name="__RefHeading__2709_710593266"/>
      <w:bookmarkStart w:id="60" w:name="__RefHeading__395_817888897"/>
      <w:bookmarkStart w:id="61" w:name="__RefHeading__281_990119739"/>
      <w:bookmarkStart w:id="62" w:name="__RefHeading__2333_710593266"/>
      <w:bookmarkStart w:id="63" w:name="__RefHeading__346_826626691"/>
      <w:bookmarkStart w:id="64" w:name="__RefHeading__486_1875799802"/>
      <w:bookmarkStart w:id="65" w:name="__RefHeading__626_2077431027"/>
      <w:bookmarkStart w:id="66" w:name="_Toc8659307"/>
      <w:bookmarkStart w:id="67" w:name="_Toc390087556"/>
      <w:bookmarkStart w:id="68" w:name="_Toc40882608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81E11">
        <w:rPr>
          <w:rFonts w:ascii="Century Gothic" w:hAnsi="Century Gothic"/>
        </w:rPr>
        <w:t>Outline the entity’s approach towards identifying economically viable green economy business opportunities in all green economy sectors</w:t>
      </w:r>
      <w:bookmarkEnd w:id="66"/>
    </w:p>
    <w:p w:rsidR="004D0801" w:rsidRPr="00981E11" w:rsidRDefault="004D0801" w:rsidP="004D0801">
      <w:pPr>
        <w:rPr>
          <w:rFonts w:ascii="Century Gothic" w:hAnsi="Century Gothic"/>
        </w:rPr>
      </w:pP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Default="004D0801">
      <w:pPr>
        <w:rPr>
          <w:rFonts w:ascii="Century Gothic" w:eastAsia="Times New Roman" w:hAnsi="Century Gothic" w:cs="Arial"/>
          <w:lang w:eastAsia="zh-CN"/>
        </w:rPr>
      </w:pPr>
      <w:r>
        <w:rPr>
          <w:rFonts w:ascii="Century Gothic" w:eastAsia="Times New Roman" w:hAnsi="Century Gothic" w:cs="Arial"/>
          <w:lang w:eastAsia="zh-CN"/>
        </w:rPr>
        <w:br w:type="page"/>
      </w: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4D0801">
      <w:pPr>
        <w:pStyle w:val="Heading3"/>
        <w:rPr>
          <w:rFonts w:ascii="Century Gothic" w:hAnsi="Century Gothic"/>
        </w:rPr>
      </w:pPr>
      <w:bookmarkStart w:id="69" w:name="_Toc8659309"/>
      <w:r w:rsidRPr="00981E11">
        <w:rPr>
          <w:rFonts w:ascii="Century Gothic" w:hAnsi="Century Gothic"/>
        </w:rPr>
        <w:t>Outline the entity’s approach towards acting as a</w:t>
      </w:r>
      <w:r w:rsidRPr="00981E11">
        <w:rPr>
          <w:rFonts w:ascii="Century Gothic" w:hAnsi="Century Gothic" w:cs="Calibri Light"/>
          <w:iCs/>
        </w:rPr>
        <w:t xml:space="preserve"> trusted, ecosystem co-ordinated, independent and responsive industry-facing </w:t>
      </w:r>
      <w:proofErr w:type="gramStart"/>
      <w:r w:rsidRPr="00981E11">
        <w:rPr>
          <w:rFonts w:ascii="Century Gothic" w:hAnsi="Century Gothic" w:cs="Calibri Light"/>
          <w:iCs/>
        </w:rPr>
        <w:t>body</w:t>
      </w:r>
      <w:r w:rsidRPr="00981E11" w:rsidDel="00B46234">
        <w:rPr>
          <w:rFonts w:ascii="Century Gothic" w:hAnsi="Century Gothic"/>
        </w:rPr>
        <w:t xml:space="preserve"> </w:t>
      </w:r>
      <w:r w:rsidRPr="00981E11">
        <w:rPr>
          <w:rFonts w:ascii="Century Gothic" w:hAnsi="Century Gothic"/>
        </w:rPr>
        <w:t xml:space="preserve"> in</w:t>
      </w:r>
      <w:proofErr w:type="gramEnd"/>
      <w:r w:rsidRPr="00981E11">
        <w:rPr>
          <w:rFonts w:ascii="Century Gothic" w:hAnsi="Century Gothic"/>
        </w:rPr>
        <w:t xml:space="preserve"> identifying and unlocking barriers that prevent the above green economy opportunities from being realised.</w:t>
      </w:r>
      <w:bookmarkEnd w:id="69"/>
    </w:p>
    <w:p w:rsidR="004D0801" w:rsidRPr="00981E11" w:rsidRDefault="004D0801" w:rsidP="004D0801">
      <w:pPr>
        <w:rPr>
          <w:rFonts w:ascii="Century Gothic" w:hAnsi="Century Gothic"/>
        </w:rPr>
      </w:pPr>
    </w:p>
    <w:p w:rsidR="004D080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0" w:name="_Toc8659310"/>
      <w:r w:rsidRPr="00981E11">
        <w:rPr>
          <w:rFonts w:ascii="Century Gothic" w:hAnsi="Century Gothic"/>
        </w:rPr>
        <w:t xml:space="preserve">Outline the entity’s </w:t>
      </w:r>
      <w:bookmarkStart w:id="71" w:name="_Hlk10624283"/>
      <w:r w:rsidRPr="00981E11">
        <w:rPr>
          <w:rFonts w:ascii="Century Gothic" w:hAnsi="Century Gothic"/>
        </w:rPr>
        <w:t xml:space="preserve">approach to </w:t>
      </w:r>
      <w:r w:rsidRPr="00981E11">
        <w:rPr>
          <w:rFonts w:ascii="Century Gothic" w:eastAsia="Times New Roman" w:hAnsi="Century Gothic" w:cs="Arial"/>
        </w:rPr>
        <w:t xml:space="preserve">aiding green economy businesses (i.e. supply side - </w:t>
      </w:r>
      <w:r w:rsidRPr="00981E11">
        <w:rPr>
          <w:rFonts w:ascii="Century Gothic" w:hAnsi="Century Gothic"/>
        </w:rPr>
        <w:t>green technology, product or service suppliers)</w:t>
      </w:r>
      <w:r w:rsidRPr="00981E11">
        <w:rPr>
          <w:rFonts w:ascii="Century Gothic" w:eastAsia="Times New Roman" w:hAnsi="Century Gothic" w:cs="Arial"/>
        </w:rPr>
        <w:t xml:space="preserve"> in all green economy sectors to help them grow, establish, invest and generate employment opportunities in the Western Cape</w:t>
      </w:r>
      <w:r w:rsidRPr="00981E11">
        <w:rPr>
          <w:rFonts w:ascii="Century Gothic" w:hAnsi="Century Gothic"/>
        </w:rPr>
        <w:t xml:space="preserve"> </w:t>
      </w:r>
      <w:bookmarkEnd w:id="70"/>
      <w:bookmarkEnd w:id="71"/>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2" w:name="_Hlk10624366"/>
      <w:bookmarkStart w:id="73" w:name="_Toc8659311"/>
      <w:r w:rsidRPr="00981E11">
        <w:rPr>
          <w:rFonts w:ascii="Century Gothic" w:hAnsi="Century Gothic"/>
        </w:rPr>
        <w:t xml:space="preserve">Outline the entity’s approach to aiding the demand side of the green economy – i.e. supporting businesses to green e.g. </w:t>
      </w:r>
      <w:r w:rsidRPr="00981E11">
        <w:rPr>
          <w:rFonts w:ascii="Century Gothic" w:eastAsia="Times New Roman" w:hAnsi="Century Gothic" w:cs="Arial"/>
        </w:rPr>
        <w:t>their design / products / operations / logistics / value chains</w:t>
      </w:r>
      <w:bookmarkEnd w:id="72"/>
      <w:bookmarkEnd w:id="73"/>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Default="004D0801">
      <w:pPr>
        <w:rPr>
          <w:rFonts w:ascii="Century Gothic" w:hAnsi="Century Gothic"/>
        </w:rPr>
      </w:pPr>
      <w:r>
        <w:rPr>
          <w:rFonts w:ascii="Century Gothic" w:hAnsi="Century Gothic"/>
        </w:rPr>
        <w:br w:type="page"/>
      </w: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4" w:name="_Toc8659312"/>
      <w:r w:rsidRPr="00981E11">
        <w:rPr>
          <w:rFonts w:ascii="Century Gothic" w:hAnsi="Century Gothic"/>
        </w:rPr>
        <w:t>Describe and provide evidence of the entity’s strong delivery capabilities in the green economy as per the above.</w:t>
      </w:r>
      <w:bookmarkEnd w:id="74"/>
    </w:p>
    <w:p w:rsidR="004D0801" w:rsidRDefault="004D0801" w:rsidP="004D0801">
      <w:pPr>
        <w:rPr>
          <w:rFonts w:ascii="Century Gothic" w:hAnsi="Century Gothic"/>
        </w:rPr>
      </w:pPr>
    </w:p>
    <w:p w:rsidR="004D0801" w:rsidRDefault="004D0801" w:rsidP="004D0801">
      <w:pPr>
        <w:rPr>
          <w:rFonts w:ascii="Century Gothic" w:hAnsi="Century Gothic"/>
        </w:rPr>
      </w:pPr>
    </w:p>
    <w:p w:rsidR="004D080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5" w:name="_Toc8659313"/>
      <w:r w:rsidRPr="00981E11">
        <w:rPr>
          <w:rFonts w:ascii="Century Gothic" w:hAnsi="Century Gothic"/>
        </w:rPr>
        <w:t>Describe how the work of the entity is / will be monitored and evaluated.</w:t>
      </w:r>
      <w:bookmarkEnd w:id="75"/>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r w:rsidRPr="00981E11">
        <w:rPr>
          <w:rFonts w:ascii="Century Gothic" w:eastAsia="Times New Roman" w:hAnsi="Century Gothic" w:cs="Arial"/>
        </w:rPr>
        <w:t>Provide a track record of the entity’s ability to leverage additional funding</w:t>
      </w: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6" w:name="_Toc8659314"/>
      <w:r w:rsidRPr="00981E11">
        <w:rPr>
          <w:rFonts w:ascii="Century Gothic" w:hAnsi="Century Gothic"/>
        </w:rPr>
        <w:t xml:space="preserve">Provide an </w:t>
      </w:r>
      <w:r w:rsidRPr="00981E11">
        <w:rPr>
          <w:rFonts w:ascii="Century Gothic" w:eastAsia="Times New Roman" w:hAnsi="Century Gothic" w:cs="Arial"/>
        </w:rPr>
        <w:t>overview of the skills set within the entity that enable the entity to meet its aims, objectives and above approaches</w:t>
      </w:r>
      <w:r w:rsidRPr="00981E11">
        <w:rPr>
          <w:rFonts w:ascii="Century Gothic" w:hAnsi="Century Gothic"/>
        </w:rPr>
        <w:t xml:space="preserve"> </w:t>
      </w:r>
      <w:bookmarkEnd w:id="76"/>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7" w:name="_Toc8659315"/>
      <w:r w:rsidRPr="00981E11">
        <w:rPr>
          <w:rFonts w:ascii="Century Gothic" w:hAnsi="Century Gothic"/>
        </w:rPr>
        <w:t xml:space="preserve">Provide evidence that </w:t>
      </w:r>
      <w:r w:rsidRPr="00981E11">
        <w:rPr>
          <w:rFonts w:ascii="Century Gothic" w:eastAsia="Times New Roman" w:hAnsi="Century Gothic" w:cs="Arial"/>
        </w:rPr>
        <w:t>the entity has operated for at least 5 years in the green economy</w:t>
      </w:r>
      <w:bookmarkEnd w:id="77"/>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8" w:name="_Toc8659316"/>
      <w:r w:rsidRPr="00981E11">
        <w:rPr>
          <w:rFonts w:ascii="Century Gothic" w:hAnsi="Century Gothic"/>
        </w:rPr>
        <w:t>Provide evidence of the entity’s membership / affiliation of an internationally recognised organisation/ association whose interests are specific to the development of the green economy? And does the entity have experience networking or working with national and international stakeholders in the green economy?</w:t>
      </w:r>
      <w:bookmarkEnd w:id="78"/>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9" w:name="_Toc8659317"/>
      <w:r w:rsidRPr="00981E11">
        <w:rPr>
          <w:rFonts w:ascii="Century Gothic" w:hAnsi="Century Gothic"/>
          <w:lang w:val="en-GB"/>
        </w:rPr>
        <w:t>Any other information that you feel may be of interest</w:t>
      </w:r>
      <w:bookmarkEnd w:id="79"/>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jc w:val="both"/>
        <w:rPr>
          <w:rFonts w:ascii="Century Gothic" w:hAnsi="Century Gothic"/>
          <w:b/>
          <w:lang w:val="en-GB"/>
        </w:rPr>
      </w:pPr>
      <w:bookmarkStart w:id="80" w:name="__RefHeading__538_576055527"/>
      <w:bookmarkStart w:id="81" w:name="__RefHeading__398_647995393"/>
      <w:bookmarkStart w:id="82" w:name="__RefHeading__2691_710593266"/>
      <w:bookmarkStart w:id="83" w:name="__RefHeading__377_817888897"/>
      <w:bookmarkStart w:id="84" w:name="__RefHeading__263_990119739"/>
      <w:bookmarkStart w:id="85" w:name="__RefHeading__2315_710593266"/>
      <w:bookmarkStart w:id="86" w:name="__RefHeading__328_826626691"/>
      <w:bookmarkStart w:id="87" w:name="__RefHeading__468_1875799802"/>
      <w:bookmarkStart w:id="88" w:name="__RefHeading__608_2077431027"/>
      <w:bookmarkEnd w:id="67"/>
      <w:bookmarkEnd w:id="68"/>
      <w:bookmarkEnd w:id="80"/>
      <w:bookmarkEnd w:id="81"/>
      <w:bookmarkEnd w:id="82"/>
      <w:bookmarkEnd w:id="83"/>
      <w:bookmarkEnd w:id="84"/>
      <w:bookmarkEnd w:id="85"/>
      <w:bookmarkEnd w:id="86"/>
      <w:bookmarkEnd w:id="87"/>
      <w:bookmarkEnd w:id="88"/>
    </w:p>
    <w:p w:rsidR="004D0801" w:rsidRPr="00981E11" w:rsidRDefault="004D0801" w:rsidP="004D0801">
      <w:pPr>
        <w:pStyle w:val="Heading1"/>
        <w:keepLines w:val="0"/>
        <w:numPr>
          <w:ilvl w:val="0"/>
          <w:numId w:val="6"/>
        </w:numPr>
        <w:suppressAutoHyphens/>
        <w:spacing w:before="240" w:line="240" w:lineRule="auto"/>
        <w:ind w:hanging="720"/>
        <w:jc w:val="both"/>
        <w:rPr>
          <w:rFonts w:ascii="Century Gothic" w:hAnsi="Century Gothic"/>
          <w:b/>
          <w:sz w:val="22"/>
          <w:szCs w:val="22"/>
        </w:rPr>
      </w:pPr>
      <w:bookmarkStart w:id="89" w:name="_Toc384741462"/>
      <w:bookmarkStart w:id="90" w:name="_Toc384741517"/>
      <w:bookmarkStart w:id="91" w:name="_Toc390087574"/>
      <w:bookmarkStart w:id="92" w:name="_Toc408826086"/>
      <w:bookmarkStart w:id="93" w:name="_Toc8659318"/>
      <w:bookmarkStart w:id="94" w:name="_Toc8659361"/>
      <w:r w:rsidRPr="00981E11">
        <w:rPr>
          <w:rFonts w:ascii="Century Gothic" w:hAnsi="Century Gothic"/>
          <w:b/>
          <w:sz w:val="22"/>
          <w:szCs w:val="22"/>
        </w:rPr>
        <w:t>DISCLAIMER</w:t>
      </w:r>
      <w:bookmarkEnd w:id="89"/>
      <w:bookmarkEnd w:id="90"/>
      <w:bookmarkEnd w:id="91"/>
      <w:bookmarkEnd w:id="92"/>
      <w:bookmarkEnd w:id="93"/>
      <w:bookmarkEnd w:id="94"/>
    </w:p>
    <w:p w:rsidR="004D0801" w:rsidRPr="00981E11" w:rsidRDefault="004D0801" w:rsidP="004D0801">
      <w:pPr>
        <w:keepNext/>
        <w:tabs>
          <w:tab w:val="num" w:pos="0"/>
        </w:tabs>
        <w:suppressAutoHyphens/>
        <w:spacing w:before="240" w:after="0" w:line="240" w:lineRule="auto"/>
        <w:jc w:val="both"/>
        <w:outlineLvl w:val="1"/>
        <w:rPr>
          <w:rFonts w:ascii="Century Gothic" w:eastAsia="Times New Roman" w:hAnsi="Century Gothic" w:cs="Arial"/>
          <w:bCs/>
          <w:lang w:eastAsia="zh-CN"/>
        </w:rPr>
      </w:pPr>
      <w:bookmarkStart w:id="95" w:name="__RefHeading__634_576055527"/>
      <w:bookmarkStart w:id="96" w:name="__RefHeading__494_647995393"/>
      <w:bookmarkStart w:id="97" w:name="__RefHeading__2787_710593266"/>
      <w:bookmarkStart w:id="98" w:name="__RefHeading__473_817888897"/>
      <w:bookmarkStart w:id="99" w:name="__RefHeading__359_990119739"/>
      <w:bookmarkStart w:id="100" w:name="__RefHeading__2411_710593266"/>
      <w:bookmarkStart w:id="101" w:name="__RefHeading__424_826626691"/>
      <w:bookmarkStart w:id="102" w:name="__RefHeading__564_1875799802"/>
      <w:bookmarkStart w:id="103" w:name="__RefHeading__704_2077431027"/>
      <w:bookmarkStart w:id="104" w:name="_Toc384741463"/>
      <w:bookmarkStart w:id="105" w:name="_Toc384741518"/>
      <w:bookmarkStart w:id="106" w:name="_Toc384808698"/>
      <w:bookmarkEnd w:id="95"/>
      <w:bookmarkEnd w:id="96"/>
      <w:bookmarkEnd w:id="97"/>
      <w:bookmarkEnd w:id="98"/>
      <w:bookmarkEnd w:id="99"/>
      <w:bookmarkEnd w:id="100"/>
      <w:bookmarkEnd w:id="101"/>
      <w:bookmarkEnd w:id="102"/>
      <w:bookmarkEnd w:id="103"/>
      <w:r w:rsidRPr="00981E11">
        <w:rPr>
          <w:rFonts w:ascii="Century Gothic" w:eastAsia="Times New Roman" w:hAnsi="Century Gothic" w:cs="Arial"/>
          <w:bCs/>
          <w:lang w:eastAsia="zh-CN"/>
        </w:rPr>
        <w:t xml:space="preserve">As this is a ‘Request for Information’ only. The Department reserves the right not to appoint any </w:t>
      </w:r>
      <w:proofErr w:type="gramStart"/>
      <w:r w:rsidRPr="00981E11">
        <w:rPr>
          <w:rFonts w:ascii="Century Gothic" w:eastAsia="Times New Roman" w:hAnsi="Century Gothic" w:cs="Arial"/>
          <w:bCs/>
          <w:lang w:eastAsia="zh-CN"/>
        </w:rPr>
        <w:t>particular entity</w:t>
      </w:r>
      <w:proofErr w:type="gramEnd"/>
      <w:r w:rsidRPr="00981E11">
        <w:rPr>
          <w:rFonts w:ascii="Century Gothic" w:eastAsia="Times New Roman" w:hAnsi="Century Gothic" w:cs="Arial"/>
          <w:bCs/>
          <w:lang w:eastAsia="zh-CN"/>
        </w:rPr>
        <w:t xml:space="preserve"> who does not comply with the conditions of this specification or if information is obtained by the department</w:t>
      </w:r>
      <w:r w:rsidRPr="00981E11">
        <w:rPr>
          <w:rFonts w:ascii="Century Gothic" w:eastAsia="Times New Roman" w:hAnsi="Century Gothic" w:cs="Arial"/>
          <w:bCs/>
          <w:caps/>
          <w:lang w:eastAsia="zh-CN"/>
        </w:rPr>
        <w:t xml:space="preserve"> </w:t>
      </w:r>
      <w:r w:rsidRPr="00981E11">
        <w:rPr>
          <w:rFonts w:ascii="Century Gothic" w:eastAsia="Times New Roman" w:hAnsi="Century Gothic" w:cs="Arial"/>
          <w:bCs/>
          <w:lang w:eastAsia="zh-CN"/>
        </w:rPr>
        <w:t>about the entity which could put the department at risk.</w:t>
      </w:r>
      <w:bookmarkEnd w:id="104"/>
      <w:bookmarkEnd w:id="105"/>
      <w:bookmarkEnd w:id="106"/>
    </w:p>
    <w:p w:rsidR="00862C91" w:rsidRDefault="00862C91" w:rsidP="004D0801"/>
    <w:p w:rsidR="00814529" w:rsidRDefault="00814529" w:rsidP="004D0801"/>
    <w:p w:rsidR="00814529" w:rsidRPr="00814529" w:rsidRDefault="00814529" w:rsidP="004D0801">
      <w:pPr>
        <w:rPr>
          <w:b/>
          <w:color w:val="FF0000"/>
        </w:rPr>
      </w:pPr>
      <w:r w:rsidRPr="00814529">
        <w:rPr>
          <w:b/>
          <w:color w:val="FF0000"/>
        </w:rPr>
        <w:t>CLOSING DATE 01 AUGUST 2019</w:t>
      </w:r>
      <w:r>
        <w:rPr>
          <w:b/>
          <w:color w:val="FF0000"/>
        </w:rPr>
        <w:t xml:space="preserve"> AT 12H00</w:t>
      </w:r>
    </w:p>
    <w:p w:rsidR="00D01D9F" w:rsidRDefault="00D01D9F">
      <w:pPr>
        <w:rPr>
          <w:b/>
          <w:color w:val="FF0000"/>
        </w:rPr>
      </w:pPr>
      <w:r>
        <w:rPr>
          <w:b/>
          <w:color w:val="FF0000"/>
        </w:rPr>
        <w:br w:type="page"/>
      </w:r>
    </w:p>
    <w:p w:rsidR="00814529" w:rsidRDefault="00D01D9F">
      <w:pPr>
        <w:rPr>
          <w:b/>
          <w:color w:val="FF0000"/>
        </w:rPr>
      </w:pPr>
      <w:r>
        <w:rPr>
          <w:b/>
          <w:color w:val="FF0000"/>
        </w:rPr>
        <w:lastRenderedPageBreak/>
        <w:t>Annex D:</w:t>
      </w:r>
    </w:p>
    <w:p w:rsidR="00D01D9F" w:rsidRDefault="00D01D9F" w:rsidP="00D01D9F">
      <w:pPr>
        <w:autoSpaceDE w:val="0"/>
        <w:autoSpaceDN w:val="0"/>
        <w:adjustRightInd w:val="0"/>
        <w:spacing w:after="0" w:line="240" w:lineRule="auto"/>
        <w:jc w:val="both"/>
        <w:rPr>
          <w:rFonts w:ascii="Arial" w:eastAsia="Times New Roman" w:hAnsi="Arial" w:cs="Arial"/>
          <w:b/>
          <w:szCs w:val="16"/>
          <w:lang w:val="en-US"/>
        </w:rPr>
      </w:pPr>
      <w:r>
        <w:rPr>
          <w:rFonts w:ascii="Arial" w:eastAsia="Times New Roman" w:hAnsi="Arial" w:cs="Arial"/>
          <w:b/>
          <w:szCs w:val="16"/>
          <w:lang w:val="en-US"/>
        </w:rPr>
        <w:t xml:space="preserve">NGO/NPO Logo </w:t>
      </w:r>
    </w:p>
    <w:p w:rsidR="00D01D9F" w:rsidRDefault="00D01D9F" w:rsidP="00D01D9F">
      <w:pPr>
        <w:autoSpaceDE w:val="0"/>
        <w:autoSpaceDN w:val="0"/>
        <w:adjustRightInd w:val="0"/>
        <w:spacing w:after="0" w:line="240" w:lineRule="auto"/>
        <w:jc w:val="both"/>
        <w:rPr>
          <w:rFonts w:ascii="Arial" w:eastAsia="Times New Roman" w:hAnsi="Arial" w:cs="Arial"/>
          <w:b/>
          <w:szCs w:val="16"/>
          <w:lang w:val="en-US"/>
        </w:rPr>
      </w:pPr>
    </w:p>
    <w:p w:rsid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Pr>
          <w:rFonts w:ascii="Century Gothic" w:eastAsia="Times New Roman" w:hAnsi="Century Gothic" w:cs="Arial"/>
          <w:lang w:val="en-US"/>
        </w:rPr>
        <w:t>To:</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roofErr w:type="gramStart"/>
      <w:r w:rsidRPr="00D01D9F">
        <w:rPr>
          <w:rFonts w:ascii="Century Gothic" w:eastAsia="Times New Roman" w:hAnsi="Century Gothic" w:cs="Arial"/>
          <w:lang w:val="en-US"/>
        </w:rPr>
        <w:t>AN Other</w:t>
      </w:r>
      <w:proofErr w:type="gramEnd"/>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Department of Economic Development of Tourism</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80 St George’s Mall</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Cape Town </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lang w:val="en-US"/>
        </w:rPr>
        <w:t>8000</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 xml:space="preserve">The Head of Department: </w:t>
      </w:r>
      <w:proofErr w:type="spellStart"/>
      <w:r w:rsidRPr="00D01D9F">
        <w:rPr>
          <w:rFonts w:ascii="Century Gothic" w:eastAsia="Times New Roman" w:hAnsi="Century Gothic" w:cs="Arial"/>
          <w:b/>
          <w:lang w:val="en-US"/>
        </w:rPr>
        <w:t>Mr</w:t>
      </w:r>
      <w:proofErr w:type="spellEnd"/>
      <w:r w:rsidRPr="00D01D9F">
        <w:rPr>
          <w:rFonts w:ascii="Century Gothic" w:eastAsia="Times New Roman" w:hAnsi="Century Gothic" w:cs="Arial"/>
          <w:b/>
          <w:lang w:val="en-US"/>
        </w:rPr>
        <w:t xml:space="preserve"> S Fourie</w:t>
      </w:r>
    </w:p>
    <w:p w:rsid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Dear </w:t>
      </w:r>
      <w:proofErr w:type="spellStart"/>
      <w:r w:rsidRPr="00D01D9F">
        <w:rPr>
          <w:rFonts w:ascii="Century Gothic" w:eastAsia="Times New Roman" w:hAnsi="Century Gothic" w:cs="Arial"/>
          <w:lang w:val="en-US"/>
        </w:rPr>
        <w:t>Mr</w:t>
      </w:r>
      <w:proofErr w:type="spellEnd"/>
      <w:r w:rsidRPr="00D01D9F">
        <w:rPr>
          <w:rFonts w:ascii="Century Gothic" w:eastAsia="Times New Roman" w:hAnsi="Century Gothic" w:cs="Arial"/>
          <w:lang w:val="en-US"/>
        </w:rPr>
        <w:t xml:space="preserve"> Fourie</w:t>
      </w:r>
    </w:p>
    <w:p w:rsid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COMPLIANCE WITH PFMA, ACT 1 OF 1999 (as amended) – SECTION 38 (1) (</w:t>
      </w:r>
      <w:r w:rsidRPr="00D01D9F">
        <w:rPr>
          <w:rFonts w:ascii="Century Gothic" w:eastAsia="Times New Roman" w:hAnsi="Century Gothic" w:cs="Arial"/>
          <w:b/>
          <w:lang w:val="en-US"/>
        </w:rPr>
        <w:tab/>
        <w:t>j)</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I, </w:t>
      </w:r>
      <w:r w:rsidRPr="00D01D9F">
        <w:rPr>
          <w:rFonts w:ascii="Century Gothic" w:eastAsia="Times New Roman" w:hAnsi="Century Gothic" w:cs="Arial"/>
          <w:b/>
          <w:lang w:val="en-US"/>
        </w:rPr>
        <w:t>ABC</w:t>
      </w:r>
      <w:r w:rsidRPr="00D01D9F">
        <w:rPr>
          <w:rFonts w:ascii="Century Gothic" w:eastAsia="Times New Roman" w:hAnsi="Century Gothic" w:cs="Arial"/>
          <w:lang w:val="en-US"/>
        </w:rPr>
        <w:t xml:space="preserve">, the CEO of XYZ, do hereby certify that in terms of section 38 (1)(j) of the Public Finance Management Act, this entity has implemented effective, efficient and transparent financial management and internal control systems, particularly </w:t>
      </w:r>
      <w:proofErr w:type="gramStart"/>
      <w:r w:rsidRPr="00D01D9F">
        <w:rPr>
          <w:rFonts w:ascii="Century Gothic" w:eastAsia="Times New Roman" w:hAnsi="Century Gothic" w:cs="Arial"/>
          <w:lang w:val="en-US"/>
        </w:rPr>
        <w:t>with regard to</w:t>
      </w:r>
      <w:proofErr w:type="gramEnd"/>
      <w:r w:rsidRPr="00D01D9F">
        <w:rPr>
          <w:rFonts w:ascii="Century Gothic" w:eastAsia="Times New Roman" w:hAnsi="Century Gothic" w:cs="Arial"/>
          <w:lang w:val="en-US"/>
        </w:rPr>
        <w:t xml:space="preserve"> the disbursement of and accountability for funds transferred to our </w:t>
      </w:r>
      <w:proofErr w:type="spellStart"/>
      <w:r w:rsidRPr="00D01D9F">
        <w:rPr>
          <w:rFonts w:ascii="Century Gothic" w:eastAsia="Times New Roman" w:hAnsi="Century Gothic" w:cs="Arial"/>
          <w:lang w:val="en-US"/>
        </w:rPr>
        <w:t>organisation</w:t>
      </w:r>
      <w:proofErr w:type="spellEnd"/>
      <w:r w:rsidRPr="00D01D9F">
        <w:rPr>
          <w:rFonts w:ascii="Century Gothic" w:eastAsia="Times New Roman" w:hAnsi="Century Gothic" w:cs="Arial"/>
          <w:lang w:val="en-US"/>
        </w:rPr>
        <w:t>.</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To give effect to the above and to provide assurance in terms of King III, the following governance arrangements are in place and adhered to:  </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numPr>
          <w:ilvl w:val="0"/>
          <w:numId w:val="7"/>
        </w:numPr>
        <w:autoSpaceDE w:val="0"/>
        <w:autoSpaceDN w:val="0"/>
        <w:adjustRightInd w:val="0"/>
        <w:spacing w:after="0" w:line="240" w:lineRule="auto"/>
        <w:ind w:hanging="720"/>
        <w:jc w:val="both"/>
        <w:rPr>
          <w:rFonts w:ascii="Century Gothic" w:eastAsia="Times New Roman" w:hAnsi="Century Gothic" w:cs="Arial"/>
          <w:b/>
          <w:lang w:val="en-US"/>
        </w:rPr>
      </w:pPr>
      <w:r w:rsidRPr="00D01D9F">
        <w:rPr>
          <w:rFonts w:ascii="Century Gothic" w:eastAsia="Times New Roman" w:hAnsi="Century Gothic" w:cs="Arial"/>
          <w:b/>
          <w:lang w:val="en-US"/>
        </w:rPr>
        <w:t>Board of Directors</w:t>
      </w:r>
    </w:p>
    <w:p w:rsidR="00D01D9F" w:rsidRPr="00D01D9F" w:rsidRDefault="00D01D9F" w:rsidP="00D01D9F">
      <w:pPr>
        <w:spacing w:after="0" w:line="240" w:lineRule="auto"/>
        <w:ind w:left="720" w:hanging="720"/>
        <w:jc w:val="both"/>
        <w:rPr>
          <w:rFonts w:ascii="Century Gothic" w:eastAsia="Times New Roman" w:hAnsi="Century Gothic" w:cs="Arial"/>
          <w:lang w:val="en-US"/>
        </w:rPr>
      </w:pPr>
    </w:p>
    <w:p w:rsidR="00D01D9F" w:rsidRPr="00D01D9F" w:rsidRDefault="00D01D9F" w:rsidP="00D01D9F">
      <w:pPr>
        <w:numPr>
          <w:ilvl w:val="1"/>
          <w:numId w:val="7"/>
        </w:numPr>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Memorandum and Articles of Association</w:t>
      </w:r>
    </w:p>
    <w:p w:rsidR="00D01D9F" w:rsidRPr="00D01D9F" w:rsidRDefault="00D01D9F" w:rsidP="00D01D9F">
      <w:pPr>
        <w:numPr>
          <w:ilvl w:val="1"/>
          <w:numId w:val="7"/>
        </w:numPr>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Composition and approval of the current board of directors</w:t>
      </w:r>
    </w:p>
    <w:p w:rsidR="00D01D9F" w:rsidRPr="00D01D9F" w:rsidRDefault="00D01D9F" w:rsidP="00D01D9F">
      <w:pPr>
        <w:numPr>
          <w:ilvl w:val="1"/>
          <w:numId w:val="7"/>
        </w:numPr>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 xml:space="preserve">Confirmation from the entity’s banking institution with regards to the approved signatories on all entity-related bank accounts submitted annually - attached).  </w:t>
      </w:r>
    </w:p>
    <w:p w:rsidR="00D01D9F" w:rsidRPr="00D01D9F" w:rsidRDefault="00D01D9F" w:rsidP="00D01D9F">
      <w:pPr>
        <w:spacing w:after="0" w:line="240" w:lineRule="auto"/>
        <w:ind w:left="720" w:hanging="720"/>
        <w:jc w:val="both"/>
        <w:rPr>
          <w:rFonts w:ascii="Century Gothic" w:eastAsia="Times New Roman" w:hAnsi="Century Gothic" w:cs="Arial"/>
          <w:lang w:val="en-US"/>
        </w:rPr>
      </w:pPr>
    </w:p>
    <w:p w:rsidR="00D01D9F" w:rsidRPr="00D01D9F" w:rsidRDefault="00D01D9F" w:rsidP="00D01D9F">
      <w:pPr>
        <w:numPr>
          <w:ilvl w:val="0"/>
          <w:numId w:val="7"/>
        </w:numPr>
        <w:autoSpaceDE w:val="0"/>
        <w:autoSpaceDN w:val="0"/>
        <w:adjustRightInd w:val="0"/>
        <w:spacing w:after="0" w:line="240" w:lineRule="auto"/>
        <w:ind w:hanging="720"/>
        <w:jc w:val="both"/>
        <w:rPr>
          <w:rFonts w:ascii="Century Gothic" w:eastAsia="Times New Roman" w:hAnsi="Century Gothic" w:cs="Arial"/>
          <w:b/>
          <w:lang w:val="en-US"/>
        </w:rPr>
      </w:pPr>
      <w:r w:rsidRPr="00D01D9F">
        <w:rPr>
          <w:rFonts w:ascii="Century Gothic" w:eastAsia="Times New Roman" w:hAnsi="Century Gothic" w:cs="Arial"/>
          <w:b/>
          <w:lang w:val="en-US"/>
        </w:rPr>
        <w:t>Audit Committee</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b/>
          <w:lang w:val="en-US"/>
        </w:rPr>
      </w:pPr>
    </w:p>
    <w:p w:rsidR="00D01D9F" w:rsidRPr="00D01D9F" w:rsidRDefault="00D01D9F" w:rsidP="00D01D9F">
      <w:pPr>
        <w:numPr>
          <w:ilvl w:val="1"/>
          <w:numId w:val="7"/>
        </w:numPr>
        <w:autoSpaceDE w:val="0"/>
        <w:autoSpaceDN w:val="0"/>
        <w:adjustRightInd w:val="0"/>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 xml:space="preserve">Composition and approval of the audit committee by the Board of Directors.  </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Disclaimer 1: If no audit committee exists, its functions and fiduciary duties are carried out by the Board and stipulated as such in its charter. </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lang w:val="en-US"/>
        </w:rPr>
      </w:pPr>
    </w:p>
    <w:p w:rsidR="00D01D9F" w:rsidRPr="00D01D9F" w:rsidRDefault="00D01D9F" w:rsidP="00D01D9F">
      <w:pPr>
        <w:numPr>
          <w:ilvl w:val="0"/>
          <w:numId w:val="7"/>
        </w:numPr>
        <w:autoSpaceDE w:val="0"/>
        <w:autoSpaceDN w:val="0"/>
        <w:adjustRightInd w:val="0"/>
        <w:spacing w:after="0" w:line="240" w:lineRule="auto"/>
        <w:ind w:hanging="720"/>
        <w:jc w:val="both"/>
        <w:rPr>
          <w:rFonts w:ascii="Century Gothic" w:eastAsia="Times New Roman" w:hAnsi="Century Gothic" w:cs="Arial"/>
          <w:b/>
          <w:lang w:val="en-US"/>
        </w:rPr>
      </w:pPr>
      <w:r w:rsidRPr="00D01D9F">
        <w:rPr>
          <w:rFonts w:ascii="Century Gothic" w:eastAsia="Times New Roman" w:hAnsi="Century Gothic" w:cs="Arial"/>
          <w:b/>
          <w:lang w:val="en-US"/>
        </w:rPr>
        <w:t>Compliance with applicable laws, rules, codes and standards</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b/>
          <w:lang w:val="en-US"/>
        </w:rPr>
      </w:pP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3.1</w:t>
      </w:r>
      <w:r w:rsidRPr="00D01D9F">
        <w:rPr>
          <w:rFonts w:ascii="Century Gothic" w:eastAsia="Times New Roman" w:hAnsi="Century Gothic" w:cs="Arial"/>
          <w:lang w:val="en-US"/>
        </w:rPr>
        <w:tab/>
        <w:t xml:space="preserve">Delegation of Authority </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3.2 </w:t>
      </w:r>
      <w:r w:rsidRPr="00D01D9F">
        <w:rPr>
          <w:rFonts w:ascii="Century Gothic" w:eastAsia="Times New Roman" w:hAnsi="Century Gothic" w:cs="Arial"/>
          <w:lang w:val="en-US"/>
        </w:rPr>
        <w:tab/>
        <w:t>Procurement Policy</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3.3 </w:t>
      </w:r>
      <w:r w:rsidRPr="00D01D9F">
        <w:rPr>
          <w:rFonts w:ascii="Century Gothic" w:eastAsia="Times New Roman" w:hAnsi="Century Gothic" w:cs="Arial"/>
          <w:lang w:val="en-US"/>
        </w:rPr>
        <w:tab/>
        <w:t>Asset Management Policy</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lastRenderedPageBreak/>
        <w:t xml:space="preserve">3.4 </w:t>
      </w:r>
      <w:r w:rsidRPr="00D01D9F">
        <w:rPr>
          <w:rFonts w:ascii="Century Gothic" w:eastAsia="Times New Roman" w:hAnsi="Century Gothic" w:cs="Arial"/>
          <w:lang w:val="en-US"/>
        </w:rPr>
        <w:tab/>
        <w:t>Human Resource Management Policy</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3.5 </w:t>
      </w:r>
      <w:r w:rsidRPr="00D01D9F">
        <w:rPr>
          <w:rFonts w:ascii="Century Gothic" w:eastAsia="Times New Roman" w:hAnsi="Century Gothic" w:cs="Arial"/>
          <w:lang w:val="en-US"/>
        </w:rPr>
        <w:tab/>
        <w:t>Fraud Prevention Plan</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3.6 </w:t>
      </w:r>
      <w:r w:rsidRPr="00D01D9F">
        <w:rPr>
          <w:rFonts w:ascii="Century Gothic" w:eastAsia="Times New Roman" w:hAnsi="Century Gothic" w:cs="Arial"/>
          <w:lang w:val="en-US"/>
        </w:rPr>
        <w:tab/>
        <w:t xml:space="preserve">Risk Management Policy Plans inclusive of a Business Continuity Plan and / or a Disaster Recovery Plan </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3.7 </w:t>
      </w:r>
      <w:r w:rsidRPr="00D01D9F">
        <w:rPr>
          <w:rFonts w:ascii="Century Gothic" w:eastAsia="Times New Roman" w:hAnsi="Century Gothic" w:cs="Arial"/>
          <w:lang w:val="en-US"/>
        </w:rPr>
        <w:tab/>
        <w:t>Monitoring and Evaluation Framework</w:t>
      </w:r>
    </w:p>
    <w:p w:rsidR="00D01D9F" w:rsidRPr="00D01D9F" w:rsidRDefault="00D01D9F" w:rsidP="00D01D9F">
      <w:pPr>
        <w:autoSpaceDE w:val="0"/>
        <w:autoSpaceDN w:val="0"/>
        <w:adjustRightInd w:val="0"/>
        <w:spacing w:after="0" w:line="240" w:lineRule="auto"/>
        <w:ind w:left="709" w:hanging="709"/>
        <w:jc w:val="both"/>
        <w:rPr>
          <w:rFonts w:ascii="Century Gothic" w:eastAsia="Times New Roman" w:hAnsi="Century Gothic" w:cs="Arial"/>
          <w:lang w:val="en-US"/>
        </w:rPr>
      </w:pPr>
      <w:r w:rsidRPr="00D01D9F">
        <w:rPr>
          <w:rFonts w:ascii="Century Gothic" w:eastAsia="Times New Roman" w:hAnsi="Century Gothic" w:cs="Arial"/>
          <w:lang w:val="en-US"/>
        </w:rPr>
        <w:t xml:space="preserve">3.8 </w:t>
      </w:r>
      <w:r w:rsidRPr="00D01D9F">
        <w:rPr>
          <w:rFonts w:ascii="Century Gothic" w:eastAsia="Times New Roman" w:hAnsi="Century Gothic" w:cs="Arial"/>
          <w:lang w:val="en-US"/>
        </w:rPr>
        <w:tab/>
        <w:t>Travel and Subsistence Policy</w:t>
      </w:r>
    </w:p>
    <w:p w:rsidR="00D01D9F" w:rsidRPr="00D01D9F" w:rsidRDefault="00D01D9F" w:rsidP="00D01D9F">
      <w:pPr>
        <w:tabs>
          <w:tab w:val="left" w:pos="1095"/>
        </w:tabs>
        <w:autoSpaceDE w:val="0"/>
        <w:autoSpaceDN w:val="0"/>
        <w:adjustRightInd w:val="0"/>
        <w:spacing w:after="0" w:line="240" w:lineRule="auto"/>
        <w:ind w:left="360"/>
        <w:jc w:val="both"/>
        <w:rPr>
          <w:rFonts w:ascii="Century Gothic" w:eastAsia="Times New Roman" w:hAnsi="Century Gothic" w:cs="Arial"/>
          <w:lang w:val="en-US"/>
        </w:rPr>
      </w:pP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The policies as listed above have been adopted and approved by the board or CEO</w:t>
      </w:r>
      <w:proofErr w:type="gramStart"/>
      <w:r w:rsidRPr="00D01D9F">
        <w:rPr>
          <w:rFonts w:ascii="Century Gothic" w:eastAsia="Times New Roman" w:hAnsi="Century Gothic" w:cs="Arial"/>
          <w:lang w:val="en-US"/>
        </w:rPr>
        <w:t>, as the case may be, for</w:t>
      </w:r>
      <w:proofErr w:type="gramEnd"/>
      <w:r w:rsidRPr="00D01D9F">
        <w:rPr>
          <w:rFonts w:ascii="Century Gothic" w:eastAsia="Times New Roman" w:hAnsi="Century Gothic" w:cs="Arial"/>
          <w:lang w:val="en-US"/>
        </w:rPr>
        <w:t xml:space="preserve"> the current financial year.  </w:t>
      </w: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Disclaimer 2: If any of the policies are revised during the current financial year, such policies will be duly approved for the year of transfer and proof thereof provided.</w:t>
      </w: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I herewith confirm that the afore-mentioned governance requirements are implemented and operating effectively. </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Yours sincerely</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CEO</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 xml:space="preserve">Date: </w:t>
      </w:r>
    </w:p>
    <w:p w:rsidR="00D01D9F" w:rsidRDefault="00D01D9F">
      <w:pPr>
        <w:rPr>
          <w:b/>
          <w:color w:val="FF0000"/>
        </w:rPr>
      </w:pPr>
    </w:p>
    <w:p w:rsidR="00D01D9F" w:rsidRDefault="00D01D9F">
      <w:pPr>
        <w:rPr>
          <w:b/>
          <w:color w:val="FF0000"/>
        </w:rPr>
      </w:pPr>
      <w:r>
        <w:rPr>
          <w:b/>
          <w:color w:val="FF0000"/>
        </w:rPr>
        <w:br w:type="page"/>
      </w:r>
    </w:p>
    <w:p w:rsidR="00D01D9F" w:rsidRPr="00B91217" w:rsidRDefault="00D01D9F">
      <w:pPr>
        <w:rPr>
          <w:rFonts w:ascii="Century Gothic" w:hAnsi="Century Gothic"/>
          <w:b/>
          <w:color w:val="FF0000"/>
        </w:rPr>
      </w:pPr>
      <w:r w:rsidRPr="00B91217">
        <w:rPr>
          <w:rFonts w:ascii="Century Gothic" w:hAnsi="Century Gothic"/>
          <w:b/>
          <w:color w:val="FF0000"/>
        </w:rPr>
        <w:lastRenderedPageBreak/>
        <w:t>Annex E</w:t>
      </w:r>
    </w:p>
    <w:p w:rsidR="00D01D9F" w:rsidRPr="00B91217" w:rsidRDefault="00B91217">
      <w:pPr>
        <w:rPr>
          <w:rFonts w:ascii="Century Gothic" w:hAnsi="Century Gothic"/>
          <w:b/>
          <w:color w:val="FF0000"/>
        </w:rPr>
      </w:pPr>
      <w:r w:rsidRPr="00B91217">
        <w:rPr>
          <w:rFonts w:ascii="Century Gothic" w:hAnsi="Century Gothic"/>
          <w:b/>
          <w:color w:val="FF0000"/>
        </w:rPr>
        <w:t>PLEASE REQUEST THE DOCUMENT FROM:</w:t>
      </w:r>
    </w:p>
    <w:p w:rsidR="00B91217" w:rsidRPr="00B91217" w:rsidRDefault="00B91217">
      <w:pPr>
        <w:rPr>
          <w:rFonts w:ascii="Century Gothic" w:hAnsi="Century Gothic"/>
          <w:b/>
          <w:color w:val="FF0000"/>
        </w:rPr>
      </w:pPr>
    </w:p>
    <w:p w:rsidR="00B91217" w:rsidRPr="00B91217" w:rsidRDefault="00B91217">
      <w:pPr>
        <w:rPr>
          <w:rFonts w:ascii="Century Gothic" w:hAnsi="Century Gothic"/>
          <w:b/>
          <w:color w:val="FF0000"/>
        </w:rPr>
      </w:pPr>
      <w:r w:rsidRPr="00B91217">
        <w:rPr>
          <w:rFonts w:ascii="Century Gothic" w:hAnsi="Century Gothic"/>
          <w:b/>
          <w:color w:val="FF0000"/>
        </w:rPr>
        <w:t xml:space="preserve">Moyra Dick at </w:t>
      </w:r>
      <w:hyperlink r:id="rId7" w:history="1">
        <w:r w:rsidRPr="00B91217">
          <w:rPr>
            <w:rStyle w:val="Hyperlink"/>
            <w:rFonts w:ascii="Century Gothic" w:hAnsi="Century Gothic"/>
            <w:b/>
          </w:rPr>
          <w:t>Moyra.Dick@westerncape.gov.za</w:t>
        </w:r>
      </w:hyperlink>
      <w:r w:rsidRPr="00B91217">
        <w:rPr>
          <w:rFonts w:ascii="Century Gothic" w:hAnsi="Century Gothic"/>
          <w:b/>
          <w:color w:val="FF0000"/>
        </w:rPr>
        <w:t xml:space="preserve"> or 021 483 9227 </w:t>
      </w:r>
    </w:p>
    <w:p w:rsidR="00B91217" w:rsidRPr="00B91217" w:rsidRDefault="00B91217">
      <w:pPr>
        <w:rPr>
          <w:rFonts w:ascii="Century Gothic" w:hAnsi="Century Gothic"/>
          <w:b/>
          <w:color w:val="FF0000"/>
        </w:rPr>
      </w:pPr>
      <w:r w:rsidRPr="00B91217">
        <w:rPr>
          <w:rFonts w:ascii="Century Gothic" w:hAnsi="Century Gothic"/>
          <w:b/>
          <w:color w:val="FF0000"/>
        </w:rPr>
        <w:t xml:space="preserve">Or  </w:t>
      </w:r>
    </w:p>
    <w:p w:rsidR="00B91217" w:rsidRPr="00B91217" w:rsidRDefault="00B91217">
      <w:pPr>
        <w:rPr>
          <w:rFonts w:ascii="Century Gothic" w:hAnsi="Century Gothic"/>
          <w:b/>
          <w:color w:val="FF0000"/>
        </w:rPr>
      </w:pPr>
      <w:r w:rsidRPr="00B91217">
        <w:rPr>
          <w:rFonts w:ascii="Century Gothic" w:hAnsi="Century Gothic"/>
          <w:b/>
          <w:color w:val="FF0000"/>
        </w:rPr>
        <w:t xml:space="preserve">Yumna Gihwala-Salie at </w:t>
      </w:r>
      <w:hyperlink r:id="rId8" w:history="1">
        <w:r w:rsidRPr="00B91217">
          <w:rPr>
            <w:rStyle w:val="Hyperlink"/>
            <w:rFonts w:ascii="Century Gothic" w:hAnsi="Century Gothic"/>
            <w:b/>
            <w:lang w:val="en-GB"/>
          </w:rPr>
          <w:t>Yumna.Gihwala-Salie@westerncape.gov.za</w:t>
        </w:r>
      </w:hyperlink>
      <w:r w:rsidRPr="00B91217">
        <w:rPr>
          <w:rStyle w:val="Hyperlink"/>
          <w:rFonts w:ascii="Century Gothic" w:hAnsi="Century Gothic"/>
          <w:b/>
          <w:lang w:val="en-GB"/>
        </w:rPr>
        <w:t xml:space="preserve"> </w:t>
      </w:r>
      <w:r w:rsidRPr="00B91217">
        <w:rPr>
          <w:rStyle w:val="Hyperlink"/>
          <w:rFonts w:ascii="Century Gothic" w:hAnsi="Century Gothic"/>
          <w:b/>
          <w:color w:val="FF0000"/>
          <w:lang w:val="en-GB"/>
        </w:rPr>
        <w:t>or 021 483 9131</w:t>
      </w:r>
    </w:p>
    <w:p w:rsidR="00D01D9F" w:rsidRPr="00D01D9F" w:rsidRDefault="00D01D9F">
      <w:pPr>
        <w:rPr>
          <w:b/>
          <w:color w:val="000000" w:themeColor="text1"/>
        </w:rPr>
      </w:pPr>
    </w:p>
    <w:sectPr w:rsidR="00D01D9F" w:rsidRPr="00D01D9F" w:rsidSect="004D0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355" w:rsidRDefault="005F4355">
      <w:pPr>
        <w:spacing w:after="0" w:line="240" w:lineRule="auto"/>
      </w:pPr>
      <w:r>
        <w:separator/>
      </w:r>
    </w:p>
  </w:endnote>
  <w:endnote w:type="continuationSeparator" w:id="0">
    <w:p w:rsidR="005F4355" w:rsidRDefault="005F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355" w:rsidRDefault="005F4355">
      <w:pPr>
        <w:spacing w:after="0" w:line="240" w:lineRule="auto"/>
      </w:pPr>
      <w:r>
        <w:separator/>
      </w:r>
    </w:p>
  </w:footnote>
  <w:footnote w:type="continuationSeparator" w:id="0">
    <w:p w:rsidR="005F4355" w:rsidRDefault="005F4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EF8444E4"/>
    <w:name w:val="WW8Num25"/>
    <w:lvl w:ilvl="0">
      <w:start w:val="1"/>
      <w:numFmt w:val="decimal"/>
      <w:lvlText w:val="%1."/>
      <w:lvlJc w:val="left"/>
      <w:pPr>
        <w:tabs>
          <w:tab w:val="num" w:pos="-360"/>
        </w:tabs>
        <w:ind w:left="360" w:hanging="360"/>
      </w:pPr>
      <w:rPr>
        <w:rFonts w:ascii="Arial" w:hAnsi="Arial" w:cs="Arial" w:hint="default"/>
        <w:b/>
        <w:sz w:val="24"/>
        <w:szCs w:val="24"/>
      </w:rPr>
    </w:lvl>
    <w:lvl w:ilvl="1">
      <w:start w:val="1"/>
      <w:numFmt w:val="lowerLetter"/>
      <w:lvlText w:val="%2."/>
      <w:lvlJc w:val="left"/>
      <w:pPr>
        <w:tabs>
          <w:tab w:val="num" w:pos="-360"/>
        </w:tabs>
        <w:ind w:left="1080" w:hanging="360"/>
      </w:pPr>
      <w:rPr>
        <w:rFonts w:ascii="Century Gothic" w:hAnsi="Century Gothic" w:cs="Book Antiqua" w:hint="default"/>
        <w:sz w:val="22"/>
        <w:szCs w:val="28"/>
      </w:rPr>
    </w:lvl>
    <w:lvl w:ilvl="2">
      <w:start w:val="1"/>
      <w:numFmt w:val="lowerRoman"/>
      <w:lvlText w:val="%3."/>
      <w:lvlJc w:val="right"/>
      <w:pPr>
        <w:tabs>
          <w:tab w:val="num" w:pos="-360"/>
        </w:tabs>
        <w:ind w:left="1800" w:hanging="180"/>
      </w:pPr>
      <w:rPr>
        <w:rFonts w:ascii="Arial" w:hAnsi="Arial" w:cs="Wingdings"/>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54975DA"/>
    <w:multiLevelType w:val="hybridMultilevel"/>
    <w:tmpl w:val="211206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6D48F6"/>
    <w:multiLevelType w:val="hybridMultilevel"/>
    <w:tmpl w:val="B58A1A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2486C74"/>
    <w:multiLevelType w:val="hybridMultilevel"/>
    <w:tmpl w:val="C73025B6"/>
    <w:lvl w:ilvl="0" w:tplc="D2B4EF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34203"/>
    <w:multiLevelType w:val="hybridMultilevel"/>
    <w:tmpl w:val="7A3241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055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25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5147E6"/>
    <w:multiLevelType w:val="multilevel"/>
    <w:tmpl w:val="EC32B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57"/>
    <w:rsid w:val="0006525B"/>
    <w:rsid w:val="000F0C6A"/>
    <w:rsid w:val="0011421D"/>
    <w:rsid w:val="00167CF3"/>
    <w:rsid w:val="001C6AA9"/>
    <w:rsid w:val="002E48F5"/>
    <w:rsid w:val="003B2499"/>
    <w:rsid w:val="004832B5"/>
    <w:rsid w:val="004D0801"/>
    <w:rsid w:val="00530C1D"/>
    <w:rsid w:val="005A609B"/>
    <w:rsid w:val="005B6AEB"/>
    <w:rsid w:val="005F4355"/>
    <w:rsid w:val="00666A26"/>
    <w:rsid w:val="007A6957"/>
    <w:rsid w:val="008075AE"/>
    <w:rsid w:val="00814529"/>
    <w:rsid w:val="0084325B"/>
    <w:rsid w:val="00862C91"/>
    <w:rsid w:val="00993A1F"/>
    <w:rsid w:val="00A249DE"/>
    <w:rsid w:val="00A26806"/>
    <w:rsid w:val="00A42477"/>
    <w:rsid w:val="00AD181B"/>
    <w:rsid w:val="00B36FF7"/>
    <w:rsid w:val="00B50AC1"/>
    <w:rsid w:val="00B91217"/>
    <w:rsid w:val="00B979D4"/>
    <w:rsid w:val="00D01D9F"/>
    <w:rsid w:val="00EA2CCB"/>
    <w:rsid w:val="00FA2BD4"/>
    <w:rsid w:val="00FA6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34D47-9083-481D-B71D-77D7A1C8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01"/>
    <w:pPr>
      <w:keepNext/>
      <w:keepLines/>
      <w:numPr>
        <w:numId w:val="3"/>
      </w:numPr>
      <w:spacing w:before="480" w:after="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4D0801"/>
    <w:pPr>
      <w:keepNext/>
      <w:keepLines/>
      <w:numPr>
        <w:ilvl w:val="1"/>
        <w:numId w:val="3"/>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D0801"/>
    <w:pPr>
      <w:keepNext/>
      <w:keepLines/>
      <w:numPr>
        <w:ilvl w:val="2"/>
        <w:numId w:val="3"/>
      </w:numPr>
      <w:spacing w:before="200" w:after="0"/>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D080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080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080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080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80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80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57"/>
    <w:rPr>
      <w:rFonts w:ascii="Tahoma" w:hAnsi="Tahoma" w:cs="Tahoma"/>
      <w:sz w:val="16"/>
      <w:szCs w:val="16"/>
    </w:rPr>
  </w:style>
  <w:style w:type="paragraph" w:styleId="ListParagraph">
    <w:name w:val="List Paragraph"/>
    <w:basedOn w:val="Normal"/>
    <w:uiPriority w:val="34"/>
    <w:qFormat/>
    <w:rsid w:val="00FA2BD4"/>
    <w:pPr>
      <w:ind w:left="720"/>
      <w:contextualSpacing/>
    </w:pPr>
  </w:style>
  <w:style w:type="paragraph" w:styleId="NormalWeb">
    <w:name w:val="Normal (Web)"/>
    <w:basedOn w:val="Normal"/>
    <w:uiPriority w:val="99"/>
    <w:semiHidden/>
    <w:unhideWhenUsed/>
    <w:rsid w:val="00A249DE"/>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Title">
    <w:name w:val="Title"/>
    <w:basedOn w:val="Normal"/>
    <w:next w:val="Normal"/>
    <w:link w:val="TitleChar"/>
    <w:uiPriority w:val="10"/>
    <w:qFormat/>
    <w:rsid w:val="00B36F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FF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3A1F"/>
    <w:rPr>
      <w:color w:val="0000FF" w:themeColor="hyperlink"/>
      <w:u w:val="single"/>
    </w:rPr>
  </w:style>
  <w:style w:type="character" w:styleId="UnresolvedMention">
    <w:name w:val="Unresolved Mention"/>
    <w:basedOn w:val="DefaultParagraphFont"/>
    <w:uiPriority w:val="99"/>
    <w:semiHidden/>
    <w:unhideWhenUsed/>
    <w:rsid w:val="00993A1F"/>
    <w:rPr>
      <w:color w:val="605E5C"/>
      <w:shd w:val="clear" w:color="auto" w:fill="E1DFDD"/>
    </w:rPr>
  </w:style>
  <w:style w:type="character" w:customStyle="1" w:styleId="Heading1Char">
    <w:name w:val="Heading 1 Char"/>
    <w:basedOn w:val="DefaultParagraphFont"/>
    <w:link w:val="Heading1"/>
    <w:uiPriority w:val="9"/>
    <w:rsid w:val="004D0801"/>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4D0801"/>
    <w:rPr>
      <w:rFonts w:eastAsiaTheme="majorEastAsia" w:cstheme="majorBidi"/>
      <w:b/>
      <w:bCs/>
      <w:sz w:val="26"/>
      <w:szCs w:val="26"/>
    </w:rPr>
  </w:style>
  <w:style w:type="character" w:customStyle="1" w:styleId="Heading3Char">
    <w:name w:val="Heading 3 Char"/>
    <w:basedOn w:val="DefaultParagraphFont"/>
    <w:link w:val="Heading3"/>
    <w:uiPriority w:val="9"/>
    <w:rsid w:val="004D0801"/>
    <w:rPr>
      <w:rFonts w:eastAsiaTheme="majorEastAsia" w:cstheme="majorBidi"/>
      <w:b/>
      <w:bCs/>
    </w:rPr>
  </w:style>
  <w:style w:type="character" w:customStyle="1" w:styleId="Heading4Char">
    <w:name w:val="Heading 4 Char"/>
    <w:basedOn w:val="DefaultParagraphFont"/>
    <w:link w:val="Heading4"/>
    <w:uiPriority w:val="9"/>
    <w:semiHidden/>
    <w:rsid w:val="004D08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08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08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08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80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0780">
      <w:bodyDiv w:val="1"/>
      <w:marLeft w:val="0"/>
      <w:marRight w:val="0"/>
      <w:marTop w:val="0"/>
      <w:marBottom w:val="0"/>
      <w:divBdr>
        <w:top w:val="none" w:sz="0" w:space="0" w:color="auto"/>
        <w:left w:val="none" w:sz="0" w:space="0" w:color="auto"/>
        <w:bottom w:val="none" w:sz="0" w:space="0" w:color="auto"/>
        <w:right w:val="none" w:sz="0" w:space="0" w:color="auto"/>
      </w:divBdr>
    </w:div>
    <w:div w:id="10476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na.Gihwala-Salie@westerncape.gov.za" TargetMode="External"/><Relationship Id="rId3" Type="http://schemas.openxmlformats.org/officeDocument/2006/relationships/settings" Target="settings.xml"/><Relationship Id="rId7" Type="http://schemas.openxmlformats.org/officeDocument/2006/relationships/hyperlink" Target="mailto:Moyra.Dick@westerncap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Malisa Meyer</cp:lastModifiedBy>
  <cp:revision>2</cp:revision>
  <cp:lastPrinted>2019-06-10T09:16:00Z</cp:lastPrinted>
  <dcterms:created xsi:type="dcterms:W3CDTF">2019-06-28T10:24:00Z</dcterms:created>
  <dcterms:modified xsi:type="dcterms:W3CDTF">2019-06-28T10:24:00Z</dcterms:modified>
</cp:coreProperties>
</file>