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1F1" w:rsidRPr="002D5B87" w:rsidRDefault="006E1AF3" w:rsidP="00F871F1">
      <w:pPr>
        <w:pStyle w:val="Title"/>
        <w:jc w:val="center"/>
        <w:rPr>
          <w:b/>
        </w:rPr>
      </w:pPr>
      <w:bookmarkStart w:id="0" w:name="_GoBack"/>
      <w:bookmarkEnd w:id="0"/>
      <w:r w:rsidRPr="002D5B87">
        <w:rPr>
          <w:b/>
          <w:noProof/>
          <w:lang w:val="en-ZA" w:eastAsia="en-ZA"/>
        </w:rPr>
        <w:drawing>
          <wp:anchor distT="0" distB="0" distL="114300" distR="114300" simplePos="0" relativeHeight="251663360" behindDoc="1" locked="0" layoutInCell="1" allowOverlap="1" wp14:anchorId="34DC6B88" wp14:editId="07161C6C">
            <wp:simplePos x="0" y="0"/>
            <wp:positionH relativeFrom="column">
              <wp:posOffset>-324485</wp:posOffset>
            </wp:positionH>
            <wp:positionV relativeFrom="paragraph">
              <wp:posOffset>-609600</wp:posOffset>
            </wp:positionV>
            <wp:extent cx="2481580" cy="807720"/>
            <wp:effectExtent l="0" t="0" r="0" b="0"/>
            <wp:wrapTight wrapText="bothSides">
              <wp:wrapPolygon edited="0">
                <wp:start x="0" y="0"/>
                <wp:lineTo x="0" y="20887"/>
                <wp:lineTo x="21390" y="20887"/>
                <wp:lineTo x="21390" y="0"/>
                <wp:lineTo x="0" y="0"/>
              </wp:wrapPolygon>
            </wp:wrapTight>
            <wp:docPr id="4" name="Picture 4" descr="C:\Users\55773907\Desktop\place 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5773907\Desktop\place logo\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15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B87">
        <w:rPr>
          <w:b/>
          <w:noProof/>
          <w:lang w:val="en-ZA" w:eastAsia="en-ZA"/>
        </w:rPr>
        <w:drawing>
          <wp:anchor distT="0" distB="0" distL="114300" distR="114300" simplePos="0" relativeHeight="251664384" behindDoc="1" locked="0" layoutInCell="1" allowOverlap="1" wp14:anchorId="764D10CE" wp14:editId="058AAA2C">
            <wp:simplePos x="0" y="0"/>
            <wp:positionH relativeFrom="column">
              <wp:posOffset>579120</wp:posOffset>
            </wp:positionH>
            <wp:positionV relativeFrom="paragraph">
              <wp:posOffset>742950</wp:posOffset>
            </wp:positionV>
            <wp:extent cx="5735320" cy="248920"/>
            <wp:effectExtent l="0" t="0" r="0" b="0"/>
            <wp:wrapTight wrapText="bothSides">
              <wp:wrapPolygon edited="0">
                <wp:start x="0" y="0"/>
                <wp:lineTo x="0" y="19837"/>
                <wp:lineTo x="21523" y="19837"/>
                <wp:lineTo x="21523" y="0"/>
                <wp:lineTo x="0" y="0"/>
              </wp:wrapPolygon>
            </wp:wrapTight>
            <wp:docPr id="3" name="Picture 3" descr="C:\Users\55773907\Desktop\place logo\P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5773907\Desktop\place logo\P lin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320" cy="248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71F1" w:rsidRPr="002D5B87" w:rsidRDefault="00F871F1" w:rsidP="00F871F1">
      <w:pPr>
        <w:pStyle w:val="Title"/>
        <w:jc w:val="center"/>
        <w:rPr>
          <w:b/>
        </w:rPr>
      </w:pPr>
    </w:p>
    <w:p w:rsidR="00F871F1" w:rsidRPr="002D5B87" w:rsidRDefault="00F871F1" w:rsidP="00F871F1">
      <w:pPr>
        <w:pStyle w:val="Title"/>
        <w:jc w:val="center"/>
        <w:rPr>
          <w:b/>
        </w:rPr>
      </w:pPr>
    </w:p>
    <w:p w:rsidR="00F871F1" w:rsidRPr="002D5B87" w:rsidRDefault="00F871F1" w:rsidP="00F871F1">
      <w:pPr>
        <w:pStyle w:val="Title"/>
        <w:jc w:val="center"/>
        <w:rPr>
          <w:b/>
        </w:rPr>
      </w:pPr>
    </w:p>
    <w:p w:rsidR="000D70E7" w:rsidRPr="002D5B87" w:rsidRDefault="000D70E7" w:rsidP="00F871F1">
      <w:pPr>
        <w:pStyle w:val="Title"/>
        <w:jc w:val="center"/>
        <w:rPr>
          <w:b/>
        </w:rPr>
      </w:pPr>
    </w:p>
    <w:p w:rsidR="000D70E7" w:rsidRPr="002D5B87" w:rsidRDefault="000D70E7" w:rsidP="00F871F1">
      <w:pPr>
        <w:pStyle w:val="Title"/>
        <w:jc w:val="center"/>
        <w:rPr>
          <w:b/>
        </w:rPr>
      </w:pPr>
    </w:p>
    <w:p w:rsidR="00B95EDB" w:rsidRPr="002D5B87" w:rsidRDefault="00037273" w:rsidP="00F871F1">
      <w:pPr>
        <w:pStyle w:val="Title"/>
        <w:jc w:val="center"/>
        <w:rPr>
          <w:b/>
        </w:rPr>
      </w:pPr>
      <w:r w:rsidRPr="002D5B87">
        <w:rPr>
          <w:b/>
        </w:rPr>
        <w:t>A</w:t>
      </w:r>
      <w:r w:rsidR="000D70E7" w:rsidRPr="002D5B87">
        <w:rPr>
          <w:b/>
        </w:rPr>
        <w:t>RTS AND CULTURE, LANGUAGE, HERITAGE, GEOGR</w:t>
      </w:r>
      <w:r w:rsidR="00A97678">
        <w:rPr>
          <w:b/>
        </w:rPr>
        <w:t>A</w:t>
      </w:r>
      <w:r w:rsidR="000D70E7" w:rsidRPr="002D5B87">
        <w:rPr>
          <w:b/>
        </w:rPr>
        <w:t>PHICAL NAMES, MUSEUMS, LIBRARIES AND ARCHIVES AWARDS</w:t>
      </w:r>
    </w:p>
    <w:p w:rsidR="00F871F1" w:rsidRPr="002D5B87" w:rsidRDefault="00F871F1" w:rsidP="00F871F1">
      <w:pPr>
        <w:pStyle w:val="Title"/>
        <w:jc w:val="center"/>
        <w:rPr>
          <w:b/>
        </w:rPr>
      </w:pPr>
      <w:r w:rsidRPr="002D5B87">
        <w:rPr>
          <w:b/>
        </w:rPr>
        <w:t>201</w:t>
      </w:r>
      <w:r w:rsidR="002739E2" w:rsidRPr="002D5B87">
        <w:rPr>
          <w:b/>
        </w:rPr>
        <w:t>3</w:t>
      </w:r>
      <w:r w:rsidRPr="002D5B87">
        <w:rPr>
          <w:b/>
        </w:rPr>
        <w:t>/201</w:t>
      </w:r>
      <w:r w:rsidR="002739E2" w:rsidRPr="002D5B87">
        <w:rPr>
          <w:b/>
        </w:rPr>
        <w:t>4</w:t>
      </w:r>
    </w:p>
    <w:p w:rsidR="008A11FB" w:rsidRPr="002D5B87" w:rsidRDefault="008A11FB" w:rsidP="008A11FB"/>
    <w:p w:rsidR="008A11FB" w:rsidRPr="002D5B87" w:rsidRDefault="008A11FB" w:rsidP="008A11FB"/>
    <w:p w:rsidR="00F871F1" w:rsidRPr="002D5B87" w:rsidRDefault="00CF3839" w:rsidP="00F871F1">
      <w:pPr>
        <w:pStyle w:val="Title"/>
        <w:jc w:val="center"/>
        <w:rPr>
          <w:b/>
          <w:u w:val="single"/>
        </w:rPr>
      </w:pPr>
      <w:r w:rsidRPr="002D5B87">
        <w:rPr>
          <w:b/>
          <w:u w:val="single"/>
        </w:rPr>
        <w:t>CALL FOR NOMINATIONS</w:t>
      </w:r>
    </w:p>
    <w:p w:rsidR="008A11FB" w:rsidRPr="002D5B87" w:rsidRDefault="008A11FB" w:rsidP="008A11FB">
      <w:pPr>
        <w:pStyle w:val="Title"/>
        <w:jc w:val="center"/>
        <w:rPr>
          <w:b/>
        </w:rPr>
      </w:pPr>
    </w:p>
    <w:p w:rsidR="008A11FB" w:rsidRPr="002D5B87" w:rsidRDefault="008A11FB" w:rsidP="008A11FB"/>
    <w:p w:rsidR="008A11FB" w:rsidRPr="002D5B87" w:rsidRDefault="008A11FB" w:rsidP="008A11FB"/>
    <w:p w:rsidR="008A11FB" w:rsidRPr="002D5B87" w:rsidRDefault="00DB5293" w:rsidP="008A11FB">
      <w:pPr>
        <w:pStyle w:val="Title"/>
        <w:jc w:val="center"/>
        <w:rPr>
          <w:sz w:val="32"/>
          <w:szCs w:val="32"/>
        </w:rPr>
      </w:pPr>
      <w:r w:rsidRPr="002D5B87">
        <w:rPr>
          <w:sz w:val="32"/>
          <w:szCs w:val="32"/>
        </w:rPr>
        <w:t>Deadline for nominations:</w:t>
      </w:r>
      <w:r w:rsidR="00DE6F7E" w:rsidRPr="002D5B87">
        <w:rPr>
          <w:sz w:val="32"/>
          <w:szCs w:val="32"/>
        </w:rPr>
        <w:t xml:space="preserve"> 30 September 2013</w:t>
      </w:r>
      <w:r w:rsidRPr="002D5B87">
        <w:rPr>
          <w:sz w:val="32"/>
          <w:szCs w:val="32"/>
        </w:rPr>
        <w:t xml:space="preserve"> </w:t>
      </w:r>
    </w:p>
    <w:p w:rsidR="00F871F1" w:rsidRPr="002D5B87" w:rsidRDefault="00F871F1" w:rsidP="00F871F1"/>
    <w:p w:rsidR="00F871F1" w:rsidRPr="002D5B87" w:rsidRDefault="00F871F1" w:rsidP="00F871F1"/>
    <w:p w:rsidR="00F871F1" w:rsidRPr="002D5B87" w:rsidRDefault="00F871F1" w:rsidP="00F871F1"/>
    <w:p w:rsidR="00F871F1" w:rsidRPr="002D5B87" w:rsidRDefault="00F871F1" w:rsidP="00F871F1"/>
    <w:p w:rsidR="00F871F1" w:rsidRPr="002D5B87" w:rsidRDefault="00F871F1" w:rsidP="00F871F1"/>
    <w:p w:rsidR="00F871F1" w:rsidRPr="002D5B87" w:rsidRDefault="00F871F1" w:rsidP="00F871F1"/>
    <w:p w:rsidR="00F871F1" w:rsidRPr="002D5B87" w:rsidRDefault="00F871F1" w:rsidP="00F871F1"/>
    <w:p w:rsidR="002320AC" w:rsidRPr="002D5B87" w:rsidRDefault="00F871F1" w:rsidP="00F871F1">
      <w:pPr>
        <w:jc w:val="center"/>
        <w:rPr>
          <w:sz w:val="20"/>
          <w:szCs w:val="20"/>
        </w:rPr>
        <w:sectPr w:rsidR="002320AC" w:rsidRPr="002D5B87" w:rsidSect="002320AC">
          <w:headerReference w:type="default" r:id="rId11"/>
          <w:footerReference w:type="default" r:id="rId12"/>
          <w:footerReference w:type="first" r:id="rId13"/>
          <w:pgSz w:w="11906" w:h="16838"/>
          <w:pgMar w:top="1440" w:right="1440" w:bottom="1440" w:left="1440" w:header="708" w:footer="708" w:gutter="0"/>
          <w:cols w:space="708"/>
          <w:titlePg/>
          <w:docGrid w:linePitch="360"/>
        </w:sectPr>
      </w:pPr>
      <w:r w:rsidRPr="002D5B87">
        <w:rPr>
          <w:sz w:val="20"/>
          <w:szCs w:val="20"/>
        </w:rPr>
        <w:t>This document is available in Afrikaans and isiXhosa on request</w:t>
      </w:r>
    </w:p>
    <w:p w:rsidR="00E26ED5" w:rsidRPr="002D5B87" w:rsidRDefault="007C4875" w:rsidP="002B294D">
      <w:pPr>
        <w:pStyle w:val="Heading1"/>
      </w:pPr>
      <w:r w:rsidRPr="002D5B87">
        <w:lastRenderedPageBreak/>
        <w:t xml:space="preserve">Award </w:t>
      </w:r>
      <w:r w:rsidR="002B294D" w:rsidRPr="002D5B87">
        <w:t>Categories</w:t>
      </w:r>
      <w:r w:rsidR="0026352C" w:rsidRPr="002D5B87">
        <w:t xml:space="preserve"> and Awards in each Category</w:t>
      </w:r>
    </w:p>
    <w:p w:rsidR="002B294D" w:rsidRPr="002D5B87" w:rsidRDefault="002B294D" w:rsidP="00AB4DC2">
      <w:pPr>
        <w:pStyle w:val="Heading3"/>
      </w:pPr>
      <w:r w:rsidRPr="002D5B87">
        <w:t>Arts and Culture</w:t>
      </w:r>
    </w:p>
    <w:p w:rsidR="003C6511" w:rsidRPr="002D5B87" w:rsidRDefault="003C6511" w:rsidP="0087246E">
      <w:pPr>
        <w:pStyle w:val="ListParagraph"/>
        <w:numPr>
          <w:ilvl w:val="0"/>
          <w:numId w:val="1"/>
        </w:numPr>
      </w:pPr>
      <w:r w:rsidRPr="002D5B87">
        <w:t>Contribution to Visual Arts</w:t>
      </w:r>
      <w:r w:rsidR="002A3DF7" w:rsidRPr="002D5B87">
        <w:t>.</w:t>
      </w:r>
    </w:p>
    <w:p w:rsidR="003C6511" w:rsidRPr="002D5B87" w:rsidRDefault="003C6511" w:rsidP="0087246E">
      <w:pPr>
        <w:pStyle w:val="ListParagraph"/>
        <w:numPr>
          <w:ilvl w:val="0"/>
          <w:numId w:val="1"/>
        </w:numPr>
      </w:pPr>
      <w:r w:rsidRPr="002D5B87">
        <w:t>Contribution to Performing Arts: Dance</w:t>
      </w:r>
      <w:r w:rsidR="002A3DF7" w:rsidRPr="002D5B87">
        <w:t>.</w:t>
      </w:r>
    </w:p>
    <w:p w:rsidR="003C6511" w:rsidRPr="002D5B87" w:rsidRDefault="003C6511" w:rsidP="0087246E">
      <w:pPr>
        <w:pStyle w:val="ListParagraph"/>
        <w:numPr>
          <w:ilvl w:val="0"/>
          <w:numId w:val="1"/>
        </w:numPr>
      </w:pPr>
      <w:r w:rsidRPr="002D5B87">
        <w:t>Contribution to Performing Arts</w:t>
      </w:r>
      <w:r w:rsidR="002320AC" w:rsidRPr="002D5B87">
        <w:t>:</w:t>
      </w:r>
      <w:r w:rsidRPr="002D5B87">
        <w:t xml:space="preserve"> Drama</w:t>
      </w:r>
      <w:r w:rsidR="002A3DF7" w:rsidRPr="002D5B87">
        <w:t>.</w:t>
      </w:r>
    </w:p>
    <w:p w:rsidR="003C6511" w:rsidRPr="002D5B87" w:rsidRDefault="003C6511" w:rsidP="0087246E">
      <w:pPr>
        <w:pStyle w:val="ListParagraph"/>
        <w:numPr>
          <w:ilvl w:val="0"/>
          <w:numId w:val="1"/>
        </w:numPr>
      </w:pPr>
      <w:r w:rsidRPr="002D5B87">
        <w:t>Contribution to Performing Arts: Music</w:t>
      </w:r>
      <w:r w:rsidR="002A3DF7" w:rsidRPr="002D5B87">
        <w:t>.</w:t>
      </w:r>
    </w:p>
    <w:p w:rsidR="003C6511" w:rsidRPr="002D5B87" w:rsidRDefault="003C6511" w:rsidP="0087246E">
      <w:pPr>
        <w:pStyle w:val="ListParagraph"/>
        <w:numPr>
          <w:ilvl w:val="0"/>
          <w:numId w:val="1"/>
        </w:numPr>
      </w:pPr>
      <w:r w:rsidRPr="002D5B87">
        <w:t>Contribution to Literary Arts</w:t>
      </w:r>
      <w:r w:rsidR="002A3DF7" w:rsidRPr="002D5B87">
        <w:t>.</w:t>
      </w:r>
    </w:p>
    <w:p w:rsidR="00DE6F7E" w:rsidRPr="002D5B87" w:rsidRDefault="00DE6F7E" w:rsidP="0087246E">
      <w:pPr>
        <w:pStyle w:val="ListParagraph"/>
        <w:numPr>
          <w:ilvl w:val="0"/>
          <w:numId w:val="1"/>
        </w:numPr>
      </w:pPr>
      <w:r w:rsidRPr="002D5B87">
        <w:t xml:space="preserve">Contribution to </w:t>
      </w:r>
      <w:r w:rsidR="00DD3AC7" w:rsidRPr="002D5B87">
        <w:t>C</w:t>
      </w:r>
      <w:r w:rsidRPr="002D5B87">
        <w:t>ulture</w:t>
      </w:r>
      <w:r w:rsidR="00316ED8" w:rsidRPr="002D5B87">
        <w:t>.</w:t>
      </w:r>
    </w:p>
    <w:p w:rsidR="003C6511" w:rsidRPr="002D5B87" w:rsidRDefault="003C6511" w:rsidP="0087246E">
      <w:pPr>
        <w:pStyle w:val="ListParagraph"/>
        <w:numPr>
          <w:ilvl w:val="0"/>
          <w:numId w:val="1"/>
        </w:numPr>
      </w:pPr>
      <w:r w:rsidRPr="002D5B87">
        <w:t>Contribution to Crafts</w:t>
      </w:r>
      <w:r w:rsidR="002A3DF7" w:rsidRPr="002D5B87">
        <w:t>.</w:t>
      </w:r>
    </w:p>
    <w:p w:rsidR="003C6511" w:rsidRPr="002D5B87" w:rsidRDefault="003C6511" w:rsidP="0087246E">
      <w:pPr>
        <w:pStyle w:val="ListParagraph"/>
        <w:numPr>
          <w:ilvl w:val="0"/>
          <w:numId w:val="1"/>
        </w:numPr>
      </w:pPr>
      <w:r w:rsidRPr="002D5B87">
        <w:t>Disability in Arts</w:t>
      </w:r>
      <w:r w:rsidR="002A3DF7" w:rsidRPr="002D5B87">
        <w:t>.</w:t>
      </w:r>
    </w:p>
    <w:p w:rsidR="003C6511" w:rsidRPr="002D5B87" w:rsidRDefault="003C6511" w:rsidP="0087246E">
      <w:pPr>
        <w:pStyle w:val="ListParagraph"/>
        <w:numPr>
          <w:ilvl w:val="0"/>
          <w:numId w:val="1"/>
        </w:numPr>
      </w:pPr>
      <w:r w:rsidRPr="002D5B87">
        <w:t xml:space="preserve">Preservation and Promotion of an Indigenous Art </w:t>
      </w:r>
      <w:r w:rsidR="00AB4DC2" w:rsidRPr="002D5B87">
        <w:t>F</w:t>
      </w:r>
      <w:r w:rsidRPr="002D5B87">
        <w:t>orm</w:t>
      </w:r>
      <w:r w:rsidR="002A3DF7" w:rsidRPr="002D5B87">
        <w:t>.</w:t>
      </w:r>
    </w:p>
    <w:p w:rsidR="003C6511" w:rsidRPr="002D5B87" w:rsidRDefault="002320AC" w:rsidP="00AB4DC2">
      <w:pPr>
        <w:pStyle w:val="Heading3"/>
      </w:pPr>
      <w:r w:rsidRPr="002D5B87">
        <w:t>Language</w:t>
      </w:r>
    </w:p>
    <w:p w:rsidR="003C6511" w:rsidRPr="002D5B87" w:rsidRDefault="00EE2743" w:rsidP="0087246E">
      <w:pPr>
        <w:pStyle w:val="ListParagraph"/>
        <w:numPr>
          <w:ilvl w:val="0"/>
          <w:numId w:val="2"/>
        </w:numPr>
      </w:pPr>
      <w:r w:rsidRPr="002D5B87">
        <w:t>Neville Alexander Award for P</w:t>
      </w:r>
      <w:r w:rsidR="003C6511" w:rsidRPr="002D5B87">
        <w:t xml:space="preserve">romotion of </w:t>
      </w:r>
      <w:r w:rsidR="002A3DF7" w:rsidRPr="002D5B87">
        <w:t>Multilingualism</w:t>
      </w:r>
      <w:r w:rsidRPr="002D5B87">
        <w:t>.</w:t>
      </w:r>
    </w:p>
    <w:p w:rsidR="003C6511" w:rsidRPr="002D5B87" w:rsidRDefault="003C6511" w:rsidP="0087246E">
      <w:pPr>
        <w:pStyle w:val="ListParagraph"/>
        <w:numPr>
          <w:ilvl w:val="0"/>
          <w:numId w:val="2"/>
        </w:numPr>
      </w:pPr>
      <w:r w:rsidRPr="002D5B87">
        <w:t xml:space="preserve">Promotion of </w:t>
      </w:r>
      <w:r w:rsidR="002A3DF7" w:rsidRPr="002D5B87">
        <w:t>Marginalised Indigenous Languages</w:t>
      </w:r>
      <w:r w:rsidRPr="002D5B87">
        <w:t>, including South African Sign Language</w:t>
      </w:r>
      <w:r w:rsidR="002A3DF7" w:rsidRPr="002D5B87">
        <w:t>.</w:t>
      </w:r>
    </w:p>
    <w:p w:rsidR="003C6511" w:rsidRPr="002D5B87" w:rsidRDefault="003C6511" w:rsidP="0087246E">
      <w:pPr>
        <w:pStyle w:val="ListParagraph"/>
        <w:numPr>
          <w:ilvl w:val="0"/>
          <w:numId w:val="2"/>
        </w:numPr>
      </w:pPr>
      <w:r w:rsidRPr="002D5B87">
        <w:t>Contribution to Language Development</w:t>
      </w:r>
      <w:r w:rsidR="002A3DF7" w:rsidRPr="002D5B87">
        <w:t>.</w:t>
      </w:r>
    </w:p>
    <w:p w:rsidR="003C6511" w:rsidRPr="002D5B87" w:rsidRDefault="00A4102C" w:rsidP="00AB4DC2">
      <w:pPr>
        <w:pStyle w:val="Heading3"/>
      </w:pPr>
      <w:r w:rsidRPr="002D5B87">
        <w:t>Heritage</w:t>
      </w:r>
    </w:p>
    <w:p w:rsidR="003C6511" w:rsidRPr="002D5B87" w:rsidRDefault="003C6511" w:rsidP="0087246E">
      <w:pPr>
        <w:pStyle w:val="ListParagraph"/>
        <w:numPr>
          <w:ilvl w:val="0"/>
          <w:numId w:val="3"/>
        </w:numPr>
      </w:pPr>
      <w:r w:rsidRPr="002D5B87">
        <w:t xml:space="preserve">Built Environment and Cultural Landscape </w:t>
      </w:r>
      <w:r w:rsidR="002A3DF7" w:rsidRPr="002D5B87">
        <w:t xml:space="preserve">Project </w:t>
      </w:r>
      <w:r w:rsidRPr="002D5B87">
        <w:t xml:space="preserve">of the </w:t>
      </w:r>
      <w:r w:rsidR="002A3DF7" w:rsidRPr="002D5B87">
        <w:t>Year</w:t>
      </w:r>
      <w:r w:rsidR="00AB4DC2" w:rsidRPr="002D5B87">
        <w:t>.</w:t>
      </w:r>
    </w:p>
    <w:p w:rsidR="003C6511" w:rsidRPr="002D5B87" w:rsidRDefault="003C6511" w:rsidP="00B9260E">
      <w:pPr>
        <w:pStyle w:val="ListParagraph"/>
        <w:numPr>
          <w:ilvl w:val="0"/>
          <w:numId w:val="3"/>
        </w:numPr>
      </w:pPr>
      <w:r w:rsidRPr="002D5B87">
        <w:t xml:space="preserve">Archaeological, </w:t>
      </w:r>
      <w:r w:rsidR="002A3DF7" w:rsidRPr="002D5B87">
        <w:t xml:space="preserve">Paleontological or Meteorite Project </w:t>
      </w:r>
      <w:r w:rsidRPr="002D5B87">
        <w:t xml:space="preserve">of the </w:t>
      </w:r>
      <w:r w:rsidR="002A3DF7" w:rsidRPr="002D5B87">
        <w:t>Year</w:t>
      </w:r>
      <w:r w:rsidR="00B76A1B" w:rsidRPr="002D5B87">
        <w:t xml:space="preserve"> (including Rock Art Management)</w:t>
      </w:r>
      <w:r w:rsidR="00AB4DC2" w:rsidRPr="002D5B87">
        <w:t>.</w:t>
      </w:r>
    </w:p>
    <w:p w:rsidR="003C6511" w:rsidRPr="002D5B87" w:rsidRDefault="003C6511" w:rsidP="0087246E">
      <w:pPr>
        <w:pStyle w:val="ListParagraph"/>
        <w:numPr>
          <w:ilvl w:val="0"/>
          <w:numId w:val="3"/>
        </w:numPr>
      </w:pPr>
      <w:r w:rsidRPr="002D5B87">
        <w:t xml:space="preserve">Best Heritage </w:t>
      </w:r>
      <w:r w:rsidR="002A3DF7" w:rsidRPr="002D5B87">
        <w:t xml:space="preserve">Impact Assessment </w:t>
      </w:r>
      <w:r w:rsidRPr="002D5B87">
        <w:t xml:space="preserve">of the </w:t>
      </w:r>
      <w:r w:rsidR="002A3DF7" w:rsidRPr="002D5B87">
        <w:t>Year</w:t>
      </w:r>
      <w:r w:rsidR="00AB4DC2" w:rsidRPr="002D5B87">
        <w:t>.</w:t>
      </w:r>
    </w:p>
    <w:p w:rsidR="003C6511" w:rsidRPr="002D5B87" w:rsidRDefault="003C6511" w:rsidP="0087246E">
      <w:pPr>
        <w:pStyle w:val="ListParagraph"/>
        <w:numPr>
          <w:ilvl w:val="0"/>
          <w:numId w:val="3"/>
        </w:numPr>
      </w:pPr>
      <w:r w:rsidRPr="002D5B87">
        <w:t xml:space="preserve">Most </w:t>
      </w:r>
      <w:r w:rsidR="002A3DF7" w:rsidRPr="002D5B87">
        <w:t xml:space="preserve">Active </w:t>
      </w:r>
      <w:r w:rsidRPr="002D5B87">
        <w:t xml:space="preserve">and </w:t>
      </w:r>
      <w:r w:rsidR="002A3DF7" w:rsidRPr="002D5B87">
        <w:t xml:space="preserve">Objective Conservation Body </w:t>
      </w:r>
      <w:r w:rsidRPr="002D5B87">
        <w:t xml:space="preserve">or </w:t>
      </w:r>
      <w:r w:rsidR="002A3DF7" w:rsidRPr="002D5B87">
        <w:t xml:space="preserve">Municipality </w:t>
      </w:r>
      <w:r w:rsidRPr="002D5B87">
        <w:t xml:space="preserve">of the </w:t>
      </w:r>
      <w:r w:rsidR="002A3DF7" w:rsidRPr="002D5B87">
        <w:t>Year.</w:t>
      </w:r>
    </w:p>
    <w:p w:rsidR="003C6511" w:rsidRPr="002D5B87" w:rsidRDefault="00A4102C" w:rsidP="00AB4DC2">
      <w:pPr>
        <w:pStyle w:val="Heading3"/>
      </w:pPr>
      <w:r w:rsidRPr="002D5B87">
        <w:t>Geographical Names</w:t>
      </w:r>
    </w:p>
    <w:p w:rsidR="003C6511" w:rsidRPr="002D5B87" w:rsidRDefault="003C6511" w:rsidP="0087246E">
      <w:pPr>
        <w:pStyle w:val="ListParagraph"/>
        <w:numPr>
          <w:ilvl w:val="0"/>
          <w:numId w:val="4"/>
        </w:numPr>
      </w:pPr>
      <w:r w:rsidRPr="002D5B87">
        <w:t xml:space="preserve">Contribution </w:t>
      </w:r>
      <w:r w:rsidR="00AB4DC2" w:rsidRPr="002D5B87">
        <w:t>to</w:t>
      </w:r>
      <w:r w:rsidR="002A3DF7" w:rsidRPr="002D5B87">
        <w:t xml:space="preserve"> </w:t>
      </w:r>
      <w:r w:rsidRPr="002D5B87">
        <w:t xml:space="preserve">the </w:t>
      </w:r>
      <w:r w:rsidR="002A3DF7" w:rsidRPr="002D5B87">
        <w:t xml:space="preserve">Standardisation </w:t>
      </w:r>
      <w:r w:rsidRPr="002D5B87">
        <w:t xml:space="preserve">and </w:t>
      </w:r>
      <w:r w:rsidR="002A3DF7" w:rsidRPr="002D5B87">
        <w:t xml:space="preserve">Public Awareness </w:t>
      </w:r>
      <w:r w:rsidRPr="002D5B87">
        <w:t>of Geographical Names in the Western Cape</w:t>
      </w:r>
      <w:r w:rsidR="002A3DF7" w:rsidRPr="002D5B87">
        <w:t>.</w:t>
      </w:r>
    </w:p>
    <w:p w:rsidR="003C6511" w:rsidRPr="002D5B87" w:rsidRDefault="00A4102C" w:rsidP="00AB4DC2">
      <w:pPr>
        <w:pStyle w:val="Heading3"/>
      </w:pPr>
      <w:r w:rsidRPr="002D5B87">
        <w:t>Museums</w:t>
      </w:r>
    </w:p>
    <w:p w:rsidR="003C6511" w:rsidRPr="002D5B87" w:rsidRDefault="003C6511" w:rsidP="00EE74CC">
      <w:pPr>
        <w:pStyle w:val="ListParagraph"/>
        <w:numPr>
          <w:ilvl w:val="0"/>
          <w:numId w:val="9"/>
        </w:numPr>
      </w:pPr>
      <w:r w:rsidRPr="002D5B87">
        <w:t xml:space="preserve">Best Museum of the </w:t>
      </w:r>
      <w:r w:rsidR="004A5FB5" w:rsidRPr="002D5B87">
        <w:t>Year.</w:t>
      </w:r>
    </w:p>
    <w:p w:rsidR="003C6511" w:rsidRPr="002D5B87" w:rsidRDefault="003C6511" w:rsidP="00EE74CC">
      <w:pPr>
        <w:pStyle w:val="ListParagraph"/>
        <w:numPr>
          <w:ilvl w:val="0"/>
          <w:numId w:val="9"/>
        </w:numPr>
      </w:pPr>
      <w:r w:rsidRPr="002D5B87">
        <w:t xml:space="preserve">Best </w:t>
      </w:r>
      <w:r w:rsidR="004A5FB5" w:rsidRPr="002D5B87">
        <w:t>New Museum Project.</w:t>
      </w:r>
    </w:p>
    <w:p w:rsidR="003C6511" w:rsidRPr="002D5B87" w:rsidRDefault="003C6511" w:rsidP="00EE74CC">
      <w:pPr>
        <w:pStyle w:val="ListParagraph"/>
        <w:numPr>
          <w:ilvl w:val="0"/>
          <w:numId w:val="9"/>
        </w:numPr>
      </w:pPr>
      <w:r w:rsidRPr="002D5B87">
        <w:t>Museum Volunteer</w:t>
      </w:r>
      <w:r w:rsidR="00BF499D" w:rsidRPr="002D5B87">
        <w:t xml:space="preserve"> of the Year</w:t>
      </w:r>
      <w:r w:rsidR="004A5FB5" w:rsidRPr="002D5B87">
        <w:t>.</w:t>
      </w:r>
    </w:p>
    <w:p w:rsidR="003C6511" w:rsidRPr="002D5B87" w:rsidRDefault="00A4102C" w:rsidP="00AB4DC2">
      <w:pPr>
        <w:pStyle w:val="Heading3"/>
      </w:pPr>
      <w:r w:rsidRPr="002D5B87">
        <w:t>Libraries</w:t>
      </w:r>
    </w:p>
    <w:p w:rsidR="003C6511" w:rsidRPr="002D5B87" w:rsidRDefault="003C6511" w:rsidP="0087246E">
      <w:pPr>
        <w:pStyle w:val="ListParagraph"/>
        <w:numPr>
          <w:ilvl w:val="0"/>
          <w:numId w:val="5"/>
        </w:numPr>
      </w:pPr>
      <w:r w:rsidRPr="002D5B87">
        <w:t xml:space="preserve">Best </w:t>
      </w:r>
      <w:r w:rsidR="00DE6F7E" w:rsidRPr="002D5B87">
        <w:t xml:space="preserve">Public Library: </w:t>
      </w:r>
      <w:r w:rsidRPr="002D5B87">
        <w:t>Youth Services</w:t>
      </w:r>
      <w:r w:rsidR="004A5FB5" w:rsidRPr="002D5B87">
        <w:t>.</w:t>
      </w:r>
    </w:p>
    <w:p w:rsidR="003C6511" w:rsidRPr="002D5B87" w:rsidRDefault="003C6511" w:rsidP="0087246E">
      <w:pPr>
        <w:pStyle w:val="ListParagraph"/>
        <w:numPr>
          <w:ilvl w:val="0"/>
          <w:numId w:val="5"/>
        </w:numPr>
      </w:pPr>
      <w:r w:rsidRPr="002D5B87">
        <w:t xml:space="preserve">Best </w:t>
      </w:r>
      <w:r w:rsidR="00DE6F7E" w:rsidRPr="002D5B87">
        <w:t xml:space="preserve">Public Library: </w:t>
      </w:r>
      <w:r w:rsidRPr="002D5B87">
        <w:t xml:space="preserve">Children’s </w:t>
      </w:r>
      <w:r w:rsidR="004A5FB5" w:rsidRPr="002D5B87">
        <w:t>Services.</w:t>
      </w:r>
    </w:p>
    <w:p w:rsidR="00DE6F7E" w:rsidRPr="002D5B87" w:rsidRDefault="00DE6F7E" w:rsidP="0087246E">
      <w:pPr>
        <w:pStyle w:val="ListParagraph"/>
        <w:numPr>
          <w:ilvl w:val="0"/>
          <w:numId w:val="5"/>
        </w:numPr>
      </w:pPr>
      <w:r w:rsidRPr="002D5B87">
        <w:t>Best Small Public Library (1</w:t>
      </w:r>
      <w:r w:rsidR="009E0140">
        <w:t>–</w:t>
      </w:r>
      <w:r w:rsidRPr="002D5B87">
        <w:t>3 staff members)</w:t>
      </w:r>
      <w:r w:rsidR="00DD3AC7" w:rsidRPr="002D5B87">
        <w:t>.</w:t>
      </w:r>
    </w:p>
    <w:p w:rsidR="00DE6F7E" w:rsidRPr="002D5B87" w:rsidRDefault="00DE6F7E" w:rsidP="0087246E">
      <w:pPr>
        <w:pStyle w:val="ListParagraph"/>
        <w:numPr>
          <w:ilvl w:val="0"/>
          <w:numId w:val="5"/>
        </w:numPr>
      </w:pPr>
      <w:r w:rsidRPr="002D5B87">
        <w:t>Best Medium Public Library (4</w:t>
      </w:r>
      <w:r w:rsidR="009E0140">
        <w:t>–</w:t>
      </w:r>
      <w:r w:rsidRPr="002D5B87">
        <w:t>8 staff members)</w:t>
      </w:r>
      <w:r w:rsidR="00DD3AC7" w:rsidRPr="002D5B87">
        <w:t>.</w:t>
      </w:r>
    </w:p>
    <w:p w:rsidR="00DE6F7E" w:rsidRPr="002D5B87" w:rsidRDefault="00DE6F7E" w:rsidP="0087246E">
      <w:pPr>
        <w:pStyle w:val="ListParagraph"/>
        <w:numPr>
          <w:ilvl w:val="0"/>
          <w:numId w:val="5"/>
        </w:numPr>
      </w:pPr>
      <w:r w:rsidRPr="002D5B87">
        <w:t>Best Big Public Library (9+ staff members)</w:t>
      </w:r>
      <w:r w:rsidR="00DD3AC7" w:rsidRPr="002D5B87">
        <w:t>.</w:t>
      </w:r>
    </w:p>
    <w:p w:rsidR="003C6511" w:rsidRPr="002D5B87" w:rsidRDefault="00A4102C" w:rsidP="00AB4DC2">
      <w:pPr>
        <w:pStyle w:val="Heading3"/>
      </w:pPr>
      <w:r w:rsidRPr="002D5B87">
        <w:t>Archives</w:t>
      </w:r>
    </w:p>
    <w:p w:rsidR="003C6511" w:rsidRPr="002D5B87" w:rsidRDefault="003C6511" w:rsidP="0087246E">
      <w:pPr>
        <w:pStyle w:val="ListParagraph"/>
        <w:numPr>
          <w:ilvl w:val="0"/>
          <w:numId w:val="6"/>
        </w:numPr>
      </w:pPr>
      <w:r w:rsidRPr="002D5B87">
        <w:t xml:space="preserve">Contribution </w:t>
      </w:r>
      <w:r w:rsidR="004A5FB5" w:rsidRPr="002D5B87">
        <w:t xml:space="preserve">to Marketing Archival Services </w:t>
      </w:r>
      <w:r w:rsidRPr="002D5B87">
        <w:t xml:space="preserve">and </w:t>
      </w:r>
      <w:r w:rsidR="004A5FB5" w:rsidRPr="002D5B87">
        <w:t>Resources.</w:t>
      </w:r>
    </w:p>
    <w:p w:rsidR="003C6511" w:rsidRPr="002D5B87" w:rsidRDefault="003C6511" w:rsidP="0087246E">
      <w:pPr>
        <w:pStyle w:val="ListParagraph"/>
        <w:numPr>
          <w:ilvl w:val="0"/>
          <w:numId w:val="6"/>
        </w:numPr>
      </w:pPr>
      <w:r w:rsidRPr="002D5B87">
        <w:t xml:space="preserve">Most </w:t>
      </w:r>
      <w:r w:rsidR="004A5FB5" w:rsidRPr="002D5B87">
        <w:t xml:space="preserve">Active Records Manager </w:t>
      </w:r>
      <w:r w:rsidRPr="002D5B87">
        <w:t xml:space="preserve">of the </w:t>
      </w:r>
      <w:r w:rsidR="004A5FB5" w:rsidRPr="002D5B87">
        <w:t>Year.</w:t>
      </w:r>
    </w:p>
    <w:p w:rsidR="00570F3B" w:rsidRPr="002D5B87" w:rsidRDefault="00570F3B">
      <w:pPr>
        <w:spacing w:before="0" w:after="200" w:line="276" w:lineRule="auto"/>
        <w:rPr>
          <w:rFonts w:eastAsiaTheme="majorEastAsia" w:cstheme="majorBidi"/>
          <w:b/>
          <w:bCs/>
          <w:sz w:val="24"/>
        </w:rPr>
      </w:pPr>
      <w:r w:rsidRPr="002D5B87">
        <w:br w:type="page"/>
      </w:r>
    </w:p>
    <w:p w:rsidR="003C6511" w:rsidRPr="002D5B87" w:rsidRDefault="00E327A7" w:rsidP="00AB4DC2">
      <w:pPr>
        <w:pStyle w:val="Heading3"/>
      </w:pPr>
      <w:r w:rsidRPr="002D5B87">
        <w:t>M</w:t>
      </w:r>
      <w:r w:rsidR="00A4102C" w:rsidRPr="002D5B87">
        <w:t xml:space="preserve">inister’s </w:t>
      </w:r>
      <w:r w:rsidR="007472AB" w:rsidRPr="002D5B87">
        <w:t>Special Awards</w:t>
      </w:r>
    </w:p>
    <w:p w:rsidR="003C6511" w:rsidRPr="002D5B87" w:rsidRDefault="003C6511" w:rsidP="00B9260E">
      <w:pPr>
        <w:pStyle w:val="ListParagraph"/>
        <w:numPr>
          <w:ilvl w:val="0"/>
          <w:numId w:val="7"/>
        </w:numPr>
      </w:pPr>
      <w:r w:rsidRPr="002D5B87">
        <w:t xml:space="preserve">Outstanding </w:t>
      </w:r>
      <w:r w:rsidR="004A5FB5" w:rsidRPr="002D5B87">
        <w:t>A</w:t>
      </w:r>
      <w:r w:rsidRPr="002D5B87">
        <w:t xml:space="preserve">chievement of Women in </w:t>
      </w:r>
      <w:r w:rsidR="004A5FB5" w:rsidRPr="002D5B87">
        <w:t xml:space="preserve">the </w:t>
      </w:r>
      <w:r w:rsidR="00FF558D" w:rsidRPr="002D5B87">
        <w:t>Arts and Culture, Language, Heritage, Geographical Names, Museums, Libraries or Archives fields</w:t>
      </w:r>
      <w:r w:rsidR="004A5FB5" w:rsidRPr="002D5B87">
        <w:t>.</w:t>
      </w:r>
    </w:p>
    <w:p w:rsidR="004A5FB5" w:rsidRPr="002D5B87" w:rsidRDefault="004A5FB5" w:rsidP="00B9260E">
      <w:pPr>
        <w:pStyle w:val="ListParagraph"/>
        <w:numPr>
          <w:ilvl w:val="0"/>
          <w:numId w:val="7"/>
        </w:numPr>
      </w:pPr>
      <w:r w:rsidRPr="002D5B87">
        <w:t xml:space="preserve">Outstanding Achievement of Youth in the </w:t>
      </w:r>
      <w:r w:rsidR="00FF558D" w:rsidRPr="002D5B87">
        <w:t>Arts and Culture, Language, Heritage, Geographical Names, Museums, Libraries or Archives fields</w:t>
      </w:r>
      <w:r w:rsidRPr="002D5B87">
        <w:t>.</w:t>
      </w:r>
    </w:p>
    <w:p w:rsidR="004A5FB5" w:rsidRPr="002D5B87" w:rsidRDefault="004A5FB5" w:rsidP="00B9260E">
      <w:pPr>
        <w:pStyle w:val="ListParagraph"/>
        <w:numPr>
          <w:ilvl w:val="0"/>
          <w:numId w:val="7"/>
        </w:numPr>
      </w:pPr>
      <w:r w:rsidRPr="002D5B87">
        <w:t xml:space="preserve">Lifetime Achievement in the </w:t>
      </w:r>
      <w:r w:rsidR="00FF558D" w:rsidRPr="002D5B87">
        <w:t>Arts and Culture, Language, Heritage, Geographical Names, Museums, Libraries or Archives fields</w:t>
      </w:r>
      <w:r w:rsidRPr="002D5B87">
        <w:t>.</w:t>
      </w:r>
    </w:p>
    <w:p w:rsidR="004A5FB5" w:rsidRPr="002D5B87" w:rsidRDefault="003C6511" w:rsidP="00B9260E">
      <w:pPr>
        <w:pStyle w:val="ListParagraph"/>
        <w:numPr>
          <w:ilvl w:val="0"/>
          <w:numId w:val="7"/>
        </w:numPr>
      </w:pPr>
      <w:r w:rsidRPr="002D5B87">
        <w:t xml:space="preserve">National and </w:t>
      </w:r>
      <w:r w:rsidR="004A5FB5" w:rsidRPr="002D5B87">
        <w:t>International Contribution in</w:t>
      </w:r>
      <w:r w:rsidR="00124796" w:rsidRPr="002D5B87">
        <w:t xml:space="preserve"> </w:t>
      </w:r>
      <w:r w:rsidR="004A5FB5" w:rsidRPr="002D5B87">
        <w:t xml:space="preserve">the </w:t>
      </w:r>
      <w:r w:rsidR="00FF558D" w:rsidRPr="002D5B87">
        <w:t>Arts and Culture, Language, Heritage, Geographical Names, Museums, Libraries or Archives fields</w:t>
      </w:r>
      <w:r w:rsidR="004A5FB5" w:rsidRPr="002D5B87">
        <w:t>.</w:t>
      </w:r>
    </w:p>
    <w:p w:rsidR="00FF558D" w:rsidRPr="002D5B87" w:rsidRDefault="00FF558D">
      <w:pPr>
        <w:spacing w:before="0" w:after="200" w:line="276" w:lineRule="auto"/>
        <w:rPr>
          <w:rFonts w:eastAsiaTheme="majorEastAsia" w:cstheme="majorBidi"/>
          <w:b/>
          <w:bCs/>
          <w:smallCaps/>
          <w:sz w:val="36"/>
          <w:szCs w:val="28"/>
        </w:rPr>
      </w:pPr>
      <w:r w:rsidRPr="002D5B87">
        <w:br w:type="page"/>
      </w:r>
    </w:p>
    <w:p w:rsidR="00CE1644" w:rsidRPr="002D5B87" w:rsidRDefault="003F020E" w:rsidP="00CE1644">
      <w:pPr>
        <w:pStyle w:val="Heading1"/>
      </w:pPr>
      <w:r w:rsidRPr="002D5B87">
        <w:t>Making a Nomination</w:t>
      </w:r>
    </w:p>
    <w:p w:rsidR="00B359D9" w:rsidRPr="002D5B87" w:rsidRDefault="00B359D9" w:rsidP="00B359D9">
      <w:pPr>
        <w:pStyle w:val="Heading2"/>
      </w:pPr>
      <w:r w:rsidRPr="002D5B87">
        <w:t>Background</w:t>
      </w:r>
    </w:p>
    <w:p w:rsidR="00FF558D" w:rsidRPr="002D5B87" w:rsidRDefault="00FF558D" w:rsidP="00B9260E">
      <w:r w:rsidRPr="002D5B87">
        <w:t xml:space="preserve">The Department of Cultural Affairs and Sport seeks to recognise outstanding achievements and contributions in the </w:t>
      </w:r>
      <w:r w:rsidR="0057453F" w:rsidRPr="002D5B87">
        <w:t xml:space="preserve">arts and culture, language, heritage, geographical names, museums, libraries and archives </w:t>
      </w:r>
      <w:r w:rsidRPr="002D5B87">
        <w:t>fields in the Western Cape</w:t>
      </w:r>
      <w:r w:rsidR="00DD3AC7" w:rsidRPr="002D5B87">
        <w:t xml:space="preserve"> for the </w:t>
      </w:r>
      <w:r w:rsidR="0057453F">
        <w:t xml:space="preserve">2012/13 </w:t>
      </w:r>
      <w:r w:rsidR="00DD3AC7" w:rsidRPr="002D5B87">
        <w:t xml:space="preserve">financial year </w:t>
      </w:r>
      <w:r w:rsidR="0057453F">
        <w:t>(</w:t>
      </w:r>
      <w:r w:rsidR="00DD3AC7" w:rsidRPr="002D5B87">
        <w:t>1 April 2012 to 31 March 2013)</w:t>
      </w:r>
      <w:r w:rsidRPr="002D5B87">
        <w:t>.</w:t>
      </w:r>
    </w:p>
    <w:p w:rsidR="00B359D9" w:rsidRPr="002D5B87" w:rsidRDefault="00B359D9" w:rsidP="00B9260E">
      <w:r w:rsidRPr="002D5B87">
        <w:t xml:space="preserve">These awards are open to individuals, organisation </w:t>
      </w:r>
      <w:r w:rsidR="00570F3B" w:rsidRPr="002D5B87">
        <w:t>and</w:t>
      </w:r>
      <w:r w:rsidRPr="002D5B87">
        <w:t xml:space="preserve"> group</w:t>
      </w:r>
      <w:r w:rsidR="00570F3B" w:rsidRPr="002D5B87">
        <w:t>s</w:t>
      </w:r>
      <w:r w:rsidRPr="002D5B87">
        <w:t xml:space="preserve"> whose efforts have made a difference to communities in the </w:t>
      </w:r>
      <w:r w:rsidR="00570F3B" w:rsidRPr="002D5B87">
        <w:t>province</w:t>
      </w:r>
      <w:r w:rsidRPr="002D5B87">
        <w:t>. The awards also seek to honour those whose work contributes to strengthening the platform upon which the Western Cape can position itself as the creative centre of the nation.</w:t>
      </w:r>
    </w:p>
    <w:p w:rsidR="00B359D9" w:rsidRPr="002D5B87" w:rsidRDefault="00B359D9" w:rsidP="00B359D9">
      <w:pPr>
        <w:pStyle w:val="Heading2"/>
      </w:pPr>
      <w:r w:rsidRPr="002D5B87">
        <w:t>Eligibility for nomination</w:t>
      </w:r>
    </w:p>
    <w:p w:rsidR="00FF558D" w:rsidRPr="002D5B87" w:rsidRDefault="00C541D0" w:rsidP="00B9260E">
      <w:r w:rsidRPr="002D5B87">
        <w:t xml:space="preserve">Nominees must be resident in the Western Cape. In addition, the </w:t>
      </w:r>
      <w:r w:rsidR="00C17312" w:rsidRPr="002D5B87">
        <w:t xml:space="preserve">award </w:t>
      </w:r>
      <w:r w:rsidRPr="002D5B87">
        <w:t>adjudication panels</w:t>
      </w:r>
      <w:r w:rsidR="00F82024" w:rsidRPr="002D5B87">
        <w:t xml:space="preserve"> will take the following guidelines into account</w:t>
      </w:r>
      <w:r w:rsidR="00C17312" w:rsidRPr="002D5B87">
        <w:t xml:space="preserve"> when making their decisions</w:t>
      </w:r>
      <w:r w:rsidRPr="002D5B87">
        <w:t>:</w:t>
      </w:r>
    </w:p>
    <w:p w:rsidR="00FF558D" w:rsidRPr="002D5B87" w:rsidRDefault="00F82024" w:rsidP="00EE74CC">
      <w:pPr>
        <w:pStyle w:val="ListParagraph"/>
        <w:numPr>
          <w:ilvl w:val="0"/>
          <w:numId w:val="10"/>
        </w:numPr>
      </w:pPr>
      <w:r w:rsidRPr="002D5B87">
        <w:t xml:space="preserve">the extent to which the nominee demonstrates </w:t>
      </w:r>
      <w:r w:rsidR="00FF558D" w:rsidRPr="002D5B87">
        <w:t>a commitment to the development needs of the community;</w:t>
      </w:r>
    </w:p>
    <w:p w:rsidR="00FF558D" w:rsidRPr="002D5B87" w:rsidRDefault="00480DE1" w:rsidP="00EE74CC">
      <w:pPr>
        <w:pStyle w:val="ListParagraph"/>
        <w:numPr>
          <w:ilvl w:val="0"/>
          <w:numId w:val="10"/>
        </w:numPr>
      </w:pPr>
      <w:r w:rsidRPr="002D5B87">
        <w:t xml:space="preserve">the extent to which </w:t>
      </w:r>
      <w:r w:rsidR="00F82024" w:rsidRPr="002D5B87">
        <w:t xml:space="preserve">the nominee has </w:t>
      </w:r>
      <w:r w:rsidR="00FF558D" w:rsidRPr="002D5B87">
        <w:t>extensive knowledge of</w:t>
      </w:r>
      <w:r w:rsidR="003B2A67" w:rsidRPr="002D5B87">
        <w:t>,</w:t>
      </w:r>
      <w:r w:rsidR="00FF558D" w:rsidRPr="002D5B87">
        <w:t xml:space="preserve"> and experience in</w:t>
      </w:r>
      <w:r w:rsidR="003B2A67" w:rsidRPr="002D5B87">
        <w:t>,</w:t>
      </w:r>
      <w:r w:rsidR="00FF558D" w:rsidRPr="002D5B87">
        <w:t xml:space="preserve"> </w:t>
      </w:r>
      <w:r w:rsidR="003B2A67" w:rsidRPr="002D5B87">
        <w:t xml:space="preserve">the </w:t>
      </w:r>
      <w:r w:rsidR="009E0140" w:rsidRPr="002D5B87">
        <w:t xml:space="preserve">arts and culture, language, heritage, geographical names, museums, libraries or archives </w:t>
      </w:r>
      <w:r w:rsidR="003B2A67" w:rsidRPr="002D5B87">
        <w:t>fields in the Western Cape;</w:t>
      </w:r>
    </w:p>
    <w:p w:rsidR="00FF558D" w:rsidRPr="002D5B87" w:rsidRDefault="00480DE1" w:rsidP="00EE74CC">
      <w:pPr>
        <w:pStyle w:val="ListParagraph"/>
        <w:numPr>
          <w:ilvl w:val="0"/>
          <w:numId w:val="10"/>
        </w:numPr>
      </w:pPr>
      <w:r w:rsidRPr="002D5B87">
        <w:t xml:space="preserve">the extent to which </w:t>
      </w:r>
      <w:r w:rsidR="00F82024" w:rsidRPr="002D5B87">
        <w:t xml:space="preserve">the nominee is </w:t>
      </w:r>
      <w:r w:rsidR="003B2A67" w:rsidRPr="002D5B87">
        <w:t>at</w:t>
      </w:r>
      <w:r w:rsidR="00FF558D" w:rsidRPr="002D5B87">
        <w:t xml:space="preserve"> the forefront of the </w:t>
      </w:r>
      <w:r w:rsidR="00B942BB" w:rsidRPr="002D5B87">
        <w:t xml:space="preserve">arts and culture, language, heritage, geographical names, museums, libraries or archives </w:t>
      </w:r>
      <w:r w:rsidR="00FF558D" w:rsidRPr="002D5B87">
        <w:t>fraternity</w:t>
      </w:r>
      <w:r w:rsidR="003B2A67" w:rsidRPr="002D5B87">
        <w:t xml:space="preserve"> in the Western Cape;</w:t>
      </w:r>
    </w:p>
    <w:p w:rsidR="00FF558D" w:rsidRPr="002D5B87" w:rsidRDefault="00480DE1" w:rsidP="00EE74CC">
      <w:pPr>
        <w:pStyle w:val="ListParagraph"/>
        <w:numPr>
          <w:ilvl w:val="0"/>
          <w:numId w:val="10"/>
        </w:numPr>
      </w:pPr>
      <w:r w:rsidRPr="002D5B87">
        <w:t xml:space="preserve">the extent to which </w:t>
      </w:r>
      <w:r w:rsidR="00F82024" w:rsidRPr="002D5B87">
        <w:t xml:space="preserve">the nominee has had an </w:t>
      </w:r>
      <w:r w:rsidR="00FF558D" w:rsidRPr="002D5B87">
        <w:t xml:space="preserve">impact </w:t>
      </w:r>
      <w:r w:rsidR="003B2A67" w:rsidRPr="002D5B87">
        <w:t>on</w:t>
      </w:r>
      <w:r w:rsidR="00FF558D" w:rsidRPr="002D5B87">
        <w:t xml:space="preserve"> the upliftment and advancement of </w:t>
      </w:r>
      <w:r w:rsidR="00B942BB" w:rsidRPr="002D5B87">
        <w:t>arts and culture, language, heritage, geographical names, museums, libraries or archives</w:t>
      </w:r>
      <w:r w:rsidR="003B2A67" w:rsidRPr="002D5B87">
        <w:t xml:space="preserve"> fields in the Western Cape; </w:t>
      </w:r>
      <w:r w:rsidR="00F82024" w:rsidRPr="002D5B87">
        <w:t>and</w:t>
      </w:r>
    </w:p>
    <w:p w:rsidR="003B2A67" w:rsidRPr="002D5B87" w:rsidRDefault="00480DE1" w:rsidP="00EE74CC">
      <w:pPr>
        <w:pStyle w:val="ListParagraph"/>
        <w:numPr>
          <w:ilvl w:val="0"/>
          <w:numId w:val="10"/>
        </w:numPr>
      </w:pPr>
      <w:r w:rsidRPr="002D5B87">
        <w:t xml:space="preserve">the extent to which </w:t>
      </w:r>
      <w:r w:rsidR="00F82024" w:rsidRPr="002D5B87">
        <w:t xml:space="preserve">the nominee has </w:t>
      </w:r>
      <w:r w:rsidR="003B2A67" w:rsidRPr="002D5B87">
        <w:t xml:space="preserve">had an impact on nation building, youth development and women’s empowerment in the </w:t>
      </w:r>
      <w:r w:rsidR="00B942BB" w:rsidRPr="002D5B87">
        <w:t xml:space="preserve">arts and culture, language, heritage, geographical names, museums, libraries or archives fields </w:t>
      </w:r>
      <w:r w:rsidR="003B2A67" w:rsidRPr="002D5B87">
        <w:t>in the Western Cape.</w:t>
      </w:r>
    </w:p>
    <w:p w:rsidR="00DD3AC7" w:rsidRPr="002D5B87" w:rsidRDefault="00CB4D0C" w:rsidP="00CB4D0C">
      <w:r>
        <w:t xml:space="preserve">The </w:t>
      </w:r>
      <w:r w:rsidR="00DD3AC7" w:rsidRPr="002D5B87">
        <w:t xml:space="preserve">work </w:t>
      </w:r>
      <w:r>
        <w:t xml:space="preserve">for which the nomination is being made must have taken place in </w:t>
      </w:r>
      <w:r w:rsidR="00DD3AC7" w:rsidRPr="002D5B87">
        <w:t xml:space="preserve">the </w:t>
      </w:r>
      <w:r w:rsidR="0057453F">
        <w:t xml:space="preserve">2012/13 </w:t>
      </w:r>
      <w:r w:rsidR="00DD3AC7" w:rsidRPr="002D5B87">
        <w:t xml:space="preserve">financial year </w:t>
      </w:r>
      <w:r w:rsidR="0057453F">
        <w:t>(</w:t>
      </w:r>
      <w:r w:rsidR="00DD3AC7" w:rsidRPr="002D5B87">
        <w:t>1 April 2012 to 31 March 2013</w:t>
      </w:r>
      <w:r w:rsidR="0057453F">
        <w:t>)</w:t>
      </w:r>
      <w:r w:rsidR="00DD3AC7" w:rsidRPr="002D5B87">
        <w:t>.</w:t>
      </w:r>
    </w:p>
    <w:p w:rsidR="0022709D" w:rsidRPr="002D5B87" w:rsidRDefault="00331BD2" w:rsidP="00B359D9">
      <w:pPr>
        <w:pStyle w:val="Heading2"/>
      </w:pPr>
      <w:r w:rsidRPr="002D5B87">
        <w:t>Nomination requirements</w:t>
      </w:r>
    </w:p>
    <w:p w:rsidR="0022709D" w:rsidRPr="002D5B87" w:rsidRDefault="005A7A31" w:rsidP="00EE74CC">
      <w:pPr>
        <w:pStyle w:val="ListParagraph"/>
        <w:numPr>
          <w:ilvl w:val="0"/>
          <w:numId w:val="11"/>
        </w:numPr>
      </w:pPr>
      <w:r w:rsidRPr="002D5B87">
        <w:t>Award n</w:t>
      </w:r>
      <w:r w:rsidR="0022709D" w:rsidRPr="002D5B87">
        <w:t xml:space="preserve">ominations must be made on the form at the end of this document. </w:t>
      </w:r>
    </w:p>
    <w:p w:rsidR="0022709D" w:rsidRPr="002D5B87" w:rsidRDefault="0022709D" w:rsidP="00EE74CC">
      <w:pPr>
        <w:pStyle w:val="ListParagraph"/>
        <w:numPr>
          <w:ilvl w:val="0"/>
          <w:numId w:val="11"/>
        </w:numPr>
      </w:pPr>
      <w:r w:rsidRPr="002D5B87">
        <w:t xml:space="preserve">Each </w:t>
      </w:r>
      <w:r w:rsidR="005A7A31" w:rsidRPr="002D5B87">
        <w:t xml:space="preserve">award </w:t>
      </w:r>
      <w:r w:rsidRPr="002D5B87">
        <w:t>nomination must be submitted on a separate form.</w:t>
      </w:r>
    </w:p>
    <w:p w:rsidR="0022709D" w:rsidRPr="002D5B87" w:rsidRDefault="0022709D" w:rsidP="00EE74CC">
      <w:pPr>
        <w:pStyle w:val="ListParagraph"/>
        <w:numPr>
          <w:ilvl w:val="0"/>
          <w:numId w:val="11"/>
        </w:numPr>
      </w:pPr>
      <w:r w:rsidRPr="002D5B87">
        <w:t xml:space="preserve">Each </w:t>
      </w:r>
      <w:r w:rsidR="005A7A31" w:rsidRPr="002D5B87">
        <w:t xml:space="preserve">award </w:t>
      </w:r>
      <w:r w:rsidR="00331BD2" w:rsidRPr="002D5B87">
        <w:t xml:space="preserve">nomination </w:t>
      </w:r>
      <w:r w:rsidRPr="002D5B87">
        <w:t>must be accompanied by a one-page motivation</w:t>
      </w:r>
      <w:r w:rsidR="00331BD2" w:rsidRPr="002D5B87">
        <w:t xml:space="preserve"> and evidence of the work for which the nomination is </w:t>
      </w:r>
      <w:r w:rsidR="00301FD2" w:rsidRPr="002D5B87">
        <w:t xml:space="preserve">being </w:t>
      </w:r>
      <w:r w:rsidR="00331BD2" w:rsidRPr="002D5B87">
        <w:t>made.</w:t>
      </w:r>
    </w:p>
    <w:p w:rsidR="0022709D" w:rsidRPr="002D5B87" w:rsidRDefault="005A7A31" w:rsidP="00EE74CC">
      <w:pPr>
        <w:pStyle w:val="ListParagraph"/>
        <w:numPr>
          <w:ilvl w:val="0"/>
          <w:numId w:val="11"/>
        </w:numPr>
      </w:pPr>
      <w:r w:rsidRPr="002D5B87">
        <w:t xml:space="preserve">Award </w:t>
      </w:r>
      <w:r w:rsidR="0022709D" w:rsidRPr="002D5B87">
        <w:t>nomination</w:t>
      </w:r>
      <w:r w:rsidRPr="002D5B87">
        <w:t>s</w:t>
      </w:r>
      <w:r w:rsidR="0022709D" w:rsidRPr="002D5B87">
        <w:t xml:space="preserve"> </w:t>
      </w:r>
      <w:r w:rsidRPr="002D5B87">
        <w:t>must be received by the Department no later than</w:t>
      </w:r>
      <w:r w:rsidR="00BB74FF" w:rsidRPr="002D5B87">
        <w:t xml:space="preserve"> 30 September 2013.</w:t>
      </w:r>
    </w:p>
    <w:p w:rsidR="00480DE1" w:rsidRPr="002D5B87" w:rsidRDefault="00480DE1">
      <w:pPr>
        <w:spacing w:before="0" w:after="200" w:line="276" w:lineRule="auto"/>
        <w:rPr>
          <w:rFonts w:eastAsiaTheme="majorEastAsia" w:cstheme="majorBidi"/>
          <w:b/>
          <w:bCs/>
          <w:sz w:val="32"/>
          <w:szCs w:val="26"/>
        </w:rPr>
      </w:pPr>
      <w:r w:rsidRPr="002D5B87">
        <w:br w:type="page"/>
      </w:r>
    </w:p>
    <w:p w:rsidR="00B359D9" w:rsidRPr="002D5B87" w:rsidRDefault="0022709D" w:rsidP="00B359D9">
      <w:pPr>
        <w:pStyle w:val="Heading2"/>
      </w:pPr>
      <w:r w:rsidRPr="002D5B87">
        <w:t>Adjudication</w:t>
      </w:r>
      <w:r w:rsidR="003F020E" w:rsidRPr="002D5B87">
        <w:t xml:space="preserve"> of awards</w:t>
      </w:r>
    </w:p>
    <w:p w:rsidR="00B359D9" w:rsidRPr="002D5B87" w:rsidRDefault="00B359D9" w:rsidP="00EE74CC">
      <w:pPr>
        <w:pStyle w:val="ListParagraph"/>
        <w:numPr>
          <w:ilvl w:val="0"/>
          <w:numId w:val="12"/>
        </w:numPr>
      </w:pPr>
      <w:r w:rsidRPr="002D5B87">
        <w:t xml:space="preserve">A panel of experts will evaluate </w:t>
      </w:r>
      <w:r w:rsidR="001A18A8" w:rsidRPr="002D5B87">
        <w:t>every</w:t>
      </w:r>
      <w:r w:rsidRPr="002D5B87">
        <w:t xml:space="preserve"> nomination and make </w:t>
      </w:r>
      <w:r w:rsidR="0022709D" w:rsidRPr="002D5B87">
        <w:t xml:space="preserve">its </w:t>
      </w:r>
      <w:r w:rsidRPr="002D5B87">
        <w:t>recommendations.</w:t>
      </w:r>
    </w:p>
    <w:p w:rsidR="00B359D9" w:rsidRPr="002D5B87" w:rsidRDefault="00B359D9" w:rsidP="00EE74CC">
      <w:pPr>
        <w:pStyle w:val="ListParagraph"/>
        <w:numPr>
          <w:ilvl w:val="0"/>
          <w:numId w:val="12"/>
        </w:numPr>
      </w:pPr>
      <w:r w:rsidRPr="002D5B87">
        <w:t>The Department will advise award winners in good time.</w:t>
      </w:r>
    </w:p>
    <w:p w:rsidR="00331BD2" w:rsidRPr="002D5B87" w:rsidRDefault="00B359D9" w:rsidP="00EE74CC">
      <w:pPr>
        <w:pStyle w:val="ListParagraph"/>
        <w:numPr>
          <w:ilvl w:val="0"/>
          <w:numId w:val="12"/>
        </w:numPr>
      </w:pPr>
      <w:r w:rsidRPr="002D5B87">
        <w:t>An award</w:t>
      </w:r>
      <w:r w:rsidR="00480DE1" w:rsidRPr="002D5B87">
        <w:t>s</w:t>
      </w:r>
      <w:r w:rsidRPr="002D5B87">
        <w:t xml:space="preserve"> ceremony will be held at which the winners will be publicly announced.</w:t>
      </w:r>
    </w:p>
    <w:p w:rsidR="00331BD2" w:rsidRPr="002D5B87" w:rsidRDefault="00331BD2" w:rsidP="00EE74CC">
      <w:pPr>
        <w:pStyle w:val="ListParagraph"/>
        <w:numPr>
          <w:ilvl w:val="0"/>
          <w:numId w:val="12"/>
        </w:numPr>
      </w:pPr>
      <w:r w:rsidRPr="002D5B87">
        <w:t xml:space="preserve">No documentation will </w:t>
      </w:r>
      <w:r w:rsidR="00B359D9" w:rsidRPr="002D5B87">
        <w:t>be returned</w:t>
      </w:r>
      <w:r w:rsidRPr="002D5B87">
        <w:t>.</w:t>
      </w:r>
    </w:p>
    <w:p w:rsidR="00B359D9" w:rsidRPr="002D5B87" w:rsidRDefault="00B359D9" w:rsidP="00EE74CC">
      <w:pPr>
        <w:pStyle w:val="ListParagraph"/>
        <w:numPr>
          <w:ilvl w:val="0"/>
          <w:numId w:val="12"/>
        </w:numPr>
      </w:pPr>
      <w:r w:rsidRPr="002D5B87">
        <w:t>The decision of the selection panel is final, and no discussion or correspondence will be entered into.</w:t>
      </w:r>
    </w:p>
    <w:p w:rsidR="00B359D9" w:rsidRPr="002D5B87" w:rsidRDefault="00331BD2" w:rsidP="00331BD2">
      <w:pPr>
        <w:pStyle w:val="Heading2"/>
      </w:pPr>
      <w:r w:rsidRPr="002D5B87">
        <w:t>Submission of nominations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709"/>
        <w:gridCol w:w="4172"/>
      </w:tblGrid>
      <w:tr w:rsidR="005E5DA4" w:rsidRPr="002D5B87" w:rsidTr="005E5DA4">
        <w:tc>
          <w:tcPr>
            <w:tcW w:w="4361" w:type="dxa"/>
          </w:tcPr>
          <w:p w:rsidR="005E5DA4" w:rsidRPr="002D5B87" w:rsidRDefault="005E5DA4" w:rsidP="00331BD2">
            <w:pPr>
              <w:pStyle w:val="Tabletxt"/>
            </w:pPr>
            <w:r w:rsidRPr="002D5B87">
              <w:rPr>
                <w:b/>
              </w:rPr>
              <w:t>POST</w:t>
            </w:r>
            <w:r w:rsidRPr="002D5B87">
              <w:t>:</w:t>
            </w:r>
          </w:p>
        </w:tc>
        <w:tc>
          <w:tcPr>
            <w:tcW w:w="709" w:type="dxa"/>
          </w:tcPr>
          <w:p w:rsidR="005E5DA4" w:rsidRPr="002D5B87" w:rsidRDefault="005E5DA4" w:rsidP="005E5DA4">
            <w:pPr>
              <w:pStyle w:val="Tabletxt"/>
            </w:pPr>
          </w:p>
        </w:tc>
        <w:tc>
          <w:tcPr>
            <w:tcW w:w="4172" w:type="dxa"/>
          </w:tcPr>
          <w:p w:rsidR="005E5DA4" w:rsidRPr="002D5B87" w:rsidRDefault="005E5DA4" w:rsidP="00331BD2">
            <w:pPr>
              <w:pStyle w:val="Tabletxt"/>
              <w:rPr>
                <w:b/>
              </w:rPr>
            </w:pPr>
            <w:r w:rsidRPr="002D5B87">
              <w:rPr>
                <w:b/>
              </w:rPr>
              <w:t>HAND DELIVER</w:t>
            </w:r>
            <w:r w:rsidR="00331BD2" w:rsidRPr="002D5B87">
              <w:rPr>
                <w:b/>
              </w:rPr>
              <w:t>Y</w:t>
            </w:r>
            <w:r w:rsidRPr="002D5B87">
              <w:rPr>
                <w:b/>
              </w:rPr>
              <w:t>:</w:t>
            </w:r>
          </w:p>
        </w:tc>
      </w:tr>
      <w:tr w:rsidR="005E5DA4" w:rsidRPr="002D5B87" w:rsidTr="005E5DA4">
        <w:tc>
          <w:tcPr>
            <w:tcW w:w="4361" w:type="dxa"/>
          </w:tcPr>
          <w:p w:rsidR="005E5DA4" w:rsidRPr="002D5B87" w:rsidRDefault="005E5DA4" w:rsidP="005E5DA4">
            <w:pPr>
              <w:pStyle w:val="Tabletxt"/>
            </w:pPr>
            <w:r w:rsidRPr="002D5B87">
              <w:t xml:space="preserve">Xolisa Tshongolo </w:t>
            </w:r>
          </w:p>
          <w:p w:rsidR="005E5DA4" w:rsidRPr="002D5B87" w:rsidRDefault="005E5DA4" w:rsidP="005E5DA4">
            <w:pPr>
              <w:pStyle w:val="Tabletxt"/>
            </w:pPr>
            <w:r w:rsidRPr="002D5B87">
              <w:t>Department of Cultural Affairs and Sport</w:t>
            </w:r>
          </w:p>
          <w:p w:rsidR="005E5DA4" w:rsidRPr="002D5B87" w:rsidRDefault="005E5DA4" w:rsidP="005E5DA4">
            <w:pPr>
              <w:pStyle w:val="Tabletxt"/>
            </w:pPr>
            <w:r w:rsidRPr="002D5B87">
              <w:t>Private Bag X9067</w:t>
            </w:r>
          </w:p>
          <w:p w:rsidR="005E5DA4" w:rsidRPr="002D5B87" w:rsidRDefault="005E5DA4" w:rsidP="005E5DA4">
            <w:pPr>
              <w:pStyle w:val="Tabletxt"/>
            </w:pPr>
            <w:r w:rsidRPr="002D5B87">
              <w:t>Cape Town</w:t>
            </w:r>
          </w:p>
          <w:p w:rsidR="005E5DA4" w:rsidRPr="002D5B87" w:rsidRDefault="005E5DA4" w:rsidP="005E5DA4">
            <w:pPr>
              <w:pStyle w:val="Tabletxt"/>
            </w:pPr>
            <w:r w:rsidRPr="002D5B87">
              <w:t>8000</w:t>
            </w:r>
          </w:p>
          <w:p w:rsidR="005E5DA4" w:rsidRPr="002D5B87" w:rsidRDefault="005E5DA4" w:rsidP="005E5DA4">
            <w:pPr>
              <w:pStyle w:val="Tabletxt"/>
            </w:pPr>
            <w:r w:rsidRPr="002D5B87">
              <w:t xml:space="preserve"> </w:t>
            </w:r>
          </w:p>
        </w:tc>
        <w:tc>
          <w:tcPr>
            <w:tcW w:w="709" w:type="dxa"/>
          </w:tcPr>
          <w:p w:rsidR="005E5DA4" w:rsidRPr="002D5B87" w:rsidRDefault="005E5DA4" w:rsidP="005E5DA4">
            <w:pPr>
              <w:pStyle w:val="Tabletxt"/>
            </w:pPr>
          </w:p>
        </w:tc>
        <w:tc>
          <w:tcPr>
            <w:tcW w:w="4172" w:type="dxa"/>
          </w:tcPr>
          <w:p w:rsidR="005E5DA4" w:rsidRPr="002D5B87" w:rsidRDefault="005E5DA4" w:rsidP="005E5DA4">
            <w:pPr>
              <w:pStyle w:val="Tabletxt"/>
            </w:pPr>
            <w:r w:rsidRPr="002D5B87">
              <w:t>Xolisa Tshongolo</w:t>
            </w:r>
          </w:p>
          <w:p w:rsidR="005E5DA4" w:rsidRPr="002D5B87" w:rsidRDefault="005E5DA4" w:rsidP="005E5DA4">
            <w:pPr>
              <w:pStyle w:val="Tabletxt"/>
            </w:pPr>
            <w:r w:rsidRPr="002D5B87">
              <w:t>Department of Cultural Affairs and Sport</w:t>
            </w:r>
          </w:p>
          <w:p w:rsidR="005E5DA4" w:rsidRPr="002D5B87" w:rsidRDefault="005E5DA4" w:rsidP="005E5DA4">
            <w:pPr>
              <w:pStyle w:val="Tabletxt"/>
            </w:pPr>
            <w:r w:rsidRPr="002D5B87">
              <w:t>1st Floor, Protea Assurance Building</w:t>
            </w:r>
          </w:p>
          <w:p w:rsidR="005E5DA4" w:rsidRPr="002D5B87" w:rsidRDefault="005E5DA4" w:rsidP="005E5DA4">
            <w:pPr>
              <w:pStyle w:val="Tabletxt"/>
            </w:pPr>
            <w:r w:rsidRPr="002D5B87">
              <w:t>Greenmarket Square</w:t>
            </w:r>
          </w:p>
          <w:p w:rsidR="005E5DA4" w:rsidRPr="002D5B87" w:rsidRDefault="005E5DA4" w:rsidP="005E5DA4">
            <w:pPr>
              <w:pStyle w:val="Tabletxt"/>
            </w:pPr>
            <w:r w:rsidRPr="002D5B87">
              <w:t>Cape Town</w:t>
            </w:r>
          </w:p>
        </w:tc>
      </w:tr>
      <w:tr w:rsidR="00331BD2" w:rsidRPr="002D5B87" w:rsidTr="005E5DA4">
        <w:tc>
          <w:tcPr>
            <w:tcW w:w="4361" w:type="dxa"/>
          </w:tcPr>
          <w:p w:rsidR="00331BD2" w:rsidRPr="002D5B87" w:rsidRDefault="00331BD2" w:rsidP="00331BD2">
            <w:pPr>
              <w:pStyle w:val="Tabletxt"/>
            </w:pPr>
            <w:r w:rsidRPr="002D5B87">
              <w:rPr>
                <w:b/>
              </w:rPr>
              <w:t>FAX:</w:t>
            </w:r>
          </w:p>
        </w:tc>
        <w:tc>
          <w:tcPr>
            <w:tcW w:w="709" w:type="dxa"/>
          </w:tcPr>
          <w:p w:rsidR="00331BD2" w:rsidRPr="002D5B87" w:rsidRDefault="00331BD2" w:rsidP="005E5DA4">
            <w:pPr>
              <w:pStyle w:val="Tabletxt"/>
            </w:pPr>
          </w:p>
        </w:tc>
        <w:tc>
          <w:tcPr>
            <w:tcW w:w="4172" w:type="dxa"/>
          </w:tcPr>
          <w:p w:rsidR="00331BD2" w:rsidRPr="002D5B87" w:rsidRDefault="00331BD2" w:rsidP="008D72E4">
            <w:pPr>
              <w:pStyle w:val="Tabletxt"/>
            </w:pPr>
            <w:r w:rsidRPr="002D5B87">
              <w:rPr>
                <w:b/>
              </w:rPr>
              <w:t>EMAIL:</w:t>
            </w:r>
          </w:p>
        </w:tc>
      </w:tr>
      <w:tr w:rsidR="00331BD2" w:rsidRPr="002D5B87" w:rsidTr="005E5DA4">
        <w:tc>
          <w:tcPr>
            <w:tcW w:w="4361" w:type="dxa"/>
          </w:tcPr>
          <w:p w:rsidR="00331BD2" w:rsidRPr="002D5B87" w:rsidRDefault="00331BD2" w:rsidP="00AD2C5D">
            <w:pPr>
              <w:pStyle w:val="Tabletxt"/>
            </w:pPr>
            <w:r w:rsidRPr="002D5B87">
              <w:t>021</w:t>
            </w:r>
            <w:r w:rsidR="00AD2C5D">
              <w:t> </w:t>
            </w:r>
            <w:r w:rsidRPr="002D5B87">
              <w:t>483</w:t>
            </w:r>
            <w:r w:rsidR="00AD2C5D">
              <w:t> </w:t>
            </w:r>
            <w:r w:rsidRPr="002D5B87">
              <w:t>9675/ 086</w:t>
            </w:r>
            <w:r w:rsidR="00AD2C5D">
              <w:t> </w:t>
            </w:r>
            <w:r w:rsidRPr="002D5B87">
              <w:t>233</w:t>
            </w:r>
            <w:r w:rsidR="00AD2C5D">
              <w:t> </w:t>
            </w:r>
            <w:r w:rsidRPr="002D5B87">
              <w:t>8208</w:t>
            </w:r>
          </w:p>
        </w:tc>
        <w:tc>
          <w:tcPr>
            <w:tcW w:w="709" w:type="dxa"/>
          </w:tcPr>
          <w:p w:rsidR="00331BD2" w:rsidRPr="002D5B87" w:rsidRDefault="00331BD2" w:rsidP="005E5DA4">
            <w:pPr>
              <w:pStyle w:val="Tabletxt"/>
            </w:pPr>
          </w:p>
        </w:tc>
        <w:tc>
          <w:tcPr>
            <w:tcW w:w="4172" w:type="dxa"/>
          </w:tcPr>
          <w:p w:rsidR="00331BD2" w:rsidRPr="002D5B87" w:rsidRDefault="00811D1C" w:rsidP="005E5DA4">
            <w:pPr>
              <w:pStyle w:val="Tabletxt"/>
            </w:pPr>
            <w:hyperlink r:id="rId14" w:history="1">
              <w:r w:rsidR="00331BD2" w:rsidRPr="002D5B87">
                <w:rPr>
                  <w:rStyle w:val="Hyperlink"/>
                  <w:color w:val="000000" w:themeColor="text1"/>
                  <w:u w:val="none"/>
                </w:rPr>
                <w:t>xolisa.tshongolo@westerncape.gov.za</w:t>
              </w:r>
            </w:hyperlink>
          </w:p>
        </w:tc>
      </w:tr>
    </w:tbl>
    <w:p w:rsidR="00331BD2" w:rsidRPr="002D5B87" w:rsidRDefault="00331BD2" w:rsidP="00331BD2">
      <w:pPr>
        <w:pStyle w:val="Heading2"/>
      </w:pPr>
      <w:r w:rsidRPr="002D5B87">
        <w:t>Queries</w:t>
      </w:r>
    </w:p>
    <w:p w:rsidR="00480DE1" w:rsidRPr="002D5B87" w:rsidRDefault="00480DE1" w:rsidP="00480DE1">
      <w:r w:rsidRPr="002D5B87">
        <w:t>Queries should be addressed to:</w:t>
      </w:r>
    </w:p>
    <w:p w:rsidR="00480DE1" w:rsidRPr="002D5B87" w:rsidRDefault="00331BD2" w:rsidP="008D72E4">
      <w:pPr>
        <w:ind w:left="567"/>
        <w:jc w:val="left"/>
      </w:pPr>
      <w:r w:rsidRPr="002D5B87">
        <w:t>Xolisa Tshongolo</w:t>
      </w:r>
      <w:r w:rsidR="00480DE1" w:rsidRPr="002D5B87">
        <w:br/>
      </w:r>
      <w:r w:rsidRPr="002D5B87">
        <w:t xml:space="preserve">Tel: </w:t>
      </w:r>
      <w:r w:rsidR="00480DE1" w:rsidRPr="002D5B87">
        <w:tab/>
      </w:r>
      <w:r w:rsidRPr="002D5B87">
        <w:t>021</w:t>
      </w:r>
      <w:r w:rsidR="008D72E4">
        <w:t> </w:t>
      </w:r>
      <w:r w:rsidRPr="002D5B87">
        <w:t>483</w:t>
      </w:r>
      <w:r w:rsidR="008D72E4">
        <w:t> </w:t>
      </w:r>
      <w:r w:rsidRPr="002D5B87">
        <w:t>9869</w:t>
      </w:r>
      <w:r w:rsidR="00480DE1" w:rsidRPr="002D5B87">
        <w:br/>
      </w:r>
      <w:r w:rsidRPr="002D5B87">
        <w:t xml:space="preserve">Fax: </w:t>
      </w:r>
      <w:r w:rsidR="00480DE1" w:rsidRPr="002D5B87">
        <w:tab/>
      </w:r>
      <w:r w:rsidRPr="002D5B87">
        <w:t>021</w:t>
      </w:r>
      <w:r w:rsidR="008D72E4">
        <w:t> </w:t>
      </w:r>
      <w:r w:rsidRPr="002D5B87">
        <w:t>483</w:t>
      </w:r>
      <w:r w:rsidR="008D72E4">
        <w:t> </w:t>
      </w:r>
      <w:r w:rsidRPr="002D5B87">
        <w:t>9675/ 086</w:t>
      </w:r>
      <w:r w:rsidR="008D72E4">
        <w:t> </w:t>
      </w:r>
      <w:r w:rsidRPr="002D5B87">
        <w:t>233</w:t>
      </w:r>
      <w:r w:rsidR="008D72E4">
        <w:t> </w:t>
      </w:r>
      <w:r w:rsidRPr="002D5B87">
        <w:t>8208</w:t>
      </w:r>
      <w:r w:rsidR="00480DE1" w:rsidRPr="002D5B87">
        <w:br/>
      </w:r>
      <w:r w:rsidR="008D72E4">
        <w:t>E</w:t>
      </w:r>
      <w:r w:rsidRPr="002D5B87">
        <w:t xml:space="preserve">mail: </w:t>
      </w:r>
      <w:r w:rsidR="00480DE1" w:rsidRPr="002D5B87">
        <w:tab/>
      </w:r>
      <w:hyperlink r:id="rId15" w:history="1">
        <w:r w:rsidRPr="002D5B87">
          <w:rPr>
            <w:rStyle w:val="Hyperlink"/>
            <w:color w:val="000000" w:themeColor="text1"/>
            <w:u w:val="none"/>
          </w:rPr>
          <w:t>xolisa.tshongolo@westerncape.gov.za</w:t>
        </w:r>
      </w:hyperlink>
      <w:r w:rsidR="00480DE1" w:rsidRPr="002D5B87">
        <w:rPr>
          <w:rStyle w:val="Hyperlink"/>
          <w:color w:val="000000" w:themeColor="text1"/>
        </w:rPr>
        <w:t xml:space="preserve"> </w:t>
      </w:r>
    </w:p>
    <w:p w:rsidR="003F020E" w:rsidRPr="002D5B87" w:rsidRDefault="003F020E">
      <w:pPr>
        <w:spacing w:before="0" w:after="200" w:line="276" w:lineRule="auto"/>
      </w:pPr>
      <w:r w:rsidRPr="002D5B87">
        <w:br w:type="page"/>
      </w:r>
    </w:p>
    <w:p w:rsidR="003F020E" w:rsidRPr="002D5B87" w:rsidRDefault="003F020E" w:rsidP="003F020E">
      <w:pPr>
        <w:pStyle w:val="Heading1"/>
      </w:pPr>
      <w:r w:rsidRPr="002D5B87">
        <w:t>Criteria for Awards</w:t>
      </w:r>
    </w:p>
    <w:p w:rsidR="003F020E" w:rsidRPr="002D5B87" w:rsidRDefault="003F020E" w:rsidP="003F020E">
      <w:pPr>
        <w:pStyle w:val="Heading2"/>
      </w:pPr>
      <w:r w:rsidRPr="002D5B87">
        <w:t>Arts and Culture</w:t>
      </w:r>
    </w:p>
    <w:p w:rsidR="008612AD" w:rsidRPr="002D5B87" w:rsidRDefault="008612AD" w:rsidP="00B9260E">
      <w:r w:rsidRPr="002D5B87">
        <w:t>The adjudication panel will take the following guidelines into account whe</w:t>
      </w:r>
      <w:r w:rsidR="00ED33C1" w:rsidRPr="002D5B87">
        <w:t>n considering award nominations:</w:t>
      </w:r>
    </w:p>
    <w:p w:rsidR="003F020E" w:rsidRPr="002D5B87" w:rsidRDefault="00A20806" w:rsidP="00EE74CC">
      <w:pPr>
        <w:pStyle w:val="ListParagraph"/>
        <w:numPr>
          <w:ilvl w:val="0"/>
          <w:numId w:val="13"/>
        </w:numPr>
      </w:pPr>
      <w:r w:rsidRPr="00D57CF9">
        <w:rPr>
          <w:b/>
        </w:rPr>
        <w:t>C</w:t>
      </w:r>
      <w:r w:rsidR="003F020E" w:rsidRPr="00D57CF9">
        <w:rPr>
          <w:b/>
        </w:rPr>
        <w:t>ommunity impact</w:t>
      </w:r>
      <w:r w:rsidR="003F020E" w:rsidRPr="002D5B87">
        <w:t xml:space="preserve"> – the </w:t>
      </w:r>
      <w:r w:rsidR="008612AD" w:rsidRPr="002D5B87">
        <w:t xml:space="preserve">extent to which the nominee has </w:t>
      </w:r>
      <w:r w:rsidR="003F020E" w:rsidRPr="002D5B87">
        <w:t xml:space="preserve">proven measurable, tangible results that demonstrate social inclusivity, enhanced awareness and an integration of </w:t>
      </w:r>
      <w:r w:rsidRPr="002D5B87">
        <w:t xml:space="preserve">the </w:t>
      </w:r>
      <w:r w:rsidR="003F020E" w:rsidRPr="002D5B87">
        <w:t>arts and activities</w:t>
      </w:r>
      <w:r w:rsidR="00ED33C1" w:rsidRPr="002D5B87">
        <w:t>.</w:t>
      </w:r>
    </w:p>
    <w:p w:rsidR="008612AD" w:rsidRPr="002D5B87" w:rsidRDefault="003F020E" w:rsidP="00EE74CC">
      <w:pPr>
        <w:pStyle w:val="ListParagraph"/>
        <w:numPr>
          <w:ilvl w:val="0"/>
          <w:numId w:val="13"/>
        </w:numPr>
      </w:pPr>
      <w:r w:rsidRPr="00D57CF9">
        <w:rPr>
          <w:b/>
        </w:rPr>
        <w:t>Innovation</w:t>
      </w:r>
      <w:r w:rsidR="00A20806" w:rsidRPr="002D5B87">
        <w:t xml:space="preserve"> – </w:t>
      </w:r>
      <w:r w:rsidR="008612AD" w:rsidRPr="002D5B87">
        <w:t>the extent to which the</w:t>
      </w:r>
      <w:r w:rsidRPr="002D5B87">
        <w:t xml:space="preserve"> </w:t>
      </w:r>
      <w:r w:rsidR="008612AD" w:rsidRPr="002D5B87">
        <w:t>nominee</w:t>
      </w:r>
      <w:r w:rsidRPr="002D5B87">
        <w:t xml:space="preserve"> </w:t>
      </w:r>
      <w:r w:rsidR="008612AD" w:rsidRPr="002D5B87">
        <w:t xml:space="preserve">has been </w:t>
      </w:r>
      <w:r w:rsidRPr="002D5B87">
        <w:t xml:space="preserve">innovative and creative in its approach </w:t>
      </w:r>
      <w:r w:rsidR="00A20806" w:rsidRPr="002D5B87">
        <w:t>to the art form in question</w:t>
      </w:r>
      <w:r w:rsidR="00ED33C1" w:rsidRPr="002D5B87">
        <w:t>.</w:t>
      </w:r>
    </w:p>
    <w:p w:rsidR="003F020E" w:rsidRPr="002D5B87" w:rsidRDefault="008612AD" w:rsidP="00EE74CC">
      <w:pPr>
        <w:pStyle w:val="ListParagraph"/>
        <w:numPr>
          <w:ilvl w:val="0"/>
          <w:numId w:val="13"/>
        </w:numPr>
      </w:pPr>
      <w:r w:rsidRPr="00D57CF9">
        <w:rPr>
          <w:b/>
        </w:rPr>
        <w:t xml:space="preserve">Talent </w:t>
      </w:r>
      <w:r w:rsidR="00ED33C1" w:rsidRPr="00D57CF9">
        <w:rPr>
          <w:b/>
        </w:rPr>
        <w:t>identification</w:t>
      </w:r>
      <w:r w:rsidR="00ED33C1" w:rsidRPr="002D5B87">
        <w:t xml:space="preserve"> </w:t>
      </w:r>
      <w:r w:rsidRPr="002D5B87">
        <w:t>– the extent to which the nominee</w:t>
      </w:r>
      <w:r w:rsidR="003F020E" w:rsidRPr="002D5B87">
        <w:t xml:space="preserve"> identif</w:t>
      </w:r>
      <w:r w:rsidRPr="002D5B87">
        <w:t>ies</w:t>
      </w:r>
      <w:r w:rsidR="003F020E" w:rsidRPr="002D5B87">
        <w:t xml:space="preserve"> talent</w:t>
      </w:r>
      <w:r w:rsidRPr="002D5B87">
        <w:t xml:space="preserve"> in the genre</w:t>
      </w:r>
      <w:r w:rsidR="00ED33C1" w:rsidRPr="002D5B87">
        <w:t>.</w:t>
      </w:r>
    </w:p>
    <w:p w:rsidR="00ED33C1" w:rsidRPr="002D5B87" w:rsidRDefault="00ED33C1" w:rsidP="00EE74CC">
      <w:pPr>
        <w:pStyle w:val="ListParagraph"/>
        <w:numPr>
          <w:ilvl w:val="0"/>
          <w:numId w:val="13"/>
        </w:numPr>
      </w:pPr>
      <w:r w:rsidRPr="00D57CF9">
        <w:rPr>
          <w:b/>
        </w:rPr>
        <w:t>Targeting of high priority focus areas</w:t>
      </w:r>
      <w:r w:rsidRPr="002D5B87">
        <w:t xml:space="preserve"> – t</w:t>
      </w:r>
      <w:r w:rsidR="008612AD" w:rsidRPr="002D5B87">
        <w:t xml:space="preserve">he extent to which the nominee addresses </w:t>
      </w:r>
      <w:r w:rsidRPr="002D5B87">
        <w:t>such issues as:</w:t>
      </w:r>
    </w:p>
    <w:p w:rsidR="00ED33C1" w:rsidRPr="002D5B87" w:rsidRDefault="003F020E" w:rsidP="00EE74CC">
      <w:pPr>
        <w:pStyle w:val="ListParagraph"/>
        <w:numPr>
          <w:ilvl w:val="1"/>
          <w:numId w:val="13"/>
        </w:numPr>
      </w:pPr>
      <w:r w:rsidRPr="002D5B87">
        <w:t>job creation</w:t>
      </w:r>
      <w:r w:rsidR="00ED33C1" w:rsidRPr="002D5B87">
        <w:t>;</w:t>
      </w:r>
    </w:p>
    <w:p w:rsidR="00ED33C1" w:rsidRPr="002D5B87" w:rsidRDefault="003F020E" w:rsidP="00EE74CC">
      <w:pPr>
        <w:pStyle w:val="ListParagraph"/>
        <w:numPr>
          <w:ilvl w:val="1"/>
          <w:numId w:val="13"/>
        </w:numPr>
      </w:pPr>
      <w:r w:rsidRPr="002D5B87">
        <w:t>youth at risk</w:t>
      </w:r>
      <w:r w:rsidR="00ED33C1" w:rsidRPr="002D5B87">
        <w:t>;</w:t>
      </w:r>
    </w:p>
    <w:p w:rsidR="00ED33C1" w:rsidRPr="002D5B87" w:rsidRDefault="003F020E" w:rsidP="00EE74CC">
      <w:pPr>
        <w:pStyle w:val="ListParagraph"/>
        <w:numPr>
          <w:ilvl w:val="1"/>
          <w:numId w:val="13"/>
        </w:numPr>
      </w:pPr>
      <w:r w:rsidRPr="002D5B87">
        <w:t>skills transfer</w:t>
      </w:r>
      <w:r w:rsidR="00ED33C1" w:rsidRPr="002D5B87">
        <w:t>;</w:t>
      </w:r>
    </w:p>
    <w:p w:rsidR="00ED33C1" w:rsidRPr="002D5B87" w:rsidRDefault="003F020E" w:rsidP="00EE74CC">
      <w:pPr>
        <w:pStyle w:val="ListParagraph"/>
        <w:numPr>
          <w:ilvl w:val="1"/>
          <w:numId w:val="13"/>
        </w:numPr>
      </w:pPr>
      <w:r w:rsidRPr="002D5B87">
        <w:t>training</w:t>
      </w:r>
      <w:r w:rsidR="00ED33C1" w:rsidRPr="002D5B87">
        <w:t>; or</w:t>
      </w:r>
    </w:p>
    <w:p w:rsidR="003F020E" w:rsidRPr="002D5B87" w:rsidRDefault="003F020E" w:rsidP="00EE74CC">
      <w:pPr>
        <w:pStyle w:val="ListParagraph"/>
        <w:numPr>
          <w:ilvl w:val="1"/>
          <w:numId w:val="13"/>
        </w:numPr>
      </w:pPr>
      <w:r w:rsidRPr="002D5B87">
        <w:t xml:space="preserve">audience development in </w:t>
      </w:r>
      <w:r w:rsidR="00061A41" w:rsidRPr="002D5B87">
        <w:t>a</w:t>
      </w:r>
      <w:r w:rsidRPr="002D5B87">
        <w:t xml:space="preserve"> genre.</w:t>
      </w:r>
    </w:p>
    <w:p w:rsidR="003F020E" w:rsidRPr="002D5B87" w:rsidRDefault="003F020E" w:rsidP="00EE74CC">
      <w:pPr>
        <w:pStyle w:val="ListParagraph"/>
        <w:numPr>
          <w:ilvl w:val="0"/>
          <w:numId w:val="13"/>
        </w:numPr>
      </w:pPr>
      <w:r w:rsidRPr="00D57CF9">
        <w:rPr>
          <w:b/>
        </w:rPr>
        <w:t xml:space="preserve">Youth </w:t>
      </w:r>
      <w:r w:rsidR="00035D93" w:rsidRPr="00D57CF9">
        <w:rPr>
          <w:b/>
        </w:rPr>
        <w:t>d</w:t>
      </w:r>
      <w:r w:rsidRPr="00D57CF9">
        <w:rPr>
          <w:b/>
        </w:rPr>
        <w:t>evelopment</w:t>
      </w:r>
      <w:r w:rsidR="00035D93" w:rsidRPr="002D5B87">
        <w:t xml:space="preserve"> – </w:t>
      </w:r>
      <w:r w:rsidR="00ED33C1" w:rsidRPr="002D5B87">
        <w:t xml:space="preserve">the extent to which the nominee works with </w:t>
      </w:r>
      <w:r w:rsidRPr="002D5B87">
        <w:t>yo</w:t>
      </w:r>
      <w:r w:rsidR="00ED33C1" w:rsidRPr="002D5B87">
        <w:t xml:space="preserve">ung artists </w:t>
      </w:r>
      <w:r w:rsidRPr="002D5B87">
        <w:t>and</w:t>
      </w:r>
      <w:r w:rsidR="00ED33C1" w:rsidRPr="002D5B87">
        <w:t xml:space="preserve">/ </w:t>
      </w:r>
      <w:r w:rsidRPr="002D5B87">
        <w:t xml:space="preserve">or young audiences </w:t>
      </w:r>
      <w:r w:rsidR="00ED33C1" w:rsidRPr="002D5B87">
        <w:t xml:space="preserve">in the genre with an </w:t>
      </w:r>
      <w:r w:rsidRPr="002D5B87">
        <w:t>educational and developmental aspect</w:t>
      </w:r>
      <w:r w:rsidR="00ED33C1" w:rsidRPr="002D5B87">
        <w:t>.</w:t>
      </w:r>
    </w:p>
    <w:p w:rsidR="003F020E" w:rsidRPr="002D5B87" w:rsidRDefault="00ED33C1" w:rsidP="00EE74CC">
      <w:pPr>
        <w:pStyle w:val="ListParagraph"/>
        <w:numPr>
          <w:ilvl w:val="0"/>
          <w:numId w:val="13"/>
        </w:numPr>
      </w:pPr>
      <w:r w:rsidRPr="00D57CF9">
        <w:rPr>
          <w:b/>
        </w:rPr>
        <w:t>Technical and creative aspects</w:t>
      </w:r>
      <w:r w:rsidRPr="002D5B87">
        <w:t xml:space="preserve"> – the extent to which the nominee addresses </w:t>
      </w:r>
      <w:r w:rsidR="003F020E" w:rsidRPr="002D5B87">
        <w:t xml:space="preserve">the technical </w:t>
      </w:r>
      <w:r w:rsidRPr="002D5B87">
        <w:t xml:space="preserve">as well as the creative </w:t>
      </w:r>
      <w:r w:rsidR="00061A41" w:rsidRPr="002D5B87">
        <w:t>aspects</w:t>
      </w:r>
      <w:r w:rsidRPr="002D5B87">
        <w:t xml:space="preserve"> of a genre. </w:t>
      </w:r>
    </w:p>
    <w:p w:rsidR="003F020E" w:rsidRPr="002D5B87" w:rsidRDefault="003F020E" w:rsidP="00B9260E">
      <w:pPr>
        <w:pStyle w:val="Heading3"/>
        <w:jc w:val="both"/>
      </w:pPr>
      <w:r w:rsidRPr="002D5B87">
        <w:t xml:space="preserve">1. </w:t>
      </w:r>
      <w:r w:rsidR="00AB4DC2" w:rsidRPr="002D5B87">
        <w:tab/>
        <w:t>Contribution to Visual Arts</w:t>
      </w:r>
    </w:p>
    <w:p w:rsidR="00061A41" w:rsidRPr="002D5B87" w:rsidRDefault="003D724D" w:rsidP="00B9260E">
      <w:r w:rsidRPr="002D5B87">
        <w:t>Nominations are invited for a</w:t>
      </w:r>
      <w:r w:rsidR="003F020E" w:rsidRPr="002D5B87">
        <w:t xml:space="preserve">rtists </w:t>
      </w:r>
      <w:r w:rsidRPr="002D5B87">
        <w:t xml:space="preserve">making a significant contribution </w:t>
      </w:r>
      <w:r w:rsidR="003F020E" w:rsidRPr="002D5B87">
        <w:t>in the mediums of painting, sculpture, graphics, crafts, photography, film and video</w:t>
      </w:r>
      <w:r w:rsidR="0072325A" w:rsidRPr="002D5B87">
        <w:t xml:space="preserve"> in the Western Cape</w:t>
      </w:r>
      <w:r w:rsidR="00061A41" w:rsidRPr="002D5B87">
        <w:t>. R</w:t>
      </w:r>
      <w:r w:rsidR="003F020E" w:rsidRPr="002D5B87">
        <w:t>eviews and development projects</w:t>
      </w:r>
      <w:r w:rsidR="00061A41" w:rsidRPr="002D5B87">
        <w:t>, and exhibitions which have attracted large and diverse audience may also be nominated for this award</w:t>
      </w:r>
      <w:r w:rsidR="003F020E" w:rsidRPr="002D5B87">
        <w:t xml:space="preserve">. </w:t>
      </w:r>
    </w:p>
    <w:p w:rsidR="003F020E" w:rsidRPr="002D5B87" w:rsidRDefault="003F020E" w:rsidP="00B9260E">
      <w:pPr>
        <w:pStyle w:val="Heading3"/>
        <w:jc w:val="both"/>
      </w:pPr>
      <w:r w:rsidRPr="002D5B87">
        <w:t xml:space="preserve">2. </w:t>
      </w:r>
      <w:r w:rsidR="00AB4DC2" w:rsidRPr="002D5B87">
        <w:tab/>
      </w:r>
      <w:r w:rsidR="00E9317E" w:rsidRPr="002D5B87">
        <w:t xml:space="preserve">Contribution to Performing Arts: </w:t>
      </w:r>
      <w:r w:rsidR="00AB4DC2" w:rsidRPr="002D5B87">
        <w:t xml:space="preserve">Dance </w:t>
      </w:r>
    </w:p>
    <w:p w:rsidR="003F020E" w:rsidRPr="002D5B87" w:rsidRDefault="0079058F" w:rsidP="00B9260E">
      <w:r w:rsidRPr="002D5B87">
        <w:t>Nominations are invited for a</w:t>
      </w:r>
      <w:r w:rsidR="003F020E" w:rsidRPr="002D5B87">
        <w:t xml:space="preserve">rtists or organisations </w:t>
      </w:r>
      <w:r w:rsidRPr="002D5B87">
        <w:t xml:space="preserve">making a significant contribution to the </w:t>
      </w:r>
      <w:r w:rsidR="003F020E" w:rsidRPr="002D5B87">
        <w:t>disciplines of ballet, traditional, modern and contemporary dance</w:t>
      </w:r>
      <w:r w:rsidR="0072325A" w:rsidRPr="002D5B87">
        <w:t xml:space="preserve"> in the Western Cape</w:t>
      </w:r>
      <w:r w:rsidR="003F020E" w:rsidRPr="002D5B87">
        <w:t xml:space="preserve">. </w:t>
      </w:r>
      <w:r w:rsidR="0075096D" w:rsidRPr="002D5B87">
        <w:t>Possible examples include c</w:t>
      </w:r>
      <w:r w:rsidR="003F020E" w:rsidRPr="002D5B87">
        <w:t>horeography</w:t>
      </w:r>
      <w:r w:rsidR="008177EF" w:rsidRPr="002D5B87">
        <w:t>,</w:t>
      </w:r>
      <w:r w:rsidR="003F020E" w:rsidRPr="002D5B87">
        <w:t xml:space="preserve"> formal articulation, popular </w:t>
      </w:r>
      <w:r w:rsidR="0075096D" w:rsidRPr="002D5B87">
        <w:t xml:space="preserve">projects, </w:t>
      </w:r>
      <w:r w:rsidR="003F020E" w:rsidRPr="002D5B87">
        <w:t>development projects</w:t>
      </w:r>
      <w:r w:rsidR="0075096D" w:rsidRPr="002D5B87">
        <w:t xml:space="preserve">, dance fusion projects and </w:t>
      </w:r>
      <w:r w:rsidR="003F020E" w:rsidRPr="002D5B87">
        <w:t xml:space="preserve">youth </w:t>
      </w:r>
      <w:r w:rsidR="0075096D" w:rsidRPr="002D5B87">
        <w:t xml:space="preserve">dance </w:t>
      </w:r>
      <w:r w:rsidR="003F020E" w:rsidRPr="002D5B87">
        <w:t>training programmes.</w:t>
      </w:r>
    </w:p>
    <w:p w:rsidR="003F020E" w:rsidRPr="002D5B87" w:rsidRDefault="003F020E" w:rsidP="00B9260E">
      <w:pPr>
        <w:pStyle w:val="Heading3"/>
        <w:jc w:val="both"/>
      </w:pPr>
      <w:r w:rsidRPr="002D5B87">
        <w:t xml:space="preserve">3. </w:t>
      </w:r>
      <w:r w:rsidR="00AB4DC2" w:rsidRPr="002D5B87">
        <w:tab/>
        <w:t xml:space="preserve">Contribution to Performing Arts: Drama </w:t>
      </w:r>
    </w:p>
    <w:p w:rsidR="003F020E" w:rsidRPr="002D5B87" w:rsidRDefault="00E2566F" w:rsidP="00B9260E">
      <w:r w:rsidRPr="002D5B87">
        <w:t>Nominations are invited for a</w:t>
      </w:r>
      <w:r w:rsidR="00262915" w:rsidRPr="002D5B87">
        <w:t xml:space="preserve">rtists or organisations </w:t>
      </w:r>
      <w:r w:rsidRPr="002D5B87">
        <w:t>making a significant contribution to drama</w:t>
      </w:r>
      <w:r w:rsidR="00853B26" w:rsidRPr="002D5B87">
        <w:t xml:space="preserve"> in the Western Cape</w:t>
      </w:r>
      <w:r w:rsidR="00262915" w:rsidRPr="002D5B87">
        <w:t xml:space="preserve">. </w:t>
      </w:r>
      <w:r w:rsidRPr="002D5B87">
        <w:t>Possible e</w:t>
      </w:r>
      <w:r w:rsidR="00262915" w:rsidRPr="002D5B87">
        <w:t xml:space="preserve">xamples include: plays </w:t>
      </w:r>
      <w:r w:rsidR="003F020E" w:rsidRPr="002D5B87">
        <w:t>written and produced</w:t>
      </w:r>
      <w:r w:rsidR="00262915" w:rsidRPr="002D5B87">
        <w:t>;</w:t>
      </w:r>
      <w:r w:rsidR="003F020E" w:rsidRPr="002D5B87">
        <w:t xml:space="preserve"> action in verse</w:t>
      </w:r>
      <w:r w:rsidR="00262915" w:rsidRPr="002D5B87">
        <w:t>;</w:t>
      </w:r>
      <w:r w:rsidR="003F020E" w:rsidRPr="002D5B87">
        <w:t xml:space="preserve"> mime</w:t>
      </w:r>
      <w:r w:rsidR="00262915" w:rsidRPr="002D5B87">
        <w:t>;</w:t>
      </w:r>
      <w:r w:rsidR="003F020E" w:rsidRPr="002D5B87">
        <w:t xml:space="preserve"> formal or popular work</w:t>
      </w:r>
      <w:r w:rsidR="00262915" w:rsidRPr="002D5B87">
        <w:t>; and drama</w:t>
      </w:r>
      <w:r w:rsidR="003F020E" w:rsidRPr="002D5B87">
        <w:t xml:space="preserve"> development projects.</w:t>
      </w:r>
      <w:r w:rsidR="00E226CA" w:rsidRPr="002D5B87">
        <w:t xml:space="preserve"> </w:t>
      </w:r>
      <w:r w:rsidRPr="002D5B87">
        <w:t>Nominated o</w:t>
      </w:r>
      <w:r w:rsidR="003F020E" w:rsidRPr="002D5B87">
        <w:t xml:space="preserve">rganisations should have a proven track record of least </w:t>
      </w:r>
      <w:r w:rsidR="00D96384" w:rsidRPr="002D5B87">
        <w:t>two</w:t>
      </w:r>
      <w:r w:rsidR="003F020E" w:rsidRPr="002D5B87">
        <w:t xml:space="preserve"> years in the development of drama productions. </w:t>
      </w:r>
      <w:r w:rsidR="00262915" w:rsidRPr="002D5B87">
        <w:t xml:space="preserve">The extent to which nominees have contributed to </w:t>
      </w:r>
      <w:r w:rsidR="003F020E" w:rsidRPr="002D5B87">
        <w:t xml:space="preserve">the upliftment of </w:t>
      </w:r>
      <w:r w:rsidR="00E226CA" w:rsidRPr="002D5B87">
        <w:t>w</w:t>
      </w:r>
      <w:r w:rsidR="003F020E" w:rsidRPr="002D5B87">
        <w:t xml:space="preserve">omen, </w:t>
      </w:r>
      <w:r w:rsidR="00E226CA" w:rsidRPr="002D5B87">
        <w:t>y</w:t>
      </w:r>
      <w:r w:rsidR="003F020E" w:rsidRPr="002D5B87">
        <w:t>ou</w:t>
      </w:r>
      <w:r w:rsidR="00262915" w:rsidRPr="002D5B87">
        <w:t xml:space="preserve">th and people with disabilities will be taken into </w:t>
      </w:r>
      <w:r w:rsidR="0060659D" w:rsidRPr="002D5B87">
        <w:t>account</w:t>
      </w:r>
      <w:r w:rsidR="002956EF" w:rsidRPr="002D5B87">
        <w:t xml:space="preserve"> by the adjudication panel</w:t>
      </w:r>
      <w:r w:rsidR="00262915" w:rsidRPr="002D5B87">
        <w:t>.</w:t>
      </w:r>
    </w:p>
    <w:p w:rsidR="003F020E" w:rsidRPr="002D5B87" w:rsidRDefault="003F020E" w:rsidP="00AB4DC2">
      <w:pPr>
        <w:pStyle w:val="Heading3"/>
      </w:pPr>
      <w:r w:rsidRPr="002D5B87">
        <w:t xml:space="preserve">4. </w:t>
      </w:r>
      <w:r w:rsidR="00AB4DC2" w:rsidRPr="002D5B87">
        <w:tab/>
        <w:t>Contribution to Performing Arts: Music</w:t>
      </w:r>
    </w:p>
    <w:p w:rsidR="003A4AD5" w:rsidRPr="002D5B87" w:rsidRDefault="00853B26" w:rsidP="00B9260E">
      <w:r w:rsidRPr="002D5B87">
        <w:t xml:space="preserve">In line </w:t>
      </w:r>
      <w:r w:rsidR="00D95EE0" w:rsidRPr="002D5B87">
        <w:t xml:space="preserve">with the </w:t>
      </w:r>
      <w:r w:rsidR="003A4AD5" w:rsidRPr="002D5B87">
        <w:t xml:space="preserve">Department’s </w:t>
      </w:r>
      <w:r w:rsidR="003F020E" w:rsidRPr="002D5B87">
        <w:t xml:space="preserve">specific emphasis </w:t>
      </w:r>
      <w:r w:rsidRPr="002D5B87">
        <w:t>during</w:t>
      </w:r>
      <w:r w:rsidR="003F020E" w:rsidRPr="002D5B87">
        <w:t xml:space="preserve"> </w:t>
      </w:r>
      <w:r w:rsidR="003A4AD5" w:rsidRPr="002D5B87">
        <w:t>the current</w:t>
      </w:r>
      <w:r w:rsidR="003F020E" w:rsidRPr="002D5B87">
        <w:t xml:space="preserve"> financial year </w:t>
      </w:r>
      <w:r w:rsidR="00262915" w:rsidRPr="002D5B87">
        <w:t>on</w:t>
      </w:r>
      <w:r w:rsidR="003F020E" w:rsidRPr="002D5B87">
        <w:t xml:space="preserve"> development choirs </w:t>
      </w:r>
      <w:r w:rsidR="00D95EE0" w:rsidRPr="002D5B87">
        <w:t>(</w:t>
      </w:r>
      <w:r w:rsidR="003F020E" w:rsidRPr="002D5B87">
        <w:t xml:space="preserve">choral, indigenous, pop </w:t>
      </w:r>
      <w:r w:rsidR="00D95EE0" w:rsidRPr="002D5B87">
        <w:t xml:space="preserve">and </w:t>
      </w:r>
      <w:r w:rsidR="003F020E" w:rsidRPr="002D5B87">
        <w:t>contemporary</w:t>
      </w:r>
      <w:r w:rsidR="00D95EE0" w:rsidRPr="002D5B87">
        <w:t>)</w:t>
      </w:r>
      <w:r w:rsidRPr="002D5B87">
        <w:t>, nominations are invited for development choirs which have made a significant contribution to this form of music in the Western Cape</w:t>
      </w:r>
      <w:r w:rsidR="003F020E" w:rsidRPr="002D5B87">
        <w:t xml:space="preserve">. </w:t>
      </w:r>
      <w:r w:rsidR="00D95EE0" w:rsidRPr="002D5B87">
        <w:t xml:space="preserve">To be eligible for nomination, a choir </w:t>
      </w:r>
      <w:r w:rsidR="006D17DB" w:rsidRPr="002D5B87">
        <w:t>must</w:t>
      </w:r>
      <w:r w:rsidR="003F020E" w:rsidRPr="002D5B87">
        <w:t xml:space="preserve"> have been in existence for two years</w:t>
      </w:r>
      <w:r w:rsidR="00D95EE0" w:rsidRPr="002D5B87">
        <w:t>.</w:t>
      </w:r>
      <w:r w:rsidRPr="002D5B87">
        <w:t xml:space="preserve"> Among other things, t</w:t>
      </w:r>
      <w:r w:rsidR="003A4AD5" w:rsidRPr="002D5B87">
        <w:t xml:space="preserve">he adjudicating </w:t>
      </w:r>
      <w:r w:rsidRPr="002D5B87">
        <w:t>panel</w:t>
      </w:r>
      <w:r w:rsidR="003A4AD5" w:rsidRPr="002D5B87">
        <w:t xml:space="preserve"> will take into account the quality of </w:t>
      </w:r>
      <w:r w:rsidR="006D17DB" w:rsidRPr="002D5B87">
        <w:t xml:space="preserve">the choir’s </w:t>
      </w:r>
      <w:r w:rsidR="003A4AD5" w:rsidRPr="002D5B87">
        <w:t xml:space="preserve">performance and the extent to which </w:t>
      </w:r>
      <w:r w:rsidR="006D17DB" w:rsidRPr="002D5B87">
        <w:t>it supports</w:t>
      </w:r>
      <w:r w:rsidR="003A4AD5" w:rsidRPr="002D5B87">
        <w:t xml:space="preserve"> facilitates youth training programmes in conducting, voice training and music sight reading.</w:t>
      </w:r>
    </w:p>
    <w:p w:rsidR="003F020E" w:rsidRPr="002D5B87" w:rsidRDefault="003F020E" w:rsidP="00B9260E">
      <w:pPr>
        <w:pStyle w:val="Heading3"/>
        <w:jc w:val="both"/>
      </w:pPr>
      <w:r w:rsidRPr="002D5B87">
        <w:t xml:space="preserve">5. </w:t>
      </w:r>
      <w:r w:rsidR="00AB4DC2" w:rsidRPr="002D5B87">
        <w:tab/>
        <w:t xml:space="preserve">Contribution to Literary Arts  </w:t>
      </w:r>
    </w:p>
    <w:p w:rsidR="003F020E" w:rsidRPr="002D5B87" w:rsidRDefault="00E2566F" w:rsidP="00B9260E">
      <w:r w:rsidRPr="002D5B87">
        <w:t xml:space="preserve">Nominations are invited </w:t>
      </w:r>
      <w:r w:rsidR="003A4AD5" w:rsidRPr="002D5B87">
        <w:t xml:space="preserve">for people or organisations </w:t>
      </w:r>
      <w:r w:rsidR="00BC56FB" w:rsidRPr="002D5B87">
        <w:t xml:space="preserve">making a significant contribution to </w:t>
      </w:r>
      <w:r w:rsidR="003A4AD5" w:rsidRPr="002D5B87">
        <w:t>literary arts</w:t>
      </w:r>
      <w:r w:rsidR="00BC56FB" w:rsidRPr="002D5B87">
        <w:t xml:space="preserve"> in the Western Cape</w:t>
      </w:r>
      <w:r w:rsidR="003A4AD5" w:rsidRPr="002D5B87">
        <w:t xml:space="preserve">, including </w:t>
      </w:r>
      <w:r w:rsidR="003F020E" w:rsidRPr="002D5B87">
        <w:t>scriptwriting, poetry, fiction</w:t>
      </w:r>
      <w:r w:rsidR="003A4AD5" w:rsidRPr="002D5B87">
        <w:t>,</w:t>
      </w:r>
      <w:r w:rsidR="003F020E" w:rsidRPr="002D5B87">
        <w:t xml:space="preserve"> non-fiction and </w:t>
      </w:r>
      <w:r w:rsidR="006D17DB" w:rsidRPr="002D5B87">
        <w:t xml:space="preserve">literary </w:t>
      </w:r>
      <w:r w:rsidR="003A4AD5" w:rsidRPr="002D5B87">
        <w:t>publications.</w:t>
      </w:r>
    </w:p>
    <w:p w:rsidR="003F020E" w:rsidRPr="002D5B87" w:rsidRDefault="003F020E" w:rsidP="00B9260E">
      <w:pPr>
        <w:pStyle w:val="Heading3"/>
        <w:jc w:val="both"/>
      </w:pPr>
      <w:r w:rsidRPr="002D5B87">
        <w:t xml:space="preserve">6. </w:t>
      </w:r>
      <w:r w:rsidR="00AB4DC2" w:rsidRPr="002D5B87">
        <w:tab/>
        <w:t>Contribution to Crafts</w:t>
      </w:r>
    </w:p>
    <w:p w:rsidR="003F020E" w:rsidRPr="002D5B87" w:rsidRDefault="00E2566F" w:rsidP="00B9260E">
      <w:r w:rsidRPr="002D5B87">
        <w:t xml:space="preserve">Nominations are invited </w:t>
      </w:r>
      <w:r w:rsidR="006D17DB" w:rsidRPr="002D5B87">
        <w:t>for t</w:t>
      </w:r>
      <w:r w:rsidR="003F020E" w:rsidRPr="002D5B87">
        <w:t xml:space="preserve">alented and emerging crafters </w:t>
      </w:r>
      <w:r w:rsidR="00BC56FB" w:rsidRPr="002D5B87">
        <w:t xml:space="preserve">and fashion designers </w:t>
      </w:r>
      <w:r w:rsidR="008839B2" w:rsidRPr="002D5B87">
        <w:t xml:space="preserve">in the Western Cape who have reached some professional standing in their discipline and who are </w:t>
      </w:r>
      <w:r w:rsidR="00BC56FB" w:rsidRPr="002D5B87">
        <w:t>making a significant c</w:t>
      </w:r>
      <w:r w:rsidR="008839B2" w:rsidRPr="002D5B87">
        <w:t>ontribution to the field</w:t>
      </w:r>
      <w:r w:rsidR="003A4AD5" w:rsidRPr="002D5B87">
        <w:t>.</w:t>
      </w:r>
      <w:r w:rsidR="003F020E" w:rsidRPr="002D5B87">
        <w:t xml:space="preserve"> </w:t>
      </w:r>
      <w:r w:rsidR="006D17DB" w:rsidRPr="002D5B87">
        <w:t xml:space="preserve">Possible </w:t>
      </w:r>
      <w:r w:rsidR="00DD63C1" w:rsidRPr="002D5B87">
        <w:t xml:space="preserve">nominees </w:t>
      </w:r>
      <w:r w:rsidR="006D17DB" w:rsidRPr="002D5B87">
        <w:t xml:space="preserve">include </w:t>
      </w:r>
      <w:r w:rsidR="00DD63C1" w:rsidRPr="002D5B87">
        <w:t>people who have developed</w:t>
      </w:r>
      <w:r w:rsidR="003F020E" w:rsidRPr="002D5B87">
        <w:t xml:space="preserve"> </w:t>
      </w:r>
      <w:r w:rsidR="00BC56FB" w:rsidRPr="002D5B87">
        <w:t xml:space="preserve">a </w:t>
      </w:r>
      <w:r w:rsidR="00DD63C1" w:rsidRPr="002D5B87">
        <w:t xml:space="preserve">craft </w:t>
      </w:r>
      <w:r w:rsidR="003F020E" w:rsidRPr="002D5B87">
        <w:t>product, run a</w:t>
      </w:r>
      <w:r w:rsidR="00DD63C1" w:rsidRPr="002D5B87">
        <w:t xml:space="preserve"> craft</w:t>
      </w:r>
      <w:r w:rsidR="003F020E" w:rsidRPr="002D5B87">
        <w:t xml:space="preserve"> organi</w:t>
      </w:r>
      <w:r w:rsidR="006D17DB" w:rsidRPr="002D5B87">
        <w:t>s</w:t>
      </w:r>
      <w:r w:rsidR="003F020E" w:rsidRPr="002D5B87">
        <w:t xml:space="preserve">ation or </w:t>
      </w:r>
      <w:r w:rsidR="006D17DB" w:rsidRPr="002D5B87">
        <w:t>be</w:t>
      </w:r>
      <w:r w:rsidR="00DD63C1" w:rsidRPr="002D5B87">
        <w:t>en</w:t>
      </w:r>
      <w:r w:rsidR="006D17DB" w:rsidRPr="002D5B87">
        <w:t xml:space="preserve"> a craft </w:t>
      </w:r>
      <w:r w:rsidR="003F020E" w:rsidRPr="002D5B87">
        <w:t>entrepreneur.</w:t>
      </w:r>
    </w:p>
    <w:p w:rsidR="00BB74FF" w:rsidRPr="002D5B87" w:rsidRDefault="00BB74FF" w:rsidP="007A39F4">
      <w:pPr>
        <w:pStyle w:val="Heading3"/>
      </w:pPr>
      <w:r w:rsidRPr="002D5B87">
        <w:t>7.</w:t>
      </w:r>
      <w:r w:rsidRPr="002D5B87">
        <w:tab/>
        <w:t>Contribution to Culture</w:t>
      </w:r>
    </w:p>
    <w:p w:rsidR="00BB74FF" w:rsidRPr="002D5B87" w:rsidRDefault="00E554CA" w:rsidP="00B9260E">
      <w:r w:rsidRPr="002D5B87">
        <w:t xml:space="preserve">Nominations are invited for people who are making significant contribution to cultural activities in the Western Cape communities. </w:t>
      </w:r>
      <w:r w:rsidR="00D71CBC">
        <w:t xml:space="preserve">Nominations are strongly encouraged for individuals and organisations which </w:t>
      </w:r>
      <w:r w:rsidR="00363BC0">
        <w:t xml:space="preserve">play </w:t>
      </w:r>
      <w:r w:rsidRPr="002D5B87">
        <w:t xml:space="preserve">a significant role in </w:t>
      </w:r>
      <w:r w:rsidR="00D71CBC">
        <w:t>promoting</w:t>
      </w:r>
      <w:r w:rsidRPr="002D5B87">
        <w:t xml:space="preserve"> African traditions.</w:t>
      </w:r>
    </w:p>
    <w:p w:rsidR="003F020E" w:rsidRPr="002D5B87" w:rsidRDefault="00BB74FF" w:rsidP="00B9260E">
      <w:pPr>
        <w:pStyle w:val="Heading3"/>
        <w:jc w:val="both"/>
      </w:pPr>
      <w:r w:rsidRPr="002D5B87">
        <w:t>8</w:t>
      </w:r>
      <w:r w:rsidR="003F020E" w:rsidRPr="002D5B87">
        <w:t xml:space="preserve">. </w:t>
      </w:r>
      <w:r w:rsidR="00AB4DC2" w:rsidRPr="002D5B87">
        <w:tab/>
        <w:t>Disability in Arts</w:t>
      </w:r>
    </w:p>
    <w:p w:rsidR="003F020E" w:rsidRPr="002D5B87" w:rsidRDefault="00E2566F" w:rsidP="00B9260E">
      <w:r w:rsidRPr="002D5B87">
        <w:t xml:space="preserve">Nominations are invited </w:t>
      </w:r>
      <w:r w:rsidR="00DD63C1" w:rsidRPr="002D5B87">
        <w:t xml:space="preserve">for artists or organisations </w:t>
      </w:r>
      <w:r w:rsidR="0037441F" w:rsidRPr="002D5B87">
        <w:t xml:space="preserve">in the Western Cape who have made a significant contribution </w:t>
      </w:r>
      <w:r w:rsidR="00A2225A" w:rsidRPr="002D5B87">
        <w:t>through</w:t>
      </w:r>
      <w:r w:rsidR="0037441F" w:rsidRPr="002D5B87">
        <w:t xml:space="preserve"> working with people with disabilities in </w:t>
      </w:r>
      <w:r w:rsidR="00DD63C1" w:rsidRPr="002D5B87">
        <w:t>any arts and culture genre</w:t>
      </w:r>
      <w:r w:rsidR="003F020E" w:rsidRPr="002D5B87">
        <w:t>.</w:t>
      </w:r>
    </w:p>
    <w:p w:rsidR="003F020E" w:rsidRPr="002D5B87" w:rsidRDefault="00BB74FF" w:rsidP="00B9260E">
      <w:pPr>
        <w:pStyle w:val="Heading3"/>
        <w:jc w:val="both"/>
      </w:pPr>
      <w:r w:rsidRPr="002D5B87">
        <w:t>9</w:t>
      </w:r>
      <w:r w:rsidR="003F020E" w:rsidRPr="002D5B87">
        <w:t xml:space="preserve">. </w:t>
      </w:r>
      <w:r w:rsidR="00AB4DC2" w:rsidRPr="002D5B87">
        <w:tab/>
        <w:t>Preservation and Promotion of an Indigenous Art Form</w:t>
      </w:r>
    </w:p>
    <w:p w:rsidR="00DD63C1" w:rsidRPr="002D5B87" w:rsidRDefault="00E2566F" w:rsidP="00B9260E">
      <w:r w:rsidRPr="002D5B87">
        <w:t xml:space="preserve">Nominations are invited </w:t>
      </w:r>
      <w:r w:rsidR="00DD63C1" w:rsidRPr="002D5B87">
        <w:t xml:space="preserve">for people or organisations </w:t>
      </w:r>
      <w:r w:rsidR="00245321" w:rsidRPr="002D5B87">
        <w:t>making a</w:t>
      </w:r>
      <w:r w:rsidR="00DD63C1" w:rsidRPr="002D5B87">
        <w:t xml:space="preserve"> significant </w:t>
      </w:r>
      <w:r w:rsidR="00245321" w:rsidRPr="002D5B87">
        <w:t xml:space="preserve">contribution to an </w:t>
      </w:r>
      <w:r w:rsidR="00DD63C1" w:rsidRPr="002D5B87">
        <w:t>indigenous art form</w:t>
      </w:r>
      <w:r w:rsidR="00245321" w:rsidRPr="002D5B87">
        <w:t xml:space="preserve"> in the Western Cape</w:t>
      </w:r>
      <w:r w:rsidR="00DD63C1" w:rsidRPr="002D5B87">
        <w:t>, e.g. indigenous music, indigenous dance, or indigenous musical instruments.</w:t>
      </w:r>
    </w:p>
    <w:p w:rsidR="003F020E" w:rsidRPr="002D5B87" w:rsidRDefault="00AB4DC2" w:rsidP="00B9260E">
      <w:pPr>
        <w:pStyle w:val="Heading2"/>
      </w:pPr>
      <w:r w:rsidRPr="002D5B87">
        <w:t>Language</w:t>
      </w:r>
    </w:p>
    <w:p w:rsidR="003F020E" w:rsidRPr="002D5B87" w:rsidRDefault="003F020E" w:rsidP="00B9260E">
      <w:pPr>
        <w:pStyle w:val="Heading3"/>
        <w:jc w:val="both"/>
      </w:pPr>
      <w:r w:rsidRPr="002D5B87">
        <w:t>1.</w:t>
      </w:r>
      <w:r w:rsidRPr="002D5B87">
        <w:tab/>
      </w:r>
      <w:r w:rsidR="00EE2743" w:rsidRPr="002D5B87">
        <w:t>Neville Alexander Award for Promotion of Multilingualism</w:t>
      </w:r>
    </w:p>
    <w:p w:rsidR="003F020E" w:rsidRPr="002D5B87" w:rsidRDefault="00E2566F" w:rsidP="00B9260E">
      <w:r w:rsidRPr="002D5B87">
        <w:t xml:space="preserve">Nominations are invited </w:t>
      </w:r>
      <w:r w:rsidR="00DD63C1" w:rsidRPr="002D5B87">
        <w:t xml:space="preserve">for people or organisations </w:t>
      </w:r>
      <w:r w:rsidR="00245321" w:rsidRPr="002D5B87">
        <w:t xml:space="preserve">making a </w:t>
      </w:r>
      <w:r w:rsidR="00DD63C1" w:rsidRPr="002D5B87">
        <w:t xml:space="preserve">significant </w:t>
      </w:r>
      <w:r w:rsidR="00245321" w:rsidRPr="002D5B87">
        <w:t xml:space="preserve">contribution </w:t>
      </w:r>
      <w:r w:rsidR="00DD63C1" w:rsidRPr="002D5B87">
        <w:t>to improv</w:t>
      </w:r>
      <w:r w:rsidR="00245321" w:rsidRPr="002D5B87">
        <w:t>ing</w:t>
      </w:r>
      <w:r w:rsidR="00DD63C1" w:rsidRPr="002D5B87">
        <w:t xml:space="preserve"> </w:t>
      </w:r>
      <w:r w:rsidR="003F020E" w:rsidRPr="002D5B87">
        <w:t xml:space="preserve">communication between the different </w:t>
      </w:r>
      <w:r w:rsidR="00245321" w:rsidRPr="002D5B87">
        <w:t xml:space="preserve">official </w:t>
      </w:r>
      <w:r w:rsidR="003F020E" w:rsidRPr="002D5B87">
        <w:t>language communities in the Western Cape</w:t>
      </w:r>
      <w:r w:rsidR="00DD63C1" w:rsidRPr="002D5B87">
        <w:t xml:space="preserve">, </w:t>
      </w:r>
      <w:r w:rsidR="00245321" w:rsidRPr="002D5B87">
        <w:t xml:space="preserve">i.e. </w:t>
      </w:r>
      <w:r w:rsidR="00DD63C1" w:rsidRPr="002D5B87">
        <w:t>Afrikaans, English and isiXhosa</w:t>
      </w:r>
      <w:r w:rsidR="003F020E" w:rsidRPr="002D5B87">
        <w:t>.</w:t>
      </w:r>
    </w:p>
    <w:p w:rsidR="003F020E" w:rsidRPr="002D5B87" w:rsidRDefault="003F020E" w:rsidP="00AB4DC2">
      <w:pPr>
        <w:pStyle w:val="Heading3"/>
      </w:pPr>
      <w:r w:rsidRPr="002D5B87">
        <w:t>2.</w:t>
      </w:r>
      <w:r w:rsidRPr="002D5B87">
        <w:tab/>
      </w:r>
      <w:r w:rsidR="00AB4DC2" w:rsidRPr="002D5B87">
        <w:t xml:space="preserve">Promotion of Marginalised Indigenous Languages, including South </w:t>
      </w:r>
      <w:r w:rsidR="00C9354B" w:rsidRPr="002D5B87">
        <w:tab/>
      </w:r>
      <w:r w:rsidR="00AB4DC2" w:rsidRPr="002D5B87">
        <w:t xml:space="preserve">African Sign Language </w:t>
      </w:r>
    </w:p>
    <w:p w:rsidR="003F020E" w:rsidRPr="002D5B87" w:rsidRDefault="00E2566F" w:rsidP="003F020E">
      <w:r w:rsidRPr="002D5B87">
        <w:t xml:space="preserve">Nominations are invited </w:t>
      </w:r>
      <w:r w:rsidR="00DD63C1" w:rsidRPr="002D5B87">
        <w:t xml:space="preserve">for people or organisations </w:t>
      </w:r>
      <w:r w:rsidR="00245321" w:rsidRPr="002D5B87">
        <w:t xml:space="preserve">making a significant contribution to developing or increasing </w:t>
      </w:r>
      <w:r w:rsidR="00DD63C1" w:rsidRPr="002D5B87">
        <w:t xml:space="preserve">awareness of marginalised indigenous languages </w:t>
      </w:r>
      <w:r w:rsidR="00245321" w:rsidRPr="002D5B87">
        <w:t>(</w:t>
      </w:r>
      <w:r w:rsidR="00DD63C1" w:rsidRPr="002D5B87">
        <w:t>other than the official languages</w:t>
      </w:r>
      <w:r w:rsidR="00245321" w:rsidRPr="002D5B87">
        <w:t>)</w:t>
      </w:r>
      <w:r w:rsidR="00DD63C1" w:rsidRPr="002D5B87">
        <w:t>, including South African Sign Language.</w:t>
      </w:r>
    </w:p>
    <w:p w:rsidR="003F020E" w:rsidRPr="002D5B87" w:rsidRDefault="003F020E" w:rsidP="00AB4DC2">
      <w:pPr>
        <w:pStyle w:val="Heading3"/>
      </w:pPr>
      <w:r w:rsidRPr="002D5B87">
        <w:t>3.</w:t>
      </w:r>
      <w:r w:rsidRPr="002D5B87">
        <w:tab/>
      </w:r>
      <w:r w:rsidR="00AB4DC2" w:rsidRPr="002D5B87">
        <w:t>Contribution to Language Development</w:t>
      </w:r>
    </w:p>
    <w:p w:rsidR="003C3D8F" w:rsidRPr="002D5B87" w:rsidRDefault="00E2566F" w:rsidP="003F020E">
      <w:r w:rsidRPr="002D5B87">
        <w:t xml:space="preserve">Nominations are invited </w:t>
      </w:r>
      <w:r w:rsidR="003C3D8F" w:rsidRPr="002D5B87">
        <w:t xml:space="preserve">for people or organisations </w:t>
      </w:r>
      <w:r w:rsidR="00B27AB8" w:rsidRPr="002D5B87">
        <w:t xml:space="preserve">making a significant contribution to </w:t>
      </w:r>
      <w:r w:rsidR="003C3D8F" w:rsidRPr="002D5B87">
        <w:t>develop</w:t>
      </w:r>
      <w:r w:rsidR="00B27AB8" w:rsidRPr="002D5B87">
        <w:t>ing</w:t>
      </w:r>
      <w:r w:rsidR="003F020E" w:rsidRPr="002D5B87">
        <w:t xml:space="preserve"> one of the official languages of the Western Cape.</w:t>
      </w:r>
      <w:r w:rsidR="00AB4DC2" w:rsidRPr="002D5B87">
        <w:t xml:space="preserve"> </w:t>
      </w:r>
      <w:r w:rsidR="003C3D8F" w:rsidRPr="002D5B87">
        <w:t>Possible examples of projects and activities include terminology development, dictionary development, language standardisation and research.</w:t>
      </w:r>
    </w:p>
    <w:p w:rsidR="003F020E" w:rsidRPr="002D5B87" w:rsidRDefault="00AB4DC2" w:rsidP="00B9260E">
      <w:pPr>
        <w:pStyle w:val="Heading2"/>
      </w:pPr>
      <w:r w:rsidRPr="002D5B87">
        <w:t>Heritage</w:t>
      </w:r>
    </w:p>
    <w:p w:rsidR="003F020E" w:rsidRPr="002D5B87" w:rsidRDefault="003F020E" w:rsidP="00B9260E">
      <w:pPr>
        <w:pStyle w:val="Heading3"/>
        <w:jc w:val="both"/>
      </w:pPr>
      <w:r w:rsidRPr="002D5B87">
        <w:t>1.</w:t>
      </w:r>
      <w:r w:rsidRPr="002D5B87">
        <w:tab/>
      </w:r>
      <w:r w:rsidR="00AB4DC2" w:rsidRPr="002D5B87">
        <w:t>Built Environment and Cultural Landscape Project of the Year</w:t>
      </w:r>
    </w:p>
    <w:p w:rsidR="003C3D8F" w:rsidRPr="002D5B87" w:rsidRDefault="00E2566F" w:rsidP="00B9260E">
      <w:r w:rsidRPr="002D5B87">
        <w:t xml:space="preserve">Nominations are invited </w:t>
      </w:r>
      <w:r w:rsidR="003C3D8F" w:rsidRPr="002D5B87">
        <w:t xml:space="preserve">for </w:t>
      </w:r>
      <w:r w:rsidR="00566098" w:rsidRPr="002D5B87">
        <w:t>the best</w:t>
      </w:r>
      <w:r w:rsidR="003F020E" w:rsidRPr="002D5B87">
        <w:t xml:space="preserve"> restoration project or innovative adaptive use of a heritage resource (built environment and/or cultural landscape</w:t>
      </w:r>
      <w:r w:rsidR="003C3D8F" w:rsidRPr="002D5B87">
        <w:t xml:space="preserve">) </w:t>
      </w:r>
      <w:r w:rsidR="003F020E" w:rsidRPr="002D5B87">
        <w:t>situated in the Western Cape</w:t>
      </w:r>
      <w:r w:rsidR="003C3D8F" w:rsidRPr="002D5B87">
        <w:t xml:space="preserve"> that:</w:t>
      </w:r>
    </w:p>
    <w:p w:rsidR="00960168" w:rsidRPr="002D5B87" w:rsidRDefault="003C3D8F" w:rsidP="00EE74CC">
      <w:pPr>
        <w:pStyle w:val="ListParagraph"/>
        <w:numPr>
          <w:ilvl w:val="0"/>
          <w:numId w:val="13"/>
        </w:numPr>
      </w:pPr>
      <w:r w:rsidRPr="002D5B87">
        <w:t xml:space="preserve">was </w:t>
      </w:r>
      <w:r w:rsidR="003F020E" w:rsidRPr="002D5B87">
        <w:t xml:space="preserve">completed </w:t>
      </w:r>
      <w:r w:rsidRPr="002D5B87">
        <w:t xml:space="preserve">between </w:t>
      </w:r>
      <w:r w:rsidR="00AB4DC2" w:rsidRPr="002D5B87">
        <w:t>1 April 201</w:t>
      </w:r>
      <w:r w:rsidR="002739E2" w:rsidRPr="002D5B87">
        <w:t>2</w:t>
      </w:r>
      <w:r w:rsidR="00AB4DC2" w:rsidRPr="002D5B87">
        <w:t xml:space="preserve"> </w:t>
      </w:r>
      <w:r w:rsidRPr="002D5B87">
        <w:t xml:space="preserve">and </w:t>
      </w:r>
      <w:r w:rsidR="00AB4DC2" w:rsidRPr="002D5B87">
        <w:t>31 March 201</w:t>
      </w:r>
      <w:r w:rsidR="002739E2" w:rsidRPr="002D5B87">
        <w:t>3</w:t>
      </w:r>
      <w:r w:rsidRPr="002D5B87">
        <w:t>;</w:t>
      </w:r>
      <w:r w:rsidR="00AB4DC2" w:rsidRPr="002D5B87">
        <w:t xml:space="preserve"> </w:t>
      </w:r>
    </w:p>
    <w:p w:rsidR="00960168" w:rsidRPr="002D5B87" w:rsidRDefault="003C3D8F" w:rsidP="00EE74CC">
      <w:pPr>
        <w:pStyle w:val="ListParagraph"/>
        <w:numPr>
          <w:ilvl w:val="0"/>
          <w:numId w:val="13"/>
        </w:numPr>
      </w:pPr>
      <w:r w:rsidRPr="002D5B87">
        <w:t xml:space="preserve">was </w:t>
      </w:r>
      <w:r w:rsidR="003F020E" w:rsidRPr="002D5B87">
        <w:t xml:space="preserve">undertaken under a valid permit from Heritage Western Cape or </w:t>
      </w:r>
      <w:r w:rsidRPr="002D5B87">
        <w:t>the South African Heritage Resources Agency;</w:t>
      </w:r>
      <w:r w:rsidR="00AB4DC2" w:rsidRPr="002D5B87">
        <w:t xml:space="preserve"> </w:t>
      </w:r>
      <w:r w:rsidRPr="002D5B87">
        <w:t>and</w:t>
      </w:r>
    </w:p>
    <w:p w:rsidR="00960168" w:rsidRPr="002D5B87" w:rsidRDefault="003C3D8F" w:rsidP="00EE74CC">
      <w:pPr>
        <w:pStyle w:val="ListParagraph"/>
        <w:numPr>
          <w:ilvl w:val="0"/>
          <w:numId w:val="13"/>
        </w:numPr>
      </w:pPr>
      <w:r w:rsidRPr="002D5B87">
        <w:t xml:space="preserve">complies with the </w:t>
      </w:r>
      <w:r w:rsidR="003F020E" w:rsidRPr="002D5B87">
        <w:t>heritage resource management principles set out in the National Heritage Resource</w:t>
      </w:r>
      <w:r w:rsidR="00DD3AC7" w:rsidRPr="002D5B87">
        <w:t>s</w:t>
      </w:r>
      <w:r w:rsidR="003F020E" w:rsidRPr="002D5B87">
        <w:t xml:space="preserve"> Act, 1999 (Act 25 of 1999)</w:t>
      </w:r>
      <w:r w:rsidR="00372209" w:rsidRPr="002D5B87">
        <w:t>.</w:t>
      </w:r>
      <w:r w:rsidR="00AB4DC2" w:rsidRPr="002D5B87">
        <w:t xml:space="preserve"> </w:t>
      </w:r>
    </w:p>
    <w:p w:rsidR="003F020E" w:rsidRPr="002D5B87" w:rsidRDefault="003F020E" w:rsidP="00B9260E">
      <w:r w:rsidRPr="002D5B87">
        <w:t>The nomination must be motivated and should contain, where relevant, visual and other documentation. The written approval of the owner of the heritage resource must also be included</w:t>
      </w:r>
      <w:r w:rsidR="003C3D8F" w:rsidRPr="002D5B87">
        <w:t xml:space="preserve"> in the nomination documentation</w:t>
      </w:r>
      <w:r w:rsidRPr="002D5B87">
        <w:t xml:space="preserve">. </w:t>
      </w:r>
      <w:r w:rsidR="003C3D8F" w:rsidRPr="002D5B87">
        <w:t>E</w:t>
      </w:r>
      <w:r w:rsidRPr="002D5B87">
        <w:t>ndorsements from professional and community organi</w:t>
      </w:r>
      <w:r w:rsidR="00960168" w:rsidRPr="002D5B87">
        <w:t>s</w:t>
      </w:r>
      <w:r w:rsidRPr="002D5B87">
        <w:t>ations could also be included</w:t>
      </w:r>
      <w:r w:rsidR="003C3D8F" w:rsidRPr="002D5B87">
        <w:t xml:space="preserve"> as evidence</w:t>
      </w:r>
      <w:r w:rsidRPr="002D5B87">
        <w:t xml:space="preserve">.  </w:t>
      </w:r>
    </w:p>
    <w:p w:rsidR="003F020E" w:rsidRPr="002D5B87" w:rsidRDefault="003F020E" w:rsidP="00B9260E">
      <w:pPr>
        <w:pStyle w:val="Heading3"/>
        <w:jc w:val="both"/>
      </w:pPr>
      <w:r w:rsidRPr="002D5B87">
        <w:t>2.</w:t>
      </w:r>
      <w:r w:rsidRPr="002D5B87">
        <w:tab/>
      </w:r>
      <w:r w:rsidR="00AB4DC2" w:rsidRPr="002D5B87">
        <w:t>Archaeological, Paleontological or Meteorite Project of the Year</w:t>
      </w:r>
      <w:r w:rsidR="004D1533" w:rsidRPr="002D5B87">
        <w:t xml:space="preserve"> </w:t>
      </w:r>
      <w:r w:rsidR="004D1533" w:rsidRPr="002D5B87">
        <w:tab/>
        <w:t>(</w:t>
      </w:r>
      <w:r w:rsidR="00FE2A22" w:rsidRPr="002D5B87">
        <w:t>i</w:t>
      </w:r>
      <w:r w:rsidR="004D1533" w:rsidRPr="002D5B87">
        <w:t>ncluding Rock Art Management)</w:t>
      </w:r>
    </w:p>
    <w:p w:rsidR="00AD5E07" w:rsidRPr="002D5B87" w:rsidRDefault="00E2566F" w:rsidP="00B9260E">
      <w:r w:rsidRPr="002D5B87">
        <w:t xml:space="preserve">Nominations are invited </w:t>
      </w:r>
      <w:r w:rsidR="00AD5E07" w:rsidRPr="002D5B87">
        <w:t xml:space="preserve">for </w:t>
      </w:r>
      <w:r w:rsidR="00566098" w:rsidRPr="002D5B87">
        <w:t xml:space="preserve">the best </w:t>
      </w:r>
      <w:r w:rsidR="00AD5E07" w:rsidRPr="002D5B87">
        <w:t>research or conservation project of an archaeological or paleontological site or meteorite situated in the Western Cape that:</w:t>
      </w:r>
    </w:p>
    <w:p w:rsidR="00AD5E07" w:rsidRPr="002D5B87" w:rsidRDefault="00AD5E07" w:rsidP="00EE74CC">
      <w:pPr>
        <w:pStyle w:val="ListParagraph"/>
        <w:numPr>
          <w:ilvl w:val="0"/>
          <w:numId w:val="14"/>
        </w:numPr>
      </w:pPr>
      <w:r w:rsidRPr="002D5B87">
        <w:t>was completed between 1 April 201</w:t>
      </w:r>
      <w:r w:rsidR="002739E2" w:rsidRPr="002D5B87">
        <w:t>2 and 31 March 2013</w:t>
      </w:r>
      <w:r w:rsidRPr="002D5B87">
        <w:t xml:space="preserve">; </w:t>
      </w:r>
    </w:p>
    <w:p w:rsidR="00AD5E07" w:rsidRPr="002D5B87" w:rsidRDefault="00AD5E07" w:rsidP="00EE74CC">
      <w:pPr>
        <w:pStyle w:val="ListParagraph"/>
        <w:numPr>
          <w:ilvl w:val="0"/>
          <w:numId w:val="14"/>
        </w:numPr>
      </w:pPr>
      <w:r w:rsidRPr="002D5B87">
        <w:t>was undertaken under a valid permit from Heritage Western Cape or the South African Heritage Resources Agency; and</w:t>
      </w:r>
    </w:p>
    <w:p w:rsidR="00AD5E07" w:rsidRPr="002D5B87" w:rsidRDefault="00AD5E07" w:rsidP="00EE74CC">
      <w:pPr>
        <w:pStyle w:val="ListParagraph"/>
        <w:numPr>
          <w:ilvl w:val="0"/>
          <w:numId w:val="14"/>
        </w:numPr>
      </w:pPr>
      <w:r w:rsidRPr="002D5B87">
        <w:t>complies with the heritage resource management principles set out in the National Heritage Resource Management Act, 1999 (Act 25 of 1999)</w:t>
      </w:r>
      <w:r w:rsidR="00372209" w:rsidRPr="002D5B87">
        <w:t>.</w:t>
      </w:r>
    </w:p>
    <w:p w:rsidR="00AD5E07" w:rsidRPr="002D5B87" w:rsidRDefault="00AD5E07" w:rsidP="00B9260E">
      <w:r w:rsidRPr="002D5B87">
        <w:t xml:space="preserve">The nomination must be motivated and should contain, where relevant, visual and other documentation. The written approval of the owner of the heritage resource must also be included in the nomination documentation. Endorsements from professional and community organisations could be included as evidence.  </w:t>
      </w:r>
    </w:p>
    <w:p w:rsidR="003F020E" w:rsidRPr="002D5B87" w:rsidRDefault="003F020E" w:rsidP="00B9260E">
      <w:pPr>
        <w:pStyle w:val="Heading3"/>
        <w:jc w:val="both"/>
      </w:pPr>
      <w:r w:rsidRPr="002D5B87">
        <w:t>3.</w:t>
      </w:r>
      <w:r w:rsidRPr="002D5B87">
        <w:tab/>
      </w:r>
      <w:r w:rsidR="00960168" w:rsidRPr="002D5B87">
        <w:t>Best Heritage Impact Assessment of the Year</w:t>
      </w:r>
    </w:p>
    <w:p w:rsidR="00372209" w:rsidRPr="002D5B87" w:rsidRDefault="00E2566F" w:rsidP="00B9260E">
      <w:r w:rsidRPr="002D5B87">
        <w:t xml:space="preserve">Nominations are invited </w:t>
      </w:r>
      <w:r w:rsidR="00372209" w:rsidRPr="002D5B87">
        <w:t>for the b</w:t>
      </w:r>
      <w:r w:rsidR="003F020E" w:rsidRPr="002D5B87">
        <w:t>est heritage compiler</w:t>
      </w:r>
      <w:r w:rsidR="00372209" w:rsidRPr="002D5B87">
        <w:t xml:space="preserve"> or </w:t>
      </w:r>
      <w:r w:rsidR="003F020E" w:rsidRPr="002D5B87">
        <w:t xml:space="preserve">compilation of the best report in terms of clarity, objectiveness, quality of research, good methodology, and sound receiving documentation </w:t>
      </w:r>
      <w:r w:rsidR="00B64205">
        <w:t xml:space="preserve">prepared in </w:t>
      </w:r>
      <w:r w:rsidR="003F020E" w:rsidRPr="002D5B87">
        <w:t>the period 1 April 201</w:t>
      </w:r>
      <w:r w:rsidR="002739E2" w:rsidRPr="002D5B87">
        <w:t>2</w:t>
      </w:r>
      <w:r w:rsidR="003F020E" w:rsidRPr="002D5B87">
        <w:t xml:space="preserve"> to 31 March 201</w:t>
      </w:r>
      <w:r w:rsidR="002739E2" w:rsidRPr="002D5B87">
        <w:t>3</w:t>
      </w:r>
      <w:r w:rsidR="00960168" w:rsidRPr="002D5B87">
        <w:t>.</w:t>
      </w:r>
      <w:r w:rsidR="007B5E47" w:rsidRPr="002D5B87">
        <w:t xml:space="preserve"> </w:t>
      </w:r>
      <w:r w:rsidR="00372209" w:rsidRPr="002D5B87">
        <w:t xml:space="preserve">The nomination must be motivated and should contain, where relevant, visual and other </w:t>
      </w:r>
      <w:r w:rsidR="00B64205">
        <w:t xml:space="preserve">supporting </w:t>
      </w:r>
      <w:r w:rsidR="00372209" w:rsidRPr="002D5B87">
        <w:t>documentation.</w:t>
      </w:r>
    </w:p>
    <w:p w:rsidR="003F020E" w:rsidRPr="002D5B87" w:rsidRDefault="003F020E" w:rsidP="00B9260E">
      <w:pPr>
        <w:pStyle w:val="Heading3"/>
        <w:jc w:val="both"/>
      </w:pPr>
      <w:r w:rsidRPr="002D5B87">
        <w:t>4.</w:t>
      </w:r>
      <w:r w:rsidRPr="002D5B87">
        <w:tab/>
      </w:r>
      <w:r w:rsidR="00960168" w:rsidRPr="002D5B87">
        <w:t xml:space="preserve">Most Active and Objective Conservation Body or </w:t>
      </w:r>
      <w:r w:rsidR="00960168" w:rsidRPr="002D5B87">
        <w:tab/>
        <w:t xml:space="preserve">Municipality of the </w:t>
      </w:r>
      <w:r w:rsidR="00960168" w:rsidRPr="002D5B87">
        <w:tab/>
        <w:t>Year</w:t>
      </w:r>
    </w:p>
    <w:p w:rsidR="00F64A2A" w:rsidRPr="002D5B87" w:rsidRDefault="00F64A2A" w:rsidP="00B9260E">
      <w:r w:rsidRPr="002D5B87">
        <w:t xml:space="preserve">Nominations are invited for the best objective and well </w:t>
      </w:r>
      <w:r w:rsidR="005C4D06" w:rsidRPr="002D5B87">
        <w:t xml:space="preserve">considered </w:t>
      </w:r>
      <w:r w:rsidRPr="002D5B87">
        <w:t>heritage conservation commentary</w:t>
      </w:r>
      <w:r w:rsidR="003F020E" w:rsidRPr="002D5B87">
        <w:t xml:space="preserve"> </w:t>
      </w:r>
      <w:r w:rsidR="005C4D06" w:rsidRPr="002D5B87">
        <w:t xml:space="preserve">disseminated </w:t>
      </w:r>
      <w:r w:rsidR="003F020E" w:rsidRPr="002D5B87">
        <w:t>during the perio</w:t>
      </w:r>
      <w:r w:rsidRPr="002D5B87">
        <w:t>d 1 April 201</w:t>
      </w:r>
      <w:r w:rsidR="002739E2" w:rsidRPr="002D5B87">
        <w:t>2</w:t>
      </w:r>
      <w:r w:rsidRPr="002D5B87">
        <w:t xml:space="preserve"> to 31 March 201</w:t>
      </w:r>
      <w:r w:rsidR="002739E2" w:rsidRPr="002D5B87">
        <w:t>3</w:t>
      </w:r>
      <w:r w:rsidRPr="002D5B87">
        <w:t>. The nomination must be motivated and should contain, where relevant, visual and other documentation</w:t>
      </w:r>
      <w:r w:rsidR="005C4D06" w:rsidRPr="002D5B87">
        <w:t xml:space="preserve"> as evidence</w:t>
      </w:r>
      <w:r w:rsidRPr="002D5B87">
        <w:t>.</w:t>
      </w:r>
    </w:p>
    <w:p w:rsidR="003F020E" w:rsidRPr="002D5B87" w:rsidRDefault="00960168" w:rsidP="00B9260E">
      <w:pPr>
        <w:pStyle w:val="Heading2"/>
      </w:pPr>
      <w:r w:rsidRPr="002D5B87">
        <w:t>Geographical Names</w:t>
      </w:r>
    </w:p>
    <w:p w:rsidR="003F020E" w:rsidRPr="002D5B87" w:rsidRDefault="00960168" w:rsidP="00B9260E">
      <w:pPr>
        <w:pStyle w:val="Heading3"/>
        <w:jc w:val="both"/>
      </w:pPr>
      <w:r w:rsidRPr="002D5B87">
        <w:t>1.</w:t>
      </w:r>
      <w:r w:rsidRPr="002D5B87">
        <w:tab/>
        <w:t xml:space="preserve">Contribution to the Standardisation and Public Awareness of </w:t>
      </w:r>
      <w:r w:rsidR="00BF499D" w:rsidRPr="002D5B87">
        <w:tab/>
      </w:r>
      <w:r w:rsidRPr="002D5B87">
        <w:t>Geograp</w:t>
      </w:r>
      <w:r w:rsidR="00D00367" w:rsidRPr="002D5B87">
        <w:t>hical Names in the Western Cape</w:t>
      </w:r>
    </w:p>
    <w:p w:rsidR="003F020E" w:rsidRPr="002D5B87" w:rsidRDefault="0072325A" w:rsidP="00B9260E">
      <w:r w:rsidRPr="002D5B87">
        <w:t xml:space="preserve">Nominations are invited for significant contributions to </w:t>
      </w:r>
      <w:r w:rsidR="003F020E" w:rsidRPr="002D5B87">
        <w:t xml:space="preserve">the standardisation and </w:t>
      </w:r>
      <w:r w:rsidRPr="002D5B87">
        <w:t>public awareness of geographical names</w:t>
      </w:r>
      <w:r w:rsidR="00E25FAD" w:rsidRPr="002D5B87">
        <w:t xml:space="preserve"> in the Western Cape. </w:t>
      </w:r>
      <w:r w:rsidR="003F020E" w:rsidRPr="002D5B87">
        <w:t xml:space="preserve">The nomination must be motivated and should contain, where relevant, visual and other documentation </w:t>
      </w:r>
      <w:r w:rsidR="003D022A" w:rsidRPr="002D5B87">
        <w:t>as evidence.</w:t>
      </w:r>
    </w:p>
    <w:p w:rsidR="003F020E" w:rsidRPr="002D5B87" w:rsidRDefault="00960168" w:rsidP="00B9260E">
      <w:pPr>
        <w:pStyle w:val="Heading2"/>
      </w:pPr>
      <w:r w:rsidRPr="002D5B87">
        <w:t>Museums</w:t>
      </w:r>
    </w:p>
    <w:p w:rsidR="003F020E" w:rsidRPr="002D5B87" w:rsidRDefault="00960168" w:rsidP="00B9260E">
      <w:pPr>
        <w:pStyle w:val="Heading3"/>
        <w:jc w:val="both"/>
      </w:pPr>
      <w:r w:rsidRPr="002D5B87">
        <w:t>1.</w:t>
      </w:r>
      <w:r w:rsidRPr="002D5B87">
        <w:tab/>
        <w:t>Best Museum of the Year</w:t>
      </w:r>
    </w:p>
    <w:p w:rsidR="003F020E" w:rsidRPr="002D5B87" w:rsidRDefault="00B87D98" w:rsidP="00B9260E">
      <w:r w:rsidRPr="002D5B87">
        <w:t xml:space="preserve">Nominations are invited for the Best Museum of the Year </w:t>
      </w:r>
      <w:r w:rsidR="00D00367" w:rsidRPr="002D5B87">
        <w:t>A</w:t>
      </w:r>
      <w:r w:rsidRPr="002D5B87">
        <w:t>ward. Possible nominees include</w:t>
      </w:r>
      <w:r w:rsidR="00107644" w:rsidRPr="002D5B87">
        <w:t xml:space="preserve"> museums that</w:t>
      </w:r>
      <w:r w:rsidR="00D57872" w:rsidRPr="002D5B87">
        <w:t>, during the 201</w:t>
      </w:r>
      <w:r w:rsidR="002739E2" w:rsidRPr="002D5B87">
        <w:t>2</w:t>
      </w:r>
      <w:r w:rsidR="00CE4985">
        <w:t>/13</w:t>
      </w:r>
      <w:r w:rsidR="00D57872" w:rsidRPr="002D5B87">
        <w:t xml:space="preserve"> </w:t>
      </w:r>
      <w:r w:rsidR="00CE4985">
        <w:t xml:space="preserve">financial </w:t>
      </w:r>
      <w:r w:rsidR="00D57872" w:rsidRPr="002D5B87">
        <w:t>year</w:t>
      </w:r>
      <w:r w:rsidRPr="002D5B87">
        <w:t>:</w:t>
      </w:r>
    </w:p>
    <w:p w:rsidR="003F020E" w:rsidRPr="002D5B87" w:rsidRDefault="003F020E" w:rsidP="00EE74CC">
      <w:pPr>
        <w:pStyle w:val="ListParagraph"/>
        <w:numPr>
          <w:ilvl w:val="0"/>
          <w:numId w:val="15"/>
        </w:numPr>
      </w:pPr>
      <w:r w:rsidRPr="002D5B87">
        <w:t>completed a substantial programme of modernisation, extension, re-organisation or re-interpretation</w:t>
      </w:r>
      <w:r w:rsidR="00107644" w:rsidRPr="002D5B87">
        <w:t>;</w:t>
      </w:r>
    </w:p>
    <w:p w:rsidR="003F020E" w:rsidRPr="002D5B87" w:rsidRDefault="00107644" w:rsidP="00EE74CC">
      <w:pPr>
        <w:pStyle w:val="ListParagraph"/>
        <w:numPr>
          <w:ilvl w:val="0"/>
          <w:numId w:val="15"/>
        </w:numPr>
      </w:pPr>
      <w:r w:rsidRPr="002D5B87">
        <w:t xml:space="preserve">made significant improvements by enhancing </w:t>
      </w:r>
      <w:r w:rsidR="003F020E" w:rsidRPr="002D5B87">
        <w:t>access to, the use of and/</w:t>
      </w:r>
      <w:r w:rsidRPr="002D5B87">
        <w:t xml:space="preserve"> </w:t>
      </w:r>
      <w:r w:rsidR="003F020E" w:rsidRPr="002D5B87">
        <w:t>or</w:t>
      </w:r>
      <w:r w:rsidRPr="002D5B87">
        <w:t xml:space="preserve"> the</w:t>
      </w:r>
      <w:r w:rsidR="003F020E" w:rsidRPr="002D5B87">
        <w:t xml:space="preserve"> interpretation of collections, whether by means of storage facilities, exhibitions or education/</w:t>
      </w:r>
      <w:r w:rsidR="00BE0834" w:rsidRPr="002D5B87">
        <w:t xml:space="preserve"> </w:t>
      </w:r>
      <w:r w:rsidR="003F020E" w:rsidRPr="002D5B87">
        <w:t>outreach activi</w:t>
      </w:r>
      <w:r w:rsidRPr="002D5B87">
        <w:t>ties and associated information; and</w:t>
      </w:r>
    </w:p>
    <w:p w:rsidR="003F020E" w:rsidRPr="002D5B87" w:rsidRDefault="00107644" w:rsidP="00EE74CC">
      <w:pPr>
        <w:pStyle w:val="ListParagraph"/>
        <w:numPr>
          <w:ilvl w:val="0"/>
          <w:numId w:val="15"/>
        </w:numPr>
      </w:pPr>
      <w:r w:rsidRPr="002D5B87">
        <w:t xml:space="preserve">made significant progress </w:t>
      </w:r>
      <w:r w:rsidR="003F020E" w:rsidRPr="002D5B87">
        <w:t>in addressing imbalances in the scope and type of collection</w:t>
      </w:r>
      <w:r w:rsidRPr="002D5B87">
        <w:t>.</w:t>
      </w:r>
    </w:p>
    <w:p w:rsidR="003F020E" w:rsidRPr="002D5B87" w:rsidRDefault="003F020E" w:rsidP="0085749D">
      <w:r w:rsidRPr="002D5B87">
        <w:t xml:space="preserve">While </w:t>
      </w:r>
      <w:r w:rsidR="00107644" w:rsidRPr="002D5B87">
        <w:t>nominations</w:t>
      </w:r>
      <w:r w:rsidRPr="002D5B87">
        <w:t xml:space="preserve"> should highlight particular projects or initiatives undertaken or completed during </w:t>
      </w:r>
      <w:r w:rsidR="005D25C3" w:rsidRPr="002D5B87">
        <w:t>the 201</w:t>
      </w:r>
      <w:r w:rsidR="002739E2" w:rsidRPr="002D5B87">
        <w:t>2</w:t>
      </w:r>
      <w:r w:rsidR="00CE4985">
        <w:t>/13 financial</w:t>
      </w:r>
      <w:r w:rsidR="005D25C3" w:rsidRPr="002D5B87">
        <w:t xml:space="preserve"> year</w:t>
      </w:r>
      <w:r w:rsidRPr="002D5B87">
        <w:t xml:space="preserve">, it is important that </w:t>
      </w:r>
      <w:r w:rsidR="00107644" w:rsidRPr="002D5B87">
        <w:t xml:space="preserve">achievements are </w:t>
      </w:r>
      <w:r w:rsidRPr="002D5B87">
        <w:t>contextualised within the museum’s work as a whole.</w:t>
      </w:r>
    </w:p>
    <w:p w:rsidR="00107644" w:rsidRPr="002D5B87" w:rsidRDefault="00107644" w:rsidP="0085749D">
      <w:r w:rsidRPr="002D5B87">
        <w:t>The award adjudication panel will take the following guidelines into account when making its decision:</w:t>
      </w:r>
    </w:p>
    <w:p w:rsidR="003F020E" w:rsidRPr="002D5B87" w:rsidRDefault="00BE0834" w:rsidP="00EE74CC">
      <w:pPr>
        <w:pStyle w:val="ListParagraph"/>
        <w:numPr>
          <w:ilvl w:val="0"/>
          <w:numId w:val="16"/>
        </w:numPr>
      </w:pPr>
      <w:r w:rsidRPr="002D5B87">
        <w:t xml:space="preserve">the extent to which the museum has </w:t>
      </w:r>
      <w:r w:rsidR="00107644" w:rsidRPr="002D5B87">
        <w:t>a</w:t>
      </w:r>
      <w:r w:rsidR="003F020E" w:rsidRPr="002D5B87">
        <w:t xml:space="preserve"> track record of imagination, innovation and excellence, especially in all work undertaken during the </w:t>
      </w:r>
      <w:r w:rsidR="00D57872" w:rsidRPr="002D5B87">
        <w:t>201</w:t>
      </w:r>
      <w:r w:rsidR="002739E2" w:rsidRPr="002D5B87">
        <w:t>2</w:t>
      </w:r>
      <w:r w:rsidR="00E643C2">
        <w:t>/13 financial</w:t>
      </w:r>
      <w:r w:rsidR="003F020E" w:rsidRPr="002D5B87">
        <w:t xml:space="preserve"> year</w:t>
      </w:r>
      <w:r w:rsidRPr="002D5B87">
        <w:t>;</w:t>
      </w:r>
    </w:p>
    <w:p w:rsidR="003F020E" w:rsidRPr="002D5B87" w:rsidRDefault="00BE0834" w:rsidP="00EE74CC">
      <w:pPr>
        <w:pStyle w:val="ListParagraph"/>
        <w:numPr>
          <w:ilvl w:val="0"/>
          <w:numId w:val="16"/>
        </w:numPr>
      </w:pPr>
      <w:r w:rsidRPr="002D5B87">
        <w:t xml:space="preserve">the extent to which the museum’s </w:t>
      </w:r>
      <w:r w:rsidR="003F020E" w:rsidRPr="002D5B87">
        <w:t>enterprise and innovation</w:t>
      </w:r>
      <w:r w:rsidRPr="002D5B87">
        <w:t xml:space="preserve"> is</w:t>
      </w:r>
      <w:r w:rsidR="003F020E" w:rsidRPr="002D5B87">
        <w:t xml:space="preserve"> likely to have a significant influence on the provincial and national museum community</w:t>
      </w:r>
      <w:r w:rsidRPr="002D5B87">
        <w:t>;</w:t>
      </w:r>
    </w:p>
    <w:p w:rsidR="003F020E" w:rsidRPr="002D5B87" w:rsidRDefault="00BE0834" w:rsidP="00EE74CC">
      <w:pPr>
        <w:pStyle w:val="ListParagraph"/>
        <w:numPr>
          <w:ilvl w:val="0"/>
          <w:numId w:val="16"/>
        </w:numPr>
      </w:pPr>
      <w:r w:rsidRPr="002D5B87">
        <w:t xml:space="preserve">the extent </w:t>
      </w:r>
      <w:r w:rsidR="0084474B" w:rsidRPr="002D5B87">
        <w:t xml:space="preserve">of the museum’s </w:t>
      </w:r>
      <w:r w:rsidR="003F020E" w:rsidRPr="002D5B87">
        <w:t>capacity to promote wider public appreciation of the role of museums</w:t>
      </w:r>
      <w:r w:rsidRPr="002D5B87">
        <w:t>;</w:t>
      </w:r>
    </w:p>
    <w:p w:rsidR="00963BF1" w:rsidRPr="002D5B87" w:rsidRDefault="00BE0834" w:rsidP="00EE74CC">
      <w:pPr>
        <w:pStyle w:val="ListParagraph"/>
        <w:numPr>
          <w:ilvl w:val="0"/>
          <w:numId w:val="16"/>
        </w:numPr>
      </w:pPr>
      <w:r w:rsidRPr="002D5B87">
        <w:t xml:space="preserve">the extent to which the museum </w:t>
      </w:r>
      <w:r w:rsidR="003F020E" w:rsidRPr="002D5B87">
        <w:t>provides opportunities for parent and child interaction</w:t>
      </w:r>
      <w:r w:rsidR="00963BF1" w:rsidRPr="002D5B87">
        <w:t>;</w:t>
      </w:r>
    </w:p>
    <w:p w:rsidR="003F020E" w:rsidRPr="002D5B87" w:rsidRDefault="00963BF1" w:rsidP="00EE74CC">
      <w:pPr>
        <w:pStyle w:val="ListParagraph"/>
        <w:numPr>
          <w:ilvl w:val="0"/>
          <w:numId w:val="16"/>
        </w:numPr>
      </w:pPr>
      <w:r w:rsidRPr="002D5B87">
        <w:t xml:space="preserve">the extent to which the museum </w:t>
      </w:r>
      <w:r w:rsidR="00BE0834" w:rsidRPr="002D5B87">
        <w:t xml:space="preserve">is </w:t>
      </w:r>
      <w:r w:rsidR="003F020E" w:rsidRPr="002D5B87">
        <w:t>of interest to youth</w:t>
      </w:r>
      <w:r w:rsidR="00BE0834" w:rsidRPr="002D5B87">
        <w:t>;</w:t>
      </w:r>
    </w:p>
    <w:p w:rsidR="003F020E" w:rsidRPr="002D5B87" w:rsidRDefault="00BE0834" w:rsidP="00EE74CC">
      <w:pPr>
        <w:pStyle w:val="ListParagraph"/>
        <w:numPr>
          <w:ilvl w:val="0"/>
          <w:numId w:val="16"/>
        </w:numPr>
      </w:pPr>
      <w:r w:rsidRPr="002D5B87">
        <w:t xml:space="preserve">the extent to which the museum has </w:t>
      </w:r>
      <w:r w:rsidR="003F020E" w:rsidRPr="002D5B87">
        <w:t>clearly won the support and enthusiasm of its visitors and users</w:t>
      </w:r>
      <w:r w:rsidRPr="002D5B87">
        <w:t>;</w:t>
      </w:r>
    </w:p>
    <w:p w:rsidR="003F020E" w:rsidRPr="002D5B87" w:rsidRDefault="00BE0834" w:rsidP="00EE74CC">
      <w:pPr>
        <w:pStyle w:val="ListParagraph"/>
        <w:numPr>
          <w:ilvl w:val="0"/>
          <w:numId w:val="16"/>
        </w:numPr>
      </w:pPr>
      <w:r w:rsidRPr="002D5B87">
        <w:t xml:space="preserve">the extent to which the museum </w:t>
      </w:r>
      <w:r w:rsidR="003F020E" w:rsidRPr="002D5B87">
        <w:t xml:space="preserve">uses a range of methods to provide information </w:t>
      </w:r>
      <w:r w:rsidR="000D6DFD" w:rsidRPr="002D5B87">
        <w:t xml:space="preserve">about, </w:t>
      </w:r>
      <w:r w:rsidR="003F020E" w:rsidRPr="002D5B87">
        <w:t>and intellectual access</w:t>
      </w:r>
      <w:r w:rsidRPr="002D5B87">
        <w:t xml:space="preserve"> to</w:t>
      </w:r>
      <w:r w:rsidR="000D6DFD" w:rsidRPr="002D5B87">
        <w:t>,</w:t>
      </w:r>
      <w:r w:rsidRPr="002D5B87">
        <w:t xml:space="preserve"> its resources;</w:t>
      </w:r>
    </w:p>
    <w:p w:rsidR="003F020E" w:rsidRPr="002D5B87" w:rsidRDefault="00BE0834" w:rsidP="00EE74CC">
      <w:pPr>
        <w:pStyle w:val="ListParagraph"/>
        <w:numPr>
          <w:ilvl w:val="0"/>
          <w:numId w:val="16"/>
        </w:numPr>
      </w:pPr>
      <w:r w:rsidRPr="002D5B87">
        <w:t xml:space="preserve">the extent to which the museum is </w:t>
      </w:r>
      <w:r w:rsidR="003F020E" w:rsidRPr="002D5B87">
        <w:t>a major educational resource and tourist attraction</w:t>
      </w:r>
      <w:r w:rsidRPr="002D5B87">
        <w:t>;</w:t>
      </w:r>
    </w:p>
    <w:p w:rsidR="003F020E" w:rsidRPr="002D5B87" w:rsidRDefault="00BE0834" w:rsidP="00EE74CC">
      <w:pPr>
        <w:pStyle w:val="ListParagraph"/>
        <w:numPr>
          <w:ilvl w:val="0"/>
          <w:numId w:val="16"/>
        </w:numPr>
      </w:pPr>
      <w:r w:rsidRPr="002D5B87">
        <w:t xml:space="preserve">the extent to which the museum </w:t>
      </w:r>
      <w:r w:rsidR="003F020E" w:rsidRPr="002D5B87">
        <w:t>offers high quality visitor services in appropriate amenities</w:t>
      </w:r>
      <w:r w:rsidRPr="002D5B87">
        <w:t>;</w:t>
      </w:r>
    </w:p>
    <w:p w:rsidR="003F020E" w:rsidRPr="002D5B87" w:rsidRDefault="00BE0834" w:rsidP="00EE74CC">
      <w:pPr>
        <w:pStyle w:val="ListParagraph"/>
        <w:numPr>
          <w:ilvl w:val="0"/>
          <w:numId w:val="16"/>
        </w:numPr>
      </w:pPr>
      <w:r w:rsidRPr="002D5B87">
        <w:t xml:space="preserve">the extent to which the museum displays </w:t>
      </w:r>
      <w:r w:rsidR="003F020E" w:rsidRPr="002D5B87">
        <w:t xml:space="preserve">sound marketing, management and financial </w:t>
      </w:r>
      <w:r w:rsidRPr="002D5B87">
        <w:t>management</w:t>
      </w:r>
      <w:r w:rsidR="000D6DFD" w:rsidRPr="002D5B87">
        <w:t>;</w:t>
      </w:r>
    </w:p>
    <w:p w:rsidR="003F020E" w:rsidRPr="002D5B87" w:rsidRDefault="00BE0834" w:rsidP="00EE74CC">
      <w:pPr>
        <w:pStyle w:val="ListParagraph"/>
        <w:numPr>
          <w:ilvl w:val="0"/>
          <w:numId w:val="16"/>
        </w:numPr>
      </w:pPr>
      <w:r w:rsidRPr="002D5B87">
        <w:t xml:space="preserve">the extent to which the museum </w:t>
      </w:r>
      <w:r w:rsidR="000904AB" w:rsidRPr="002D5B87">
        <w:t xml:space="preserve">displays a sense of </w:t>
      </w:r>
      <w:r w:rsidR="003F020E" w:rsidRPr="002D5B87">
        <w:t>social responsibility that addresses current educational, social, economic or environmental issues</w:t>
      </w:r>
      <w:r w:rsidR="000D6DFD" w:rsidRPr="002D5B87">
        <w:t>;</w:t>
      </w:r>
    </w:p>
    <w:p w:rsidR="003F020E" w:rsidRPr="002D5B87" w:rsidRDefault="000D6DFD" w:rsidP="00EE74CC">
      <w:pPr>
        <w:pStyle w:val="ListParagraph"/>
        <w:numPr>
          <w:ilvl w:val="0"/>
          <w:numId w:val="16"/>
        </w:numPr>
      </w:pPr>
      <w:r w:rsidRPr="002D5B87">
        <w:t xml:space="preserve">the extent to which the museum makes </w:t>
      </w:r>
      <w:r w:rsidR="003F020E" w:rsidRPr="002D5B87">
        <w:t>effective use of available resources (funding, staff and space)</w:t>
      </w:r>
      <w:r w:rsidRPr="002D5B87">
        <w:t>; and</w:t>
      </w:r>
    </w:p>
    <w:p w:rsidR="003F020E" w:rsidRPr="002D5B87" w:rsidRDefault="0080244C" w:rsidP="00EE74CC">
      <w:pPr>
        <w:pStyle w:val="ListParagraph"/>
        <w:numPr>
          <w:ilvl w:val="0"/>
          <w:numId w:val="16"/>
        </w:numPr>
      </w:pPr>
      <w:r w:rsidRPr="002D5B87">
        <w:t>the extent to which the museum p</w:t>
      </w:r>
      <w:r w:rsidR="003F020E" w:rsidRPr="002D5B87">
        <w:t xml:space="preserve">romotes </w:t>
      </w:r>
      <w:r w:rsidRPr="002D5B87">
        <w:t xml:space="preserve">the </w:t>
      </w:r>
      <w:r w:rsidR="003F020E" w:rsidRPr="002D5B87">
        <w:t>professional growth of staff and current ethical standards and practices.</w:t>
      </w:r>
    </w:p>
    <w:p w:rsidR="003F020E" w:rsidRPr="002D5B87" w:rsidRDefault="00960168" w:rsidP="00B9260E">
      <w:pPr>
        <w:pStyle w:val="Heading3"/>
        <w:jc w:val="both"/>
      </w:pPr>
      <w:r w:rsidRPr="002D5B87">
        <w:t>2</w:t>
      </w:r>
      <w:r w:rsidR="003F020E" w:rsidRPr="002D5B87">
        <w:t>.</w:t>
      </w:r>
      <w:r w:rsidR="003F020E" w:rsidRPr="002D5B87">
        <w:tab/>
      </w:r>
      <w:r w:rsidRPr="002D5B87">
        <w:t>Best New Museum Project</w:t>
      </w:r>
    </w:p>
    <w:p w:rsidR="00C61379" w:rsidRPr="002D5B87" w:rsidRDefault="00C61379" w:rsidP="00B9260E">
      <w:r w:rsidRPr="002D5B87">
        <w:t>Nominations are invited for</w:t>
      </w:r>
      <w:r w:rsidR="00566098" w:rsidRPr="002D5B87">
        <w:t xml:space="preserve"> the best</w:t>
      </w:r>
      <w:r w:rsidRPr="002D5B87">
        <w:t xml:space="preserve"> new museum project that, during the 201</w:t>
      </w:r>
      <w:r w:rsidR="002739E2" w:rsidRPr="002D5B87">
        <w:t>2</w:t>
      </w:r>
      <w:r w:rsidR="00501CD1">
        <w:t>/13 financial</w:t>
      </w:r>
      <w:r w:rsidRPr="002D5B87">
        <w:t xml:space="preserve"> year:</w:t>
      </w:r>
    </w:p>
    <w:p w:rsidR="003F020E" w:rsidRPr="002D5B87" w:rsidRDefault="003F020E" w:rsidP="00EE74CC">
      <w:pPr>
        <w:pStyle w:val="ListParagraph"/>
        <w:numPr>
          <w:ilvl w:val="0"/>
          <w:numId w:val="17"/>
        </w:numPr>
      </w:pPr>
      <w:r w:rsidRPr="002D5B87">
        <w:t>present</w:t>
      </w:r>
      <w:r w:rsidR="00C61379" w:rsidRPr="002D5B87">
        <w:t>ed</w:t>
      </w:r>
      <w:r w:rsidRPr="002D5B87">
        <w:t xml:space="preserve"> new information, new perspectives or new insights on an existing collection or theme, or synthesi</w:t>
      </w:r>
      <w:r w:rsidR="00C61379" w:rsidRPr="002D5B87">
        <w:t>s</w:t>
      </w:r>
      <w:r w:rsidRPr="002D5B87">
        <w:t>e</w:t>
      </w:r>
      <w:r w:rsidR="00C61379" w:rsidRPr="002D5B87">
        <w:t>d</w:t>
      </w:r>
      <w:r w:rsidRPr="002D5B87">
        <w:t xml:space="preserve"> and present</w:t>
      </w:r>
      <w:r w:rsidR="00C61379" w:rsidRPr="002D5B87">
        <w:t>ed</w:t>
      </w:r>
      <w:r w:rsidRPr="002D5B87">
        <w:t xml:space="preserve"> existing knowledge/</w:t>
      </w:r>
      <w:r w:rsidR="00C61379" w:rsidRPr="002D5B87">
        <w:t xml:space="preserve"> </w:t>
      </w:r>
      <w:r w:rsidRPr="002D5B87">
        <w:t>collections in a new way</w:t>
      </w:r>
      <w:r w:rsidR="00C61379" w:rsidRPr="002D5B87">
        <w:t>;</w:t>
      </w:r>
    </w:p>
    <w:p w:rsidR="003F020E" w:rsidRPr="002D5B87" w:rsidRDefault="00C61379" w:rsidP="00EE74CC">
      <w:pPr>
        <w:pStyle w:val="ListParagraph"/>
        <w:numPr>
          <w:ilvl w:val="0"/>
          <w:numId w:val="17"/>
        </w:numPr>
      </w:pPr>
      <w:r w:rsidRPr="002D5B87">
        <w:t>made</w:t>
      </w:r>
      <w:r w:rsidR="003F020E" w:rsidRPr="002D5B87">
        <w:t xml:space="preserve"> an outstanding contribution to the advancement of public access</w:t>
      </w:r>
      <w:r w:rsidRPr="002D5B87">
        <w:t>;</w:t>
      </w:r>
    </w:p>
    <w:p w:rsidR="003F020E" w:rsidRPr="002D5B87" w:rsidRDefault="003F020E" w:rsidP="00EE74CC">
      <w:pPr>
        <w:pStyle w:val="ListParagraph"/>
        <w:numPr>
          <w:ilvl w:val="0"/>
          <w:numId w:val="17"/>
        </w:numPr>
      </w:pPr>
      <w:r w:rsidRPr="002D5B87">
        <w:t>provide</w:t>
      </w:r>
      <w:r w:rsidR="00C61379" w:rsidRPr="002D5B87">
        <w:t>d</w:t>
      </w:r>
      <w:r w:rsidRPr="002D5B87">
        <w:t xml:space="preserve"> an engaging and original educational resource</w:t>
      </w:r>
      <w:r w:rsidR="00C61379" w:rsidRPr="002D5B87">
        <w:t>;</w:t>
      </w:r>
    </w:p>
    <w:p w:rsidR="003F020E" w:rsidRPr="002D5B87" w:rsidRDefault="001F72C4" w:rsidP="00EE74CC">
      <w:pPr>
        <w:pStyle w:val="ListParagraph"/>
        <w:numPr>
          <w:ilvl w:val="0"/>
          <w:numId w:val="17"/>
        </w:numPr>
      </w:pPr>
      <w:r w:rsidRPr="002D5B87">
        <w:t>was</w:t>
      </w:r>
      <w:r w:rsidR="003F020E" w:rsidRPr="002D5B87">
        <w:t xml:space="preserve"> physically, intellectually and emotionally engaging</w:t>
      </w:r>
      <w:r w:rsidR="00C61379" w:rsidRPr="002D5B87">
        <w:t>;</w:t>
      </w:r>
    </w:p>
    <w:p w:rsidR="003F020E" w:rsidRPr="002D5B87" w:rsidRDefault="003F020E" w:rsidP="00EE74CC">
      <w:pPr>
        <w:pStyle w:val="ListParagraph"/>
        <w:numPr>
          <w:ilvl w:val="0"/>
          <w:numId w:val="17"/>
        </w:numPr>
      </w:pPr>
      <w:r w:rsidRPr="002D5B87">
        <w:t>ma</w:t>
      </w:r>
      <w:r w:rsidR="00C61379" w:rsidRPr="002D5B87">
        <w:t>de</w:t>
      </w:r>
      <w:r w:rsidRPr="002D5B87">
        <w:t xml:space="preserve"> innovative use of media, materials and other design elements</w:t>
      </w:r>
      <w:r w:rsidR="00C61379" w:rsidRPr="002D5B87">
        <w:t>; and</w:t>
      </w:r>
    </w:p>
    <w:p w:rsidR="003F020E" w:rsidRPr="002D5B87" w:rsidRDefault="001F72C4" w:rsidP="00EE74CC">
      <w:pPr>
        <w:pStyle w:val="ListParagraph"/>
        <w:numPr>
          <w:ilvl w:val="0"/>
          <w:numId w:val="17"/>
        </w:numPr>
      </w:pPr>
      <w:r w:rsidRPr="002D5B87">
        <w:t>was</w:t>
      </w:r>
      <w:r w:rsidR="003F020E" w:rsidRPr="002D5B87">
        <w:t xml:space="preserve"> profoundly memorable in a constructive way and evoke</w:t>
      </w:r>
      <w:r w:rsidR="00C61379" w:rsidRPr="002D5B87">
        <w:t>d</w:t>
      </w:r>
      <w:r w:rsidR="003F020E" w:rsidRPr="002D5B87">
        <w:t xml:space="preserve"> responses that </w:t>
      </w:r>
      <w:r w:rsidR="00C61379" w:rsidRPr="002D5B87">
        <w:t xml:space="preserve">could be described as </w:t>
      </w:r>
      <w:r w:rsidR="003F020E" w:rsidRPr="002D5B87">
        <w:t>transforming experience</w:t>
      </w:r>
      <w:r w:rsidR="00C61379" w:rsidRPr="002D5B87">
        <w:t>s.</w:t>
      </w:r>
    </w:p>
    <w:p w:rsidR="003F020E" w:rsidRPr="002D5B87" w:rsidRDefault="00960168" w:rsidP="00B9260E">
      <w:pPr>
        <w:pStyle w:val="Heading3"/>
        <w:jc w:val="both"/>
      </w:pPr>
      <w:r w:rsidRPr="002D5B87">
        <w:t>3.</w:t>
      </w:r>
      <w:r w:rsidRPr="002D5B87">
        <w:tab/>
        <w:t>Museum Volunteer of the Year</w:t>
      </w:r>
    </w:p>
    <w:p w:rsidR="00991D8C" w:rsidRPr="002D5B87" w:rsidRDefault="00991D8C" w:rsidP="0085749D">
      <w:r w:rsidRPr="002D5B87">
        <w:t>Nominations are invited for i</w:t>
      </w:r>
      <w:r w:rsidR="003F020E" w:rsidRPr="002D5B87">
        <w:t>ndividual or group</w:t>
      </w:r>
      <w:r w:rsidR="00D95EE0" w:rsidRPr="002D5B87">
        <w:t>s</w:t>
      </w:r>
      <w:r w:rsidR="003F020E" w:rsidRPr="002D5B87">
        <w:t xml:space="preserve"> of individuals </w:t>
      </w:r>
      <w:r w:rsidR="00D95EE0" w:rsidRPr="002D5B87">
        <w:t>who have made a</w:t>
      </w:r>
      <w:r w:rsidR="003F020E" w:rsidRPr="002D5B87">
        <w:t xml:space="preserve"> significant </w:t>
      </w:r>
      <w:r w:rsidR="00D95EE0" w:rsidRPr="002D5B87">
        <w:t xml:space="preserve">voluntary </w:t>
      </w:r>
      <w:r w:rsidR="003F020E" w:rsidRPr="002D5B87">
        <w:t xml:space="preserve">contribution to </w:t>
      </w:r>
      <w:r w:rsidRPr="002D5B87">
        <w:t>supporting and furthering</w:t>
      </w:r>
      <w:r w:rsidR="003F020E" w:rsidRPr="002D5B87">
        <w:t xml:space="preserve"> the goals of </w:t>
      </w:r>
      <w:r w:rsidR="00D95EE0" w:rsidRPr="002D5B87">
        <w:t>a museum by</w:t>
      </w:r>
      <w:r w:rsidRPr="002D5B87">
        <w:t>:</w:t>
      </w:r>
    </w:p>
    <w:p w:rsidR="00991D8C" w:rsidRPr="002D5B87" w:rsidRDefault="00D95EE0" w:rsidP="00EE74CC">
      <w:pPr>
        <w:pStyle w:val="ListParagraph"/>
        <w:numPr>
          <w:ilvl w:val="0"/>
          <w:numId w:val="18"/>
        </w:numPr>
      </w:pPr>
      <w:r w:rsidRPr="002D5B87">
        <w:t>acting as volun</w:t>
      </w:r>
      <w:r w:rsidR="00991D8C" w:rsidRPr="002D5B87">
        <w:t>teer guides; or</w:t>
      </w:r>
    </w:p>
    <w:p w:rsidR="00991D8C" w:rsidRPr="002D5B87" w:rsidRDefault="00991D8C" w:rsidP="00EE74CC">
      <w:pPr>
        <w:pStyle w:val="ListParagraph"/>
        <w:numPr>
          <w:ilvl w:val="0"/>
          <w:numId w:val="18"/>
        </w:numPr>
      </w:pPr>
      <w:r w:rsidRPr="002D5B87">
        <w:t>providing</w:t>
      </w:r>
      <w:r w:rsidR="003F020E" w:rsidRPr="002D5B87">
        <w:t xml:space="preserve"> “behind the scenes” curatorial, educational </w:t>
      </w:r>
      <w:r w:rsidRPr="002D5B87">
        <w:t>or</w:t>
      </w:r>
      <w:r w:rsidR="003F020E" w:rsidRPr="002D5B87">
        <w:t xml:space="preserve"> library functions</w:t>
      </w:r>
      <w:r w:rsidRPr="002D5B87">
        <w:t>;</w:t>
      </w:r>
      <w:r w:rsidR="003F020E" w:rsidRPr="002D5B87">
        <w:t xml:space="preserve"> or </w:t>
      </w:r>
    </w:p>
    <w:p w:rsidR="003F020E" w:rsidRPr="002D5B87" w:rsidRDefault="00431991" w:rsidP="00EE74CC">
      <w:pPr>
        <w:pStyle w:val="ListParagraph"/>
        <w:numPr>
          <w:ilvl w:val="0"/>
          <w:numId w:val="18"/>
        </w:numPr>
      </w:pPr>
      <w:r w:rsidRPr="002D5B87">
        <w:t xml:space="preserve">providing assistance </w:t>
      </w:r>
      <w:r w:rsidR="001E0BBC" w:rsidRPr="002D5B87">
        <w:t xml:space="preserve">with </w:t>
      </w:r>
      <w:r w:rsidR="003F020E" w:rsidRPr="002D5B87">
        <w:t>special events and fund-raising activities.</w:t>
      </w:r>
    </w:p>
    <w:p w:rsidR="003F020E" w:rsidRPr="002D5B87" w:rsidRDefault="00991D8C" w:rsidP="0085749D">
      <w:r w:rsidRPr="002D5B87">
        <w:t>Museum g</w:t>
      </w:r>
      <w:r w:rsidR="003F020E" w:rsidRPr="002D5B87">
        <w:t xml:space="preserve">overning body members </w:t>
      </w:r>
      <w:r w:rsidRPr="002D5B87">
        <w:t xml:space="preserve">may be nominated if </w:t>
      </w:r>
      <w:r w:rsidR="003F020E" w:rsidRPr="002D5B87">
        <w:t xml:space="preserve">their services </w:t>
      </w:r>
      <w:r w:rsidRPr="002D5B87">
        <w:t xml:space="preserve">to the museum </w:t>
      </w:r>
      <w:r w:rsidR="003F020E" w:rsidRPr="002D5B87">
        <w:t>exceed</w:t>
      </w:r>
      <w:r w:rsidRPr="002D5B87">
        <w:t>ed</w:t>
      </w:r>
      <w:r w:rsidR="003F020E" w:rsidRPr="002D5B87">
        <w:t xml:space="preserve"> the normal responsibilities of</w:t>
      </w:r>
      <w:r w:rsidRPr="002D5B87">
        <w:t xml:space="preserve"> a governing body member</w:t>
      </w:r>
      <w:r w:rsidR="003F020E" w:rsidRPr="002D5B87">
        <w:t>.</w:t>
      </w:r>
    </w:p>
    <w:p w:rsidR="003F020E" w:rsidRPr="002D5B87" w:rsidRDefault="00960168" w:rsidP="00B9260E">
      <w:pPr>
        <w:pStyle w:val="Heading2"/>
      </w:pPr>
      <w:r w:rsidRPr="002D5B87">
        <w:t>Libraries</w:t>
      </w:r>
    </w:p>
    <w:p w:rsidR="003F020E" w:rsidRPr="002D5B87" w:rsidRDefault="003F020E" w:rsidP="00B9260E">
      <w:pPr>
        <w:pStyle w:val="Heading3"/>
        <w:jc w:val="both"/>
      </w:pPr>
      <w:r w:rsidRPr="002D5B87">
        <w:t>1</w:t>
      </w:r>
      <w:r w:rsidR="00316ED8" w:rsidRPr="002D5B87">
        <w:t>.</w:t>
      </w:r>
      <w:r w:rsidRPr="002D5B87">
        <w:tab/>
      </w:r>
      <w:r w:rsidR="00960168" w:rsidRPr="002D5B87">
        <w:t xml:space="preserve">Best </w:t>
      </w:r>
      <w:r w:rsidR="00071034" w:rsidRPr="002D5B87">
        <w:t>Public Library</w:t>
      </w:r>
      <w:r w:rsidR="00316ED8" w:rsidRPr="002D5B87">
        <w:t>:</w:t>
      </w:r>
      <w:r w:rsidR="00071034" w:rsidRPr="002D5B87">
        <w:t xml:space="preserve"> </w:t>
      </w:r>
      <w:r w:rsidR="00BB74FF" w:rsidRPr="002D5B87">
        <w:t>Children’s Services</w:t>
      </w:r>
    </w:p>
    <w:p w:rsidR="00BB74FF" w:rsidRPr="002D5B87" w:rsidRDefault="00C2444D" w:rsidP="002D5B87">
      <w:r w:rsidRPr="002D5B87">
        <w:t>Innovative and imaginative programmes, projects and events are being presented in public libraries across the Western Cape</w:t>
      </w:r>
      <w:r>
        <w:t>. This</w:t>
      </w:r>
      <w:r w:rsidRPr="002D5B87">
        <w:t xml:space="preserve"> award is aimed at recognising and honouring public libraries for their creativity and passion. </w:t>
      </w:r>
      <w:r w:rsidR="00BB74FF" w:rsidRPr="002D5B87">
        <w:t xml:space="preserve">The Department wants to give recognition to a public library </w:t>
      </w:r>
      <w:r w:rsidR="009633B6">
        <w:t>which</w:t>
      </w:r>
      <w:r w:rsidR="00BB74FF" w:rsidRPr="002D5B87">
        <w:t xml:space="preserve"> has demonstrated excellence in marketing, promotion and outreach activities </w:t>
      </w:r>
      <w:r w:rsidR="009A1D60">
        <w:t xml:space="preserve">for children </w:t>
      </w:r>
      <w:r w:rsidR="00BB74FF" w:rsidRPr="002D5B87">
        <w:t>and whose efforts have made a difference to a community in the Western Cape.</w:t>
      </w:r>
    </w:p>
    <w:p w:rsidR="006C2D59" w:rsidRPr="002D5B87" w:rsidRDefault="009A1D60" w:rsidP="006C2D59">
      <w:r>
        <w:t>We are</w:t>
      </w:r>
      <w:r w:rsidRPr="002D5B87">
        <w:t xml:space="preserve"> calling </w:t>
      </w:r>
      <w:r>
        <w:t>on</w:t>
      </w:r>
      <w:r w:rsidRPr="002D5B87">
        <w:t xml:space="preserve"> public libraries </w:t>
      </w:r>
      <w:r w:rsidRPr="009B7D5F">
        <w:t>to nominate</w:t>
      </w:r>
      <w:r w:rsidRPr="002D5B87">
        <w:t xml:space="preserve"> themselves </w:t>
      </w:r>
      <w:r>
        <w:t xml:space="preserve">for the </w:t>
      </w:r>
      <w:r w:rsidRPr="009B7D5F">
        <w:t xml:space="preserve">Best </w:t>
      </w:r>
      <w:r>
        <w:t xml:space="preserve">Public Library: </w:t>
      </w:r>
      <w:r w:rsidRPr="009B7D5F">
        <w:t xml:space="preserve">Children’s Services </w:t>
      </w:r>
      <w:r>
        <w:t>Award</w:t>
      </w:r>
      <w:r w:rsidRPr="009B7D5F">
        <w:t>.</w:t>
      </w:r>
      <w:r>
        <w:t xml:space="preserve"> </w:t>
      </w:r>
      <w:r w:rsidR="00BB74FF" w:rsidRPr="002D5B87">
        <w:t>Each nomination must be accompanied by a written motivation</w:t>
      </w:r>
      <w:r w:rsidR="00CA1BD7">
        <w:t xml:space="preserve"> </w:t>
      </w:r>
      <w:r>
        <w:t xml:space="preserve">of </w:t>
      </w:r>
      <w:r w:rsidR="00BB74FF" w:rsidRPr="002D5B87">
        <w:t>approximately one page</w:t>
      </w:r>
      <w:r w:rsidR="006C2D59" w:rsidRPr="009B7D5F">
        <w:t>.</w:t>
      </w:r>
      <w:r w:rsidR="006C2D59" w:rsidRPr="006C2D59">
        <w:t xml:space="preserve"> </w:t>
      </w:r>
      <w:r w:rsidR="00B67E7B">
        <w:t>Please</w:t>
      </w:r>
      <w:r w:rsidR="006C2D59" w:rsidRPr="002D5B87">
        <w:t xml:space="preserve"> note that</w:t>
      </w:r>
      <w:r w:rsidR="00B67E7B">
        <w:t>, for the purposes of this award,</w:t>
      </w:r>
      <w:r w:rsidR="006C2D59" w:rsidRPr="002D5B87">
        <w:t xml:space="preserve"> </w:t>
      </w:r>
      <w:r w:rsidR="006C2D59">
        <w:t>“</w:t>
      </w:r>
      <w:r w:rsidR="006C2D59" w:rsidRPr="002D5B87">
        <w:t>children</w:t>
      </w:r>
      <w:r w:rsidR="006C2D59">
        <w:t xml:space="preserve">” </w:t>
      </w:r>
      <w:r w:rsidR="00B67E7B">
        <w:t xml:space="preserve">refers to </w:t>
      </w:r>
      <w:r w:rsidR="00D72EC1">
        <w:t>people</w:t>
      </w:r>
      <w:r w:rsidR="00B67E7B">
        <w:t xml:space="preserve"> </w:t>
      </w:r>
      <w:r w:rsidR="006C2D59">
        <w:t xml:space="preserve">in the age group </w:t>
      </w:r>
      <w:r w:rsidR="006C2D59" w:rsidRPr="002D5B87">
        <w:t>0</w:t>
      </w:r>
      <w:r w:rsidR="006C2D59">
        <w:t>–</w:t>
      </w:r>
      <w:r w:rsidR="006C2D59" w:rsidRPr="002D5B87">
        <w:t>12 years</w:t>
      </w:r>
      <w:r w:rsidR="006C2D59">
        <w:t>.</w:t>
      </w:r>
    </w:p>
    <w:p w:rsidR="00BB74FF" w:rsidRPr="002D5B87" w:rsidRDefault="0042437F" w:rsidP="00B166AA">
      <w:pPr>
        <w:pStyle w:val="Heading3"/>
      </w:pPr>
      <w:r w:rsidRPr="002D5B87">
        <w:t>Motivation</w:t>
      </w:r>
    </w:p>
    <w:p w:rsidR="00BB74FF" w:rsidRPr="002D5B87" w:rsidRDefault="00BB74FF" w:rsidP="006C2D59">
      <w:r w:rsidRPr="002D5B87">
        <w:t xml:space="preserve">The public library’s written motivation must be accompanied by a </w:t>
      </w:r>
      <w:r w:rsidRPr="009B7D5F">
        <w:t>portfolio</w:t>
      </w:r>
      <w:r w:rsidRPr="002D5B87">
        <w:t>, which includes:</w:t>
      </w:r>
    </w:p>
    <w:p w:rsidR="00BB74FF" w:rsidRPr="009B7D5F" w:rsidRDefault="00BB74FF" w:rsidP="00EE74CC">
      <w:pPr>
        <w:pStyle w:val="ListParagraph"/>
        <w:numPr>
          <w:ilvl w:val="0"/>
          <w:numId w:val="19"/>
        </w:numPr>
      </w:pPr>
      <w:r w:rsidRPr="009B7D5F">
        <w:rPr>
          <w:b/>
        </w:rPr>
        <w:t xml:space="preserve">A written </w:t>
      </w:r>
      <w:r w:rsidR="00330D04" w:rsidRPr="009B7D5F">
        <w:rPr>
          <w:b/>
        </w:rPr>
        <w:t>description</w:t>
      </w:r>
      <w:r w:rsidR="00330D04" w:rsidRPr="009B7D5F">
        <w:t xml:space="preserve"> of</w:t>
      </w:r>
      <w:r w:rsidRPr="009B7D5F">
        <w:t xml:space="preserve"> the programme(s) or projects which includes the objectives, planning and execution, obstacles and challenges faced, the resources used and the results obtained. The description should emphasi</w:t>
      </w:r>
      <w:r w:rsidR="00330D04" w:rsidRPr="009B7D5F">
        <w:t>s</w:t>
      </w:r>
      <w:r w:rsidRPr="009B7D5F">
        <w:t>e the innovation, imaginative or special qualities of the project</w:t>
      </w:r>
      <w:r w:rsidR="00330D04" w:rsidRPr="009B7D5F">
        <w:t>.</w:t>
      </w:r>
    </w:p>
    <w:p w:rsidR="00BB74FF" w:rsidRPr="009B7D5F" w:rsidRDefault="00BB74FF" w:rsidP="00EE74CC">
      <w:pPr>
        <w:pStyle w:val="ListParagraph"/>
        <w:numPr>
          <w:ilvl w:val="0"/>
          <w:numId w:val="19"/>
        </w:numPr>
      </w:pPr>
      <w:r w:rsidRPr="009B7D5F">
        <w:rPr>
          <w:b/>
        </w:rPr>
        <w:t>Who else was involved</w:t>
      </w:r>
      <w:r w:rsidR="00330D04" w:rsidRPr="009B7D5F">
        <w:t xml:space="preserve"> –</w:t>
      </w:r>
      <w:r w:rsidRPr="009B7D5F">
        <w:t xml:space="preserve"> to what extent were partnerships or joint working groups established with departments within the authority, outside bodies and groups within the community?</w:t>
      </w:r>
    </w:p>
    <w:p w:rsidR="00BB74FF" w:rsidRPr="009B7D5F" w:rsidRDefault="00BB74FF" w:rsidP="00EE74CC">
      <w:pPr>
        <w:pStyle w:val="ListParagraph"/>
        <w:numPr>
          <w:ilvl w:val="0"/>
          <w:numId w:val="19"/>
        </w:numPr>
      </w:pPr>
      <w:r w:rsidRPr="009B7D5F">
        <w:rPr>
          <w:b/>
        </w:rPr>
        <w:t>What was the impact</w:t>
      </w:r>
      <w:r w:rsidRPr="009B7D5F">
        <w:t xml:space="preserve"> on the community and what are the results and subsequent outcomes?</w:t>
      </w:r>
    </w:p>
    <w:p w:rsidR="00BB74FF" w:rsidRPr="009B7D5F" w:rsidRDefault="00BB74FF" w:rsidP="00EE74CC">
      <w:pPr>
        <w:pStyle w:val="ListParagraph"/>
        <w:numPr>
          <w:ilvl w:val="0"/>
          <w:numId w:val="19"/>
        </w:numPr>
      </w:pPr>
      <w:r w:rsidRPr="009B7D5F">
        <w:rPr>
          <w:b/>
        </w:rPr>
        <w:t>How sustainable</w:t>
      </w:r>
      <w:r w:rsidRPr="009B7D5F">
        <w:t xml:space="preserve"> has the project been and what extent has the community taken ownership of the library?</w:t>
      </w:r>
    </w:p>
    <w:p w:rsidR="00BB74FF" w:rsidRPr="009B7D5F" w:rsidRDefault="00BB74FF" w:rsidP="00EE74CC">
      <w:pPr>
        <w:pStyle w:val="ListParagraph"/>
        <w:numPr>
          <w:ilvl w:val="0"/>
          <w:numId w:val="19"/>
        </w:numPr>
      </w:pPr>
      <w:r w:rsidRPr="009B7D5F">
        <w:rPr>
          <w:b/>
        </w:rPr>
        <w:t>Supporting material</w:t>
      </w:r>
      <w:r w:rsidRPr="009B7D5F">
        <w:t xml:space="preserve"> such as brochures, testimonials, press clippings, flyers, and photographs.</w:t>
      </w:r>
      <w:r w:rsidR="001915E9" w:rsidRPr="009B7D5F">
        <w:t xml:space="preserve"> No </w:t>
      </w:r>
      <w:r w:rsidR="009B7D5F">
        <w:t>submitted</w:t>
      </w:r>
      <w:r w:rsidR="001915E9" w:rsidRPr="009B7D5F">
        <w:t xml:space="preserve"> material will be returned.</w:t>
      </w:r>
    </w:p>
    <w:p w:rsidR="00BB74FF" w:rsidRPr="002D5B87" w:rsidRDefault="00BB74FF" w:rsidP="00B166AA">
      <w:pPr>
        <w:pStyle w:val="Heading3"/>
      </w:pPr>
      <w:r w:rsidRPr="002D5B87">
        <w:t>Criteria for programmes and or projects</w:t>
      </w:r>
    </w:p>
    <w:p w:rsidR="00FE08BE" w:rsidRPr="002D5B87" w:rsidRDefault="00FE08BE" w:rsidP="00FE08BE">
      <w:r w:rsidRPr="002D5B87">
        <w:t>Programmes and projects</w:t>
      </w:r>
      <w:r>
        <w:t xml:space="preserve"> to promote, expand or improve the</w:t>
      </w:r>
      <w:r w:rsidRPr="002D5B87">
        <w:t xml:space="preserve"> outreach of public library services </w:t>
      </w:r>
      <w:r>
        <w:t>in communities and establish services where there were previously no services</w:t>
      </w:r>
      <w:r w:rsidRPr="002D5B87">
        <w:t>, or in response to community needs, will be considered</w:t>
      </w:r>
      <w:r>
        <w:t xml:space="preserve"> for this award</w:t>
      </w:r>
      <w:r w:rsidRPr="002D5B87">
        <w:t>.</w:t>
      </w:r>
      <w:r>
        <w:t xml:space="preserve"> The award adjudication committee will take the following into account:</w:t>
      </w:r>
    </w:p>
    <w:p w:rsidR="00BB74FF" w:rsidRPr="002D5B87" w:rsidRDefault="00BB74FF" w:rsidP="00EE74CC">
      <w:pPr>
        <w:pStyle w:val="ListParagraph"/>
        <w:numPr>
          <w:ilvl w:val="0"/>
          <w:numId w:val="20"/>
        </w:numPr>
      </w:pPr>
      <w:r w:rsidRPr="002D5B87">
        <w:t xml:space="preserve">Internal orientation/book education to </w:t>
      </w:r>
      <w:r w:rsidR="00071034" w:rsidRPr="002D5B87">
        <w:t>children</w:t>
      </w:r>
      <w:r w:rsidR="00540C0C">
        <w:t>;</w:t>
      </w:r>
    </w:p>
    <w:p w:rsidR="00BB74FF" w:rsidRPr="002D5B87" w:rsidRDefault="00BB74FF" w:rsidP="00EE74CC">
      <w:pPr>
        <w:pStyle w:val="ListParagraph"/>
        <w:numPr>
          <w:ilvl w:val="0"/>
          <w:numId w:val="20"/>
        </w:numPr>
      </w:pPr>
      <w:r w:rsidRPr="002D5B87">
        <w:t xml:space="preserve">Library programmes, programmes and events aimed at </w:t>
      </w:r>
      <w:r w:rsidR="00071034" w:rsidRPr="002D5B87">
        <w:t>children</w:t>
      </w:r>
      <w:r w:rsidR="00B67E7B">
        <w:t>;</w:t>
      </w:r>
    </w:p>
    <w:p w:rsidR="00BB74FF" w:rsidRPr="002D5B87" w:rsidRDefault="00BB74FF" w:rsidP="00EE74CC">
      <w:pPr>
        <w:pStyle w:val="ListParagraph"/>
        <w:numPr>
          <w:ilvl w:val="0"/>
          <w:numId w:val="20"/>
        </w:numPr>
      </w:pPr>
      <w:r w:rsidRPr="002D5B87">
        <w:t xml:space="preserve">Exposure of </w:t>
      </w:r>
      <w:r w:rsidR="009B7D5F">
        <w:t>children</w:t>
      </w:r>
      <w:r w:rsidRPr="002D5B87">
        <w:t xml:space="preserve"> in terms of technology, for example free internet access</w:t>
      </w:r>
      <w:r w:rsidR="00B67E7B">
        <w:t>;</w:t>
      </w:r>
    </w:p>
    <w:p w:rsidR="00BB74FF" w:rsidRPr="002D5B87" w:rsidRDefault="00BB74FF" w:rsidP="00EE74CC">
      <w:pPr>
        <w:pStyle w:val="ListParagraph"/>
        <w:numPr>
          <w:ilvl w:val="0"/>
          <w:numId w:val="20"/>
        </w:numPr>
      </w:pPr>
      <w:r w:rsidRPr="002D5B87">
        <w:t xml:space="preserve">Workshops for </w:t>
      </w:r>
      <w:r w:rsidR="009B7D5F">
        <w:t>children</w:t>
      </w:r>
      <w:r w:rsidRPr="002D5B87">
        <w:t xml:space="preserve"> </w:t>
      </w:r>
      <w:r w:rsidR="00B67E7B">
        <w:t xml:space="preserve">on </w:t>
      </w:r>
      <w:r w:rsidRPr="002D5B87">
        <w:t>crucial current issues</w:t>
      </w:r>
      <w:r w:rsidR="00B67E7B">
        <w:t>;</w:t>
      </w:r>
    </w:p>
    <w:p w:rsidR="00BB74FF" w:rsidRPr="002D5B87" w:rsidRDefault="00BB74FF" w:rsidP="00EE74CC">
      <w:pPr>
        <w:pStyle w:val="ListParagraph"/>
        <w:numPr>
          <w:ilvl w:val="0"/>
          <w:numId w:val="20"/>
        </w:numPr>
      </w:pPr>
      <w:r w:rsidRPr="002D5B87">
        <w:t xml:space="preserve">Film, DVD and video shows aimed at </w:t>
      </w:r>
      <w:r w:rsidR="00B67E7B">
        <w:t xml:space="preserve">assisting </w:t>
      </w:r>
      <w:r w:rsidR="00071034" w:rsidRPr="002D5B87">
        <w:t>children</w:t>
      </w:r>
      <w:r w:rsidRPr="002D5B87">
        <w:t xml:space="preserve"> </w:t>
      </w:r>
      <w:r w:rsidR="00B67E7B">
        <w:t xml:space="preserve">to </w:t>
      </w:r>
      <w:r w:rsidRPr="002D5B87">
        <w:t>address crucial issues</w:t>
      </w:r>
      <w:r w:rsidR="00B67E7B">
        <w:t>;</w:t>
      </w:r>
    </w:p>
    <w:p w:rsidR="00BB74FF" w:rsidRPr="002D5B87" w:rsidRDefault="00BB74FF" w:rsidP="00EE74CC">
      <w:pPr>
        <w:pStyle w:val="ListParagraph"/>
        <w:numPr>
          <w:ilvl w:val="0"/>
          <w:numId w:val="20"/>
        </w:numPr>
      </w:pPr>
      <w:r w:rsidRPr="002D5B87">
        <w:t xml:space="preserve">Marketing the library </w:t>
      </w:r>
      <w:r w:rsidR="00D72EC1">
        <w:t xml:space="preserve">to children </w:t>
      </w:r>
      <w:r w:rsidRPr="002D5B87">
        <w:t>at schools</w:t>
      </w:r>
      <w:r w:rsidR="00B67E7B">
        <w:t>;</w:t>
      </w:r>
    </w:p>
    <w:p w:rsidR="00BB74FF" w:rsidRPr="002D5B87" w:rsidRDefault="00BB74FF" w:rsidP="00EE74CC">
      <w:pPr>
        <w:pStyle w:val="ListParagraph"/>
        <w:numPr>
          <w:ilvl w:val="0"/>
          <w:numId w:val="20"/>
        </w:numPr>
      </w:pPr>
      <w:r w:rsidRPr="002D5B87">
        <w:t xml:space="preserve">Library </w:t>
      </w:r>
      <w:r w:rsidR="00B67E7B">
        <w:t>s</w:t>
      </w:r>
      <w:r w:rsidRPr="002D5B87">
        <w:t xml:space="preserve">ervices aimed at </w:t>
      </w:r>
      <w:r w:rsidR="00071034" w:rsidRPr="002D5B87">
        <w:t>children</w:t>
      </w:r>
      <w:r w:rsidR="00B67E7B">
        <w:t>;</w:t>
      </w:r>
    </w:p>
    <w:p w:rsidR="00BB74FF" w:rsidRPr="002D5B87" w:rsidRDefault="00BB74FF" w:rsidP="00EE74CC">
      <w:pPr>
        <w:pStyle w:val="ListParagraph"/>
        <w:numPr>
          <w:ilvl w:val="0"/>
          <w:numId w:val="20"/>
        </w:numPr>
      </w:pPr>
      <w:r w:rsidRPr="002D5B87">
        <w:t xml:space="preserve">Library resources aimed at </w:t>
      </w:r>
      <w:r w:rsidR="00071034" w:rsidRPr="002D5B87">
        <w:t>children</w:t>
      </w:r>
      <w:r w:rsidR="00B67E7B">
        <w:t>; and</w:t>
      </w:r>
    </w:p>
    <w:p w:rsidR="000D6999" w:rsidRPr="002D5B87" w:rsidRDefault="00BB74FF" w:rsidP="00EE74CC">
      <w:pPr>
        <w:pStyle w:val="ListParagraph"/>
        <w:numPr>
          <w:ilvl w:val="0"/>
          <w:numId w:val="20"/>
        </w:numPr>
      </w:pPr>
      <w:r w:rsidRPr="002D5B87">
        <w:t xml:space="preserve">Library services and resources for disabled </w:t>
      </w:r>
      <w:r w:rsidR="00071034" w:rsidRPr="002D5B87">
        <w:t>children</w:t>
      </w:r>
      <w:r w:rsidR="00B67E7B">
        <w:t xml:space="preserve"> </w:t>
      </w:r>
      <w:r w:rsidRPr="002D5B87">
        <w:t>(</w:t>
      </w:r>
      <w:r w:rsidR="00B67E7B">
        <w:t xml:space="preserve">children with </w:t>
      </w:r>
      <w:r w:rsidRPr="002D5B87">
        <w:t>visual, physical and</w:t>
      </w:r>
      <w:r w:rsidR="00B67E7B">
        <w:t>/</w:t>
      </w:r>
      <w:r w:rsidRPr="002D5B87">
        <w:t>or hearing impair</w:t>
      </w:r>
      <w:r w:rsidR="00B67E7B">
        <w:t>ments</w:t>
      </w:r>
      <w:r w:rsidRPr="002D5B87">
        <w:t>)</w:t>
      </w:r>
      <w:r w:rsidR="00B67E7B">
        <w:t>.</w:t>
      </w:r>
    </w:p>
    <w:p w:rsidR="003F020E" w:rsidRPr="002D5B87" w:rsidRDefault="003F020E" w:rsidP="00B166AA">
      <w:pPr>
        <w:pStyle w:val="Heading3"/>
      </w:pPr>
      <w:r w:rsidRPr="002D5B87">
        <w:t>2.</w:t>
      </w:r>
      <w:r w:rsidRPr="002D5B87">
        <w:tab/>
      </w:r>
      <w:r w:rsidR="003F376C" w:rsidRPr="002D5B87">
        <w:t xml:space="preserve">Best </w:t>
      </w:r>
      <w:r w:rsidR="00BB74FF" w:rsidRPr="00B166AA">
        <w:t>Public</w:t>
      </w:r>
      <w:r w:rsidR="00BB74FF" w:rsidRPr="002D5B87">
        <w:t xml:space="preserve"> Library</w:t>
      </w:r>
      <w:r w:rsidR="0042437F" w:rsidRPr="002D5B87">
        <w:t>:</w:t>
      </w:r>
      <w:r w:rsidR="00BB74FF" w:rsidRPr="002D5B87">
        <w:t xml:space="preserve"> </w:t>
      </w:r>
      <w:r w:rsidR="003F376C" w:rsidRPr="002D5B87">
        <w:t>Youth Services</w:t>
      </w:r>
    </w:p>
    <w:p w:rsidR="009A1D60" w:rsidRPr="002D5B87" w:rsidRDefault="00C2444D" w:rsidP="009A1D60">
      <w:r w:rsidRPr="002D5B87">
        <w:t>Innovative and imaginative programmes, projects and events are being presented in public libraries across the Western Cape</w:t>
      </w:r>
      <w:r>
        <w:t>. This</w:t>
      </w:r>
      <w:r w:rsidRPr="002D5B87">
        <w:t xml:space="preserve"> award is aimed at recognising and honouring public libraries for their creativity and passion. </w:t>
      </w:r>
      <w:r w:rsidR="009A1D60" w:rsidRPr="002D5B87">
        <w:t xml:space="preserve">The Department wants to give recognition to a public library </w:t>
      </w:r>
      <w:r w:rsidR="009A1D60">
        <w:t>which</w:t>
      </w:r>
      <w:r w:rsidR="009A1D60" w:rsidRPr="002D5B87">
        <w:t xml:space="preserve"> has demonstrated excellence in marketing, promotion and outreach activities </w:t>
      </w:r>
      <w:r w:rsidR="009A1D60">
        <w:t xml:space="preserve">for youth </w:t>
      </w:r>
      <w:r w:rsidR="009A1D60" w:rsidRPr="002D5B87">
        <w:t>and whose efforts have made a difference to a community in the Western Cape.</w:t>
      </w:r>
    </w:p>
    <w:p w:rsidR="00051EDD" w:rsidRPr="00D72EC1" w:rsidRDefault="009A1D60" w:rsidP="00B9260E">
      <w:r>
        <w:t>We are</w:t>
      </w:r>
      <w:r w:rsidRPr="002D5B87">
        <w:t xml:space="preserve"> calling </w:t>
      </w:r>
      <w:r>
        <w:t>on</w:t>
      </w:r>
      <w:r w:rsidRPr="002D5B87">
        <w:t xml:space="preserve"> public libraries </w:t>
      </w:r>
      <w:r w:rsidRPr="009B7D5F">
        <w:t>to nominate</w:t>
      </w:r>
      <w:r w:rsidRPr="002D5B87">
        <w:t xml:space="preserve"> themselves </w:t>
      </w:r>
      <w:r>
        <w:t xml:space="preserve">for the </w:t>
      </w:r>
      <w:r w:rsidRPr="009B7D5F">
        <w:t xml:space="preserve">Best </w:t>
      </w:r>
      <w:r>
        <w:t>Public Library: Youth</w:t>
      </w:r>
      <w:r w:rsidRPr="009B7D5F">
        <w:t xml:space="preserve"> Services </w:t>
      </w:r>
      <w:r>
        <w:t>Award</w:t>
      </w:r>
      <w:r w:rsidRPr="009B7D5F">
        <w:t>.</w:t>
      </w:r>
      <w:r>
        <w:t xml:space="preserve"> </w:t>
      </w:r>
      <w:r w:rsidRPr="002D5B87">
        <w:t>Each nomination must be accompanied by a written motivation</w:t>
      </w:r>
      <w:r>
        <w:t xml:space="preserve"> of </w:t>
      </w:r>
      <w:r w:rsidRPr="002D5B87">
        <w:t>approximately one page</w:t>
      </w:r>
      <w:r w:rsidRPr="009B7D5F">
        <w:t>.</w:t>
      </w:r>
      <w:r w:rsidRPr="006C2D59">
        <w:t xml:space="preserve"> </w:t>
      </w:r>
      <w:r w:rsidR="00D72EC1">
        <w:t>Please</w:t>
      </w:r>
      <w:r w:rsidR="00D72EC1" w:rsidRPr="002D5B87">
        <w:t xml:space="preserve"> note that</w:t>
      </w:r>
      <w:r w:rsidR="00D72EC1">
        <w:t>, for the purposes of this award, “y</w:t>
      </w:r>
      <w:r w:rsidR="00D72EC1" w:rsidRPr="002D5B87">
        <w:t>outh</w:t>
      </w:r>
      <w:r w:rsidR="00D72EC1">
        <w:t>”</w:t>
      </w:r>
      <w:r w:rsidR="00D72EC1" w:rsidRPr="002D5B87">
        <w:t xml:space="preserve"> </w:t>
      </w:r>
      <w:r w:rsidR="00D72EC1">
        <w:t>refers to people in the age group 13</w:t>
      </w:r>
      <w:r w:rsidR="00D72EC1" w:rsidRPr="002D5B87">
        <w:t>–21 year</w:t>
      </w:r>
      <w:r w:rsidR="00D72EC1">
        <w:t>s</w:t>
      </w:r>
      <w:r w:rsidR="00D72EC1" w:rsidRPr="002D5B87">
        <w:t>.</w:t>
      </w:r>
    </w:p>
    <w:p w:rsidR="00051EDD" w:rsidRPr="002D5B87" w:rsidRDefault="00051EDD" w:rsidP="00B166AA">
      <w:pPr>
        <w:pStyle w:val="Heading3"/>
      </w:pPr>
      <w:r w:rsidRPr="002D5B87">
        <w:t>Motivation</w:t>
      </w:r>
    </w:p>
    <w:p w:rsidR="00CA515F" w:rsidRPr="002D5B87" w:rsidRDefault="00CA515F" w:rsidP="00CA515F">
      <w:r w:rsidRPr="002D5B87">
        <w:t xml:space="preserve">The public library’s written motivation must be accompanied by a </w:t>
      </w:r>
      <w:r w:rsidRPr="009B7D5F">
        <w:t>portfolio</w:t>
      </w:r>
      <w:r w:rsidRPr="002D5B87">
        <w:t>, which includes:</w:t>
      </w:r>
    </w:p>
    <w:p w:rsidR="00CA515F" w:rsidRPr="009B7D5F" w:rsidRDefault="00CA515F" w:rsidP="00CA515F">
      <w:pPr>
        <w:pStyle w:val="ListParagraph"/>
        <w:numPr>
          <w:ilvl w:val="0"/>
          <w:numId w:val="19"/>
        </w:numPr>
      </w:pPr>
      <w:r w:rsidRPr="009B7D5F">
        <w:rPr>
          <w:b/>
        </w:rPr>
        <w:t>A written description</w:t>
      </w:r>
      <w:r w:rsidRPr="009B7D5F">
        <w:t xml:space="preserve"> of the programme(s) or projects which includes the objectives, planning and execution, obstacles and challenges faced, the resources used and the results obtained. The description should emphasise the innovation, imaginative or special qualities of the project.</w:t>
      </w:r>
    </w:p>
    <w:p w:rsidR="00CA515F" w:rsidRPr="009B7D5F" w:rsidRDefault="00CA515F" w:rsidP="00CA515F">
      <w:pPr>
        <w:pStyle w:val="ListParagraph"/>
        <w:numPr>
          <w:ilvl w:val="0"/>
          <w:numId w:val="19"/>
        </w:numPr>
      </w:pPr>
      <w:r w:rsidRPr="009B7D5F">
        <w:rPr>
          <w:b/>
        </w:rPr>
        <w:t>Who else was involved</w:t>
      </w:r>
      <w:r w:rsidRPr="009B7D5F">
        <w:t xml:space="preserve"> – to what extent were partnerships or joint working groups established with departments within the authority, outside bodies and groups within the community?</w:t>
      </w:r>
    </w:p>
    <w:p w:rsidR="00CA515F" w:rsidRPr="009B7D5F" w:rsidRDefault="00CA515F" w:rsidP="00CA515F">
      <w:pPr>
        <w:pStyle w:val="ListParagraph"/>
        <w:numPr>
          <w:ilvl w:val="0"/>
          <w:numId w:val="19"/>
        </w:numPr>
      </w:pPr>
      <w:r w:rsidRPr="009B7D5F">
        <w:rPr>
          <w:b/>
        </w:rPr>
        <w:t>What was the impact</w:t>
      </w:r>
      <w:r w:rsidRPr="009B7D5F">
        <w:t xml:space="preserve"> on the community and what are the results and subsequent outcomes?</w:t>
      </w:r>
    </w:p>
    <w:p w:rsidR="00CA515F" w:rsidRPr="009B7D5F" w:rsidRDefault="00CA515F" w:rsidP="00CA515F">
      <w:pPr>
        <w:pStyle w:val="ListParagraph"/>
        <w:numPr>
          <w:ilvl w:val="0"/>
          <w:numId w:val="19"/>
        </w:numPr>
      </w:pPr>
      <w:r w:rsidRPr="009B7D5F">
        <w:rPr>
          <w:b/>
        </w:rPr>
        <w:t>How sustainable</w:t>
      </w:r>
      <w:r w:rsidRPr="009B7D5F">
        <w:t xml:space="preserve"> has the project been and what extent has the community taken ownership of the library?</w:t>
      </w:r>
    </w:p>
    <w:p w:rsidR="00CA515F" w:rsidRPr="009B7D5F" w:rsidRDefault="00CA515F" w:rsidP="00CA515F">
      <w:pPr>
        <w:pStyle w:val="ListParagraph"/>
        <w:numPr>
          <w:ilvl w:val="0"/>
          <w:numId w:val="19"/>
        </w:numPr>
      </w:pPr>
      <w:r w:rsidRPr="009B7D5F">
        <w:rPr>
          <w:b/>
        </w:rPr>
        <w:t>Supporting material</w:t>
      </w:r>
      <w:r w:rsidRPr="009B7D5F">
        <w:t xml:space="preserve"> such as brochures, testimonials, press clippings, flyers, and photographs. No </w:t>
      </w:r>
      <w:r>
        <w:t>submitted</w:t>
      </w:r>
      <w:r w:rsidRPr="009B7D5F">
        <w:t xml:space="preserve"> material will be returned.</w:t>
      </w:r>
    </w:p>
    <w:p w:rsidR="00051EDD" w:rsidRPr="002D5B87" w:rsidRDefault="00051EDD" w:rsidP="00B166AA">
      <w:pPr>
        <w:pStyle w:val="Heading3"/>
      </w:pPr>
      <w:r w:rsidRPr="002D5B87">
        <w:t>Criteria for programmes or projects</w:t>
      </w:r>
    </w:p>
    <w:p w:rsidR="00051EDD" w:rsidRPr="002D5B87" w:rsidRDefault="00D72EC1" w:rsidP="00B9260E">
      <w:r w:rsidRPr="002D5B87">
        <w:t>Programmes and projects</w:t>
      </w:r>
      <w:r>
        <w:t xml:space="preserve"> to promote, expand or improve the</w:t>
      </w:r>
      <w:r w:rsidRPr="002D5B87">
        <w:t xml:space="preserve"> outreach of public library services </w:t>
      </w:r>
      <w:r>
        <w:t>in communities and establish services where there were previously no services</w:t>
      </w:r>
      <w:r w:rsidRPr="002D5B87">
        <w:t>, or in response to community needs, will be considered</w:t>
      </w:r>
      <w:r>
        <w:t xml:space="preserve"> for this award</w:t>
      </w:r>
      <w:r w:rsidRPr="002D5B87">
        <w:t>.</w:t>
      </w:r>
      <w:r>
        <w:t xml:space="preserve"> The award adjudication committee will take the following into account:</w:t>
      </w:r>
    </w:p>
    <w:p w:rsidR="00051EDD" w:rsidRPr="002D5B87" w:rsidRDefault="00051EDD" w:rsidP="00EE74CC">
      <w:pPr>
        <w:pStyle w:val="ListParagraph"/>
        <w:numPr>
          <w:ilvl w:val="0"/>
          <w:numId w:val="22"/>
        </w:numPr>
      </w:pPr>
      <w:r w:rsidRPr="002D5B87">
        <w:t xml:space="preserve">Internal orientation/ book education to </w:t>
      </w:r>
      <w:r w:rsidR="00D72EC1">
        <w:t xml:space="preserve">the </w:t>
      </w:r>
      <w:r w:rsidRPr="002D5B87">
        <w:t>youth</w:t>
      </w:r>
      <w:r w:rsidR="00D72EC1">
        <w:t>;</w:t>
      </w:r>
    </w:p>
    <w:p w:rsidR="00051EDD" w:rsidRPr="002D5B87" w:rsidRDefault="00051EDD" w:rsidP="00EE74CC">
      <w:pPr>
        <w:pStyle w:val="ListParagraph"/>
        <w:numPr>
          <w:ilvl w:val="0"/>
          <w:numId w:val="22"/>
        </w:numPr>
      </w:pPr>
      <w:r w:rsidRPr="002D5B87">
        <w:t>Library programmes, projects and events aimed at youth</w:t>
      </w:r>
      <w:r w:rsidR="00D72EC1">
        <w:t>;</w:t>
      </w:r>
    </w:p>
    <w:p w:rsidR="00051EDD" w:rsidRPr="002D5B87" w:rsidRDefault="00051EDD" w:rsidP="00EE74CC">
      <w:pPr>
        <w:pStyle w:val="ListParagraph"/>
        <w:numPr>
          <w:ilvl w:val="0"/>
          <w:numId w:val="22"/>
        </w:numPr>
      </w:pPr>
      <w:r w:rsidRPr="002D5B87">
        <w:t xml:space="preserve">Exposure of youth </w:t>
      </w:r>
      <w:r w:rsidR="00D72EC1">
        <w:t xml:space="preserve">to </w:t>
      </w:r>
      <w:r w:rsidRPr="002D5B87">
        <w:t>technology, for example free Internet access</w:t>
      </w:r>
      <w:r w:rsidR="00D72EC1">
        <w:t>;</w:t>
      </w:r>
      <w:r w:rsidRPr="002D5B87">
        <w:t xml:space="preserve"> </w:t>
      </w:r>
    </w:p>
    <w:p w:rsidR="00051EDD" w:rsidRPr="002D5B87" w:rsidRDefault="00051EDD" w:rsidP="00EE74CC">
      <w:pPr>
        <w:pStyle w:val="ListParagraph"/>
        <w:numPr>
          <w:ilvl w:val="0"/>
          <w:numId w:val="22"/>
        </w:numPr>
      </w:pPr>
      <w:r w:rsidRPr="002D5B87">
        <w:t xml:space="preserve">Workshops for youth </w:t>
      </w:r>
      <w:r w:rsidR="00D72EC1">
        <w:t xml:space="preserve">on </w:t>
      </w:r>
      <w:r w:rsidRPr="002D5B87">
        <w:t>crucial current issues</w:t>
      </w:r>
      <w:r w:rsidR="00D72EC1">
        <w:t>;</w:t>
      </w:r>
    </w:p>
    <w:p w:rsidR="00051EDD" w:rsidRPr="002D5B87" w:rsidRDefault="00051EDD" w:rsidP="00EE74CC">
      <w:pPr>
        <w:pStyle w:val="ListParagraph"/>
        <w:numPr>
          <w:ilvl w:val="0"/>
          <w:numId w:val="22"/>
        </w:numPr>
      </w:pPr>
      <w:r w:rsidRPr="002D5B87">
        <w:t xml:space="preserve">Displays and exhibitions aimed at </w:t>
      </w:r>
      <w:r w:rsidR="00D72EC1">
        <w:t xml:space="preserve">assisting </w:t>
      </w:r>
      <w:r w:rsidRPr="002D5B87">
        <w:t xml:space="preserve">the youth </w:t>
      </w:r>
      <w:r w:rsidR="00D72EC1">
        <w:t xml:space="preserve">to </w:t>
      </w:r>
      <w:r w:rsidRPr="002D5B87">
        <w:t>address crucial issues</w:t>
      </w:r>
      <w:r w:rsidR="00D72EC1">
        <w:t>;</w:t>
      </w:r>
    </w:p>
    <w:p w:rsidR="00051EDD" w:rsidRPr="002D5B87" w:rsidRDefault="00051EDD" w:rsidP="00EE74CC">
      <w:pPr>
        <w:pStyle w:val="ListParagraph"/>
        <w:numPr>
          <w:ilvl w:val="0"/>
          <w:numId w:val="22"/>
        </w:numPr>
      </w:pPr>
      <w:r w:rsidRPr="002D5B87">
        <w:t xml:space="preserve">Film, DVD </w:t>
      </w:r>
      <w:r w:rsidR="00D72EC1">
        <w:t>and</w:t>
      </w:r>
      <w:r w:rsidRPr="002D5B87">
        <w:t xml:space="preserve"> video shows aimed </w:t>
      </w:r>
      <w:r w:rsidR="00D72EC1" w:rsidRPr="002D5B87">
        <w:t xml:space="preserve">at </w:t>
      </w:r>
      <w:r w:rsidR="00D72EC1">
        <w:t xml:space="preserve">assisting </w:t>
      </w:r>
      <w:r w:rsidR="00D72EC1" w:rsidRPr="002D5B87">
        <w:t xml:space="preserve">the youth </w:t>
      </w:r>
      <w:r w:rsidR="00D72EC1">
        <w:t xml:space="preserve">to </w:t>
      </w:r>
      <w:r w:rsidR="00D72EC1" w:rsidRPr="002D5B87">
        <w:t>address crucial issues</w:t>
      </w:r>
      <w:r w:rsidR="00D72EC1">
        <w:t>;</w:t>
      </w:r>
    </w:p>
    <w:p w:rsidR="00051EDD" w:rsidRPr="002D5B87" w:rsidRDefault="00051EDD" w:rsidP="00EE74CC">
      <w:pPr>
        <w:pStyle w:val="ListParagraph"/>
        <w:numPr>
          <w:ilvl w:val="0"/>
          <w:numId w:val="22"/>
        </w:numPr>
      </w:pPr>
      <w:r w:rsidRPr="002D5B87">
        <w:t xml:space="preserve">Marketing the library </w:t>
      </w:r>
      <w:r w:rsidR="00D72EC1">
        <w:t xml:space="preserve">to youth </w:t>
      </w:r>
      <w:r w:rsidRPr="002D5B87">
        <w:t>at schools</w:t>
      </w:r>
      <w:r w:rsidR="00D72EC1">
        <w:t>;</w:t>
      </w:r>
      <w:r w:rsidR="00EF3657">
        <w:t xml:space="preserve"> </w:t>
      </w:r>
    </w:p>
    <w:p w:rsidR="00051EDD" w:rsidRPr="002D5B87" w:rsidRDefault="00051EDD" w:rsidP="00EE74CC">
      <w:pPr>
        <w:pStyle w:val="ListParagraph"/>
        <w:numPr>
          <w:ilvl w:val="0"/>
          <w:numId w:val="22"/>
        </w:numPr>
      </w:pPr>
      <w:r w:rsidRPr="002D5B87">
        <w:t>Library services aimed at the youth</w:t>
      </w:r>
      <w:r w:rsidR="00EF3657">
        <w:t>;</w:t>
      </w:r>
    </w:p>
    <w:p w:rsidR="003F020E" w:rsidRPr="002D5B87" w:rsidRDefault="00051EDD" w:rsidP="00EE74CC">
      <w:pPr>
        <w:pStyle w:val="ListParagraph"/>
        <w:numPr>
          <w:ilvl w:val="0"/>
          <w:numId w:val="22"/>
        </w:numPr>
      </w:pPr>
      <w:r w:rsidRPr="002D5B87">
        <w:t>Library services and resources for disabled youth (</w:t>
      </w:r>
      <w:r w:rsidR="00FC1800">
        <w:t xml:space="preserve">youth with </w:t>
      </w:r>
      <w:r w:rsidR="00FC1800" w:rsidRPr="002D5B87">
        <w:t>visual, physical and</w:t>
      </w:r>
      <w:r w:rsidR="00FC1800">
        <w:t>/</w:t>
      </w:r>
      <w:r w:rsidR="00FC1800" w:rsidRPr="002D5B87">
        <w:t>or hearing impair</w:t>
      </w:r>
      <w:r w:rsidR="00FC1800">
        <w:t>ments</w:t>
      </w:r>
      <w:r w:rsidRPr="002D5B87">
        <w:t>)</w:t>
      </w:r>
      <w:r w:rsidR="006D7D44">
        <w:t>.</w:t>
      </w:r>
    </w:p>
    <w:p w:rsidR="00051EDD" w:rsidRPr="002D5B87" w:rsidRDefault="003F020E" w:rsidP="00B9260E">
      <w:pPr>
        <w:pStyle w:val="Heading3"/>
        <w:jc w:val="both"/>
      </w:pPr>
      <w:r w:rsidRPr="002D5B87">
        <w:t>3.</w:t>
      </w:r>
      <w:r w:rsidRPr="002D5B87">
        <w:tab/>
      </w:r>
      <w:r w:rsidR="00051EDD" w:rsidRPr="002D5B87">
        <w:t>Best Small Public Library (1</w:t>
      </w:r>
      <w:r w:rsidR="00776211">
        <w:t>–</w:t>
      </w:r>
      <w:r w:rsidR="00051EDD" w:rsidRPr="002D5B87">
        <w:t>3 staff members)</w:t>
      </w:r>
    </w:p>
    <w:p w:rsidR="009A1D60" w:rsidRPr="002D5B87" w:rsidRDefault="00C2444D" w:rsidP="009A1D60">
      <w:r w:rsidRPr="002D5B87">
        <w:t>Innovative and imaginative programmes, projects and events are being presented in public libraries across the Western Cape</w:t>
      </w:r>
      <w:r>
        <w:t>. This</w:t>
      </w:r>
      <w:r w:rsidRPr="002D5B87">
        <w:t xml:space="preserve"> award is aimed at recognising and honouring public libraries for their creativity and passion. </w:t>
      </w:r>
      <w:r w:rsidR="009A1D60" w:rsidRPr="002D5B87">
        <w:t xml:space="preserve">The Department wants to give recognition to a </w:t>
      </w:r>
      <w:r w:rsidR="009A1D60">
        <w:t xml:space="preserve">small </w:t>
      </w:r>
      <w:r w:rsidR="009A1D60" w:rsidRPr="002D5B87">
        <w:t xml:space="preserve">public library </w:t>
      </w:r>
      <w:r w:rsidR="009A1D60">
        <w:t>which</w:t>
      </w:r>
      <w:r w:rsidR="009A1D60" w:rsidRPr="002D5B87">
        <w:t xml:space="preserve"> has demonstrated excellence in marketing, promotion and outreach activities and whose efforts have made a difference to a community in the Western Cape.</w:t>
      </w:r>
    </w:p>
    <w:p w:rsidR="00051EDD" w:rsidRPr="00776211" w:rsidRDefault="009A1D60" w:rsidP="002D5B87">
      <w:r>
        <w:t>We are</w:t>
      </w:r>
      <w:r w:rsidRPr="002D5B87">
        <w:t xml:space="preserve"> calling </w:t>
      </w:r>
      <w:r>
        <w:t>on</w:t>
      </w:r>
      <w:r w:rsidRPr="002D5B87">
        <w:t xml:space="preserve"> public libraries </w:t>
      </w:r>
      <w:r w:rsidRPr="009B7D5F">
        <w:t>to nominate</w:t>
      </w:r>
      <w:r w:rsidRPr="002D5B87">
        <w:t xml:space="preserve"> themselves </w:t>
      </w:r>
      <w:r>
        <w:t xml:space="preserve">for the </w:t>
      </w:r>
      <w:r w:rsidRPr="009B7D5F">
        <w:t xml:space="preserve">Best </w:t>
      </w:r>
      <w:r>
        <w:t>Small Public Library</w:t>
      </w:r>
      <w:r w:rsidRPr="009B7D5F">
        <w:t xml:space="preserve"> </w:t>
      </w:r>
      <w:r>
        <w:t>award</w:t>
      </w:r>
      <w:r w:rsidRPr="009B7D5F">
        <w:t>.</w:t>
      </w:r>
      <w:r>
        <w:t xml:space="preserve"> </w:t>
      </w:r>
      <w:r w:rsidRPr="002D5B87">
        <w:t>Each nomination must be accompanied by a written motivation</w:t>
      </w:r>
      <w:r>
        <w:t xml:space="preserve"> of </w:t>
      </w:r>
      <w:r w:rsidRPr="002D5B87">
        <w:t>approximately one page</w:t>
      </w:r>
      <w:r w:rsidRPr="009B7D5F">
        <w:t>.</w:t>
      </w:r>
      <w:r w:rsidRPr="006C2D59">
        <w:t xml:space="preserve"> </w:t>
      </w:r>
      <w:r w:rsidR="00776211">
        <w:t>Please note that, for the purposes of this award, a small public library is one with 1–3 staff members.</w:t>
      </w:r>
    </w:p>
    <w:p w:rsidR="00C2444D" w:rsidRPr="002D5B87" w:rsidRDefault="00C2444D" w:rsidP="00C2444D">
      <w:pPr>
        <w:pStyle w:val="Heading3"/>
      </w:pPr>
      <w:r w:rsidRPr="002D5B87">
        <w:t>Motivation</w:t>
      </w:r>
    </w:p>
    <w:p w:rsidR="00C2444D" w:rsidRPr="002D5B87" w:rsidRDefault="00C2444D" w:rsidP="00C2444D">
      <w:r w:rsidRPr="002D5B87">
        <w:t xml:space="preserve">The public library’s written motivation must be accompanied by a </w:t>
      </w:r>
      <w:r w:rsidRPr="009B7D5F">
        <w:t>portfolio</w:t>
      </w:r>
      <w:r w:rsidRPr="002D5B87">
        <w:t>, which includes:</w:t>
      </w:r>
    </w:p>
    <w:p w:rsidR="00C2444D" w:rsidRPr="009B7D5F" w:rsidRDefault="00C2444D" w:rsidP="00C2444D">
      <w:pPr>
        <w:pStyle w:val="ListParagraph"/>
        <w:numPr>
          <w:ilvl w:val="0"/>
          <w:numId w:val="19"/>
        </w:numPr>
      </w:pPr>
      <w:r w:rsidRPr="009B7D5F">
        <w:rPr>
          <w:b/>
        </w:rPr>
        <w:t>A written description</w:t>
      </w:r>
      <w:r w:rsidRPr="009B7D5F">
        <w:t xml:space="preserve"> of the programme(s) or projects which includes the objectives, planning and execution, obstacles and challenges faced, the resources used and the results obtained. The description should emphasise the innovation, imaginative or special qualities of the project.</w:t>
      </w:r>
    </w:p>
    <w:p w:rsidR="00C2444D" w:rsidRPr="009B7D5F" w:rsidRDefault="00C2444D" w:rsidP="00C2444D">
      <w:pPr>
        <w:pStyle w:val="ListParagraph"/>
        <w:numPr>
          <w:ilvl w:val="0"/>
          <w:numId w:val="19"/>
        </w:numPr>
      </w:pPr>
      <w:r w:rsidRPr="009B7D5F">
        <w:rPr>
          <w:b/>
        </w:rPr>
        <w:t>Who else was involved</w:t>
      </w:r>
      <w:r w:rsidRPr="009B7D5F">
        <w:t xml:space="preserve"> – to what extent were partnerships or joint working groups established with departments within the authority, outside bodies and groups within the community?</w:t>
      </w:r>
    </w:p>
    <w:p w:rsidR="00C2444D" w:rsidRPr="009B7D5F" w:rsidRDefault="00C2444D" w:rsidP="00C2444D">
      <w:pPr>
        <w:pStyle w:val="ListParagraph"/>
        <w:numPr>
          <w:ilvl w:val="0"/>
          <w:numId w:val="19"/>
        </w:numPr>
      </w:pPr>
      <w:r w:rsidRPr="009B7D5F">
        <w:rPr>
          <w:b/>
        </w:rPr>
        <w:t>What was the impact</w:t>
      </w:r>
      <w:r w:rsidRPr="009B7D5F">
        <w:t xml:space="preserve"> on the community and what are the results and subsequent outcomes?</w:t>
      </w:r>
    </w:p>
    <w:p w:rsidR="00C2444D" w:rsidRPr="009B7D5F" w:rsidRDefault="00C2444D" w:rsidP="00C2444D">
      <w:pPr>
        <w:pStyle w:val="ListParagraph"/>
        <w:numPr>
          <w:ilvl w:val="0"/>
          <w:numId w:val="19"/>
        </w:numPr>
      </w:pPr>
      <w:r w:rsidRPr="009B7D5F">
        <w:rPr>
          <w:b/>
        </w:rPr>
        <w:t>How sustainable</w:t>
      </w:r>
      <w:r w:rsidRPr="009B7D5F">
        <w:t xml:space="preserve"> has the project been and what extent has the community taken ownership of the library?</w:t>
      </w:r>
    </w:p>
    <w:p w:rsidR="00C2444D" w:rsidRPr="009B7D5F" w:rsidRDefault="00C2444D" w:rsidP="00C2444D">
      <w:pPr>
        <w:pStyle w:val="ListParagraph"/>
        <w:numPr>
          <w:ilvl w:val="0"/>
          <w:numId w:val="19"/>
        </w:numPr>
      </w:pPr>
      <w:r w:rsidRPr="009B7D5F">
        <w:rPr>
          <w:b/>
        </w:rPr>
        <w:t>Supporting material</w:t>
      </w:r>
      <w:r w:rsidRPr="009B7D5F">
        <w:t xml:space="preserve"> such as brochures, testimonials, press clippings, flyers, and photographs. No </w:t>
      </w:r>
      <w:r>
        <w:t>submitted</w:t>
      </w:r>
      <w:r w:rsidRPr="009B7D5F">
        <w:t xml:space="preserve"> material will be returned.</w:t>
      </w:r>
    </w:p>
    <w:p w:rsidR="00C2444D" w:rsidRPr="002D5B87" w:rsidRDefault="00C2444D" w:rsidP="00C2444D">
      <w:pPr>
        <w:pStyle w:val="Heading3"/>
      </w:pPr>
      <w:r w:rsidRPr="002D5B87">
        <w:t>Criteria for programmes or projects</w:t>
      </w:r>
    </w:p>
    <w:p w:rsidR="00C2444D" w:rsidRDefault="00C2444D" w:rsidP="00C2444D">
      <w:r w:rsidRPr="002D5B87">
        <w:t>Innovative and imaginative programmes, projects and events are being presented in public libraries across the Western Cape and the award is aimed at recognising and honouring public libraries for their creativity and passion. Programmes and projects</w:t>
      </w:r>
      <w:r>
        <w:t xml:space="preserve"> to promote, expand or improve the</w:t>
      </w:r>
      <w:r w:rsidRPr="002D5B87">
        <w:t xml:space="preserve"> outreach of public library services </w:t>
      </w:r>
      <w:r>
        <w:t>in communities and establish services where there were previously no services</w:t>
      </w:r>
      <w:r w:rsidRPr="002D5B87">
        <w:t>, or in response to community needs, will be considered</w:t>
      </w:r>
      <w:r>
        <w:t xml:space="preserve"> for this award</w:t>
      </w:r>
      <w:r w:rsidRPr="002D5B87">
        <w:t>.</w:t>
      </w:r>
      <w:r>
        <w:t xml:space="preserve"> The award adjudication committee will take the following into account:</w:t>
      </w:r>
    </w:p>
    <w:p w:rsidR="00C2444D" w:rsidRPr="002D5B87" w:rsidRDefault="00C2444D" w:rsidP="00C2444D">
      <w:pPr>
        <w:pStyle w:val="ListParagraph"/>
        <w:numPr>
          <w:ilvl w:val="0"/>
          <w:numId w:val="23"/>
        </w:numPr>
      </w:pPr>
      <w:r w:rsidRPr="002D5B87">
        <w:t xml:space="preserve">Marketing of the library </w:t>
      </w:r>
      <w:r>
        <w:t>to</w:t>
      </w:r>
      <w:r w:rsidRPr="002D5B87">
        <w:t xml:space="preserve"> all age groups</w:t>
      </w:r>
      <w:r>
        <w:t>;</w:t>
      </w:r>
    </w:p>
    <w:p w:rsidR="00C2444D" w:rsidRPr="002D5B87" w:rsidRDefault="00C2444D" w:rsidP="00C2444D">
      <w:pPr>
        <w:pStyle w:val="ListParagraph"/>
        <w:numPr>
          <w:ilvl w:val="0"/>
          <w:numId w:val="23"/>
        </w:numPr>
      </w:pPr>
      <w:r w:rsidRPr="002D5B87">
        <w:t>Library programmes</w:t>
      </w:r>
      <w:r>
        <w:t>;</w:t>
      </w:r>
    </w:p>
    <w:p w:rsidR="00C2444D" w:rsidRPr="002D5B87" w:rsidRDefault="00C2444D" w:rsidP="00C2444D">
      <w:pPr>
        <w:pStyle w:val="ListParagraph"/>
        <w:numPr>
          <w:ilvl w:val="0"/>
          <w:numId w:val="23"/>
        </w:numPr>
      </w:pPr>
      <w:r w:rsidRPr="002D5B87">
        <w:t>Library projects</w:t>
      </w:r>
      <w:r>
        <w:t>;</w:t>
      </w:r>
    </w:p>
    <w:p w:rsidR="00C2444D" w:rsidRPr="002D5B87" w:rsidRDefault="00C2444D" w:rsidP="00C2444D">
      <w:pPr>
        <w:pStyle w:val="ListParagraph"/>
        <w:numPr>
          <w:ilvl w:val="0"/>
          <w:numId w:val="23"/>
        </w:numPr>
      </w:pPr>
      <w:r w:rsidRPr="002D5B87">
        <w:t>Library services to the community</w:t>
      </w:r>
      <w:r>
        <w:t>;</w:t>
      </w:r>
    </w:p>
    <w:p w:rsidR="00C2444D" w:rsidRPr="002D5B87" w:rsidRDefault="00C2444D" w:rsidP="00C2444D">
      <w:pPr>
        <w:pStyle w:val="ListParagraph"/>
        <w:numPr>
          <w:ilvl w:val="0"/>
          <w:numId w:val="23"/>
        </w:numPr>
      </w:pPr>
      <w:r w:rsidRPr="002D5B87">
        <w:t>Library resources</w:t>
      </w:r>
      <w:r>
        <w:t>;</w:t>
      </w:r>
      <w:r w:rsidRPr="002D5B87">
        <w:t xml:space="preserve">  </w:t>
      </w:r>
    </w:p>
    <w:p w:rsidR="00C2444D" w:rsidRPr="002D5B87" w:rsidRDefault="00C2444D" w:rsidP="00C2444D">
      <w:pPr>
        <w:pStyle w:val="ListParagraph"/>
        <w:numPr>
          <w:ilvl w:val="0"/>
          <w:numId w:val="23"/>
        </w:numPr>
      </w:pPr>
      <w:r w:rsidRPr="002D5B87">
        <w:t>Literacy programmes</w:t>
      </w:r>
      <w:r>
        <w:t>;</w:t>
      </w:r>
      <w:r w:rsidRPr="002D5B87">
        <w:t xml:space="preserve"> </w:t>
      </w:r>
    </w:p>
    <w:p w:rsidR="00C2444D" w:rsidRPr="002D5B87" w:rsidRDefault="00C2444D" w:rsidP="00C2444D">
      <w:pPr>
        <w:pStyle w:val="ListParagraph"/>
        <w:numPr>
          <w:ilvl w:val="0"/>
          <w:numId w:val="23"/>
        </w:numPr>
      </w:pPr>
      <w:r w:rsidRPr="002D5B87">
        <w:t xml:space="preserve">Community outreach programmes </w:t>
      </w:r>
      <w:r>
        <w:t>at</w:t>
      </w:r>
      <w:r w:rsidRPr="002D5B87">
        <w:t xml:space="preserve"> all age levels</w:t>
      </w:r>
      <w:r>
        <w:t>;</w:t>
      </w:r>
    </w:p>
    <w:p w:rsidR="00C2444D" w:rsidRPr="002D5B87" w:rsidRDefault="00C2444D" w:rsidP="00C2444D">
      <w:pPr>
        <w:pStyle w:val="ListParagraph"/>
        <w:numPr>
          <w:ilvl w:val="0"/>
          <w:numId w:val="23"/>
        </w:numPr>
      </w:pPr>
      <w:r w:rsidRPr="002D5B87">
        <w:t>Displays and exhibitions</w:t>
      </w:r>
      <w:r>
        <w:t>; and</w:t>
      </w:r>
      <w:r w:rsidRPr="002D5B87">
        <w:t xml:space="preserve"> </w:t>
      </w:r>
    </w:p>
    <w:p w:rsidR="00C2444D" w:rsidRPr="002D5B87" w:rsidRDefault="00C2444D" w:rsidP="00C2444D">
      <w:pPr>
        <w:pStyle w:val="ListParagraph"/>
        <w:numPr>
          <w:ilvl w:val="0"/>
          <w:numId w:val="23"/>
        </w:numPr>
      </w:pPr>
      <w:r w:rsidRPr="002D5B87">
        <w:t>Film, DVD and video shows</w:t>
      </w:r>
      <w:r>
        <w:t>.</w:t>
      </w:r>
    </w:p>
    <w:p w:rsidR="00051EDD" w:rsidRPr="002D5B87" w:rsidRDefault="00071034" w:rsidP="00B166AA">
      <w:pPr>
        <w:pStyle w:val="Heading3"/>
      </w:pPr>
      <w:r w:rsidRPr="002D5B87">
        <w:t>4</w:t>
      </w:r>
      <w:r w:rsidR="00051EDD" w:rsidRPr="002D5B87">
        <w:t>.</w:t>
      </w:r>
      <w:r w:rsidR="00051EDD" w:rsidRPr="002D5B87">
        <w:tab/>
        <w:t xml:space="preserve">Best </w:t>
      </w:r>
      <w:r w:rsidR="00051EDD" w:rsidRPr="00B166AA">
        <w:t>Medium</w:t>
      </w:r>
      <w:r w:rsidR="00C2444D">
        <w:t>-sized</w:t>
      </w:r>
      <w:r w:rsidR="00051EDD" w:rsidRPr="002D5B87">
        <w:t xml:space="preserve"> Public Library (4</w:t>
      </w:r>
      <w:r w:rsidR="00776211">
        <w:t>–</w:t>
      </w:r>
      <w:r w:rsidR="00051EDD" w:rsidRPr="002D5B87">
        <w:t>8 staff members)</w:t>
      </w:r>
    </w:p>
    <w:p w:rsidR="00C2444D" w:rsidRPr="002D5B87" w:rsidRDefault="00C2444D" w:rsidP="00C2444D">
      <w:r w:rsidRPr="002D5B87">
        <w:t>Innovative and imaginative programmes, projects and events are being presented in public libraries across the Western Cape</w:t>
      </w:r>
      <w:r>
        <w:t>. This</w:t>
      </w:r>
      <w:r w:rsidRPr="002D5B87">
        <w:t xml:space="preserve"> award is aimed at recognising and honouring public libraries for their creativity and passion. The Department wants to give recognition to a </w:t>
      </w:r>
      <w:r>
        <w:t xml:space="preserve">medium-sized </w:t>
      </w:r>
      <w:r w:rsidRPr="002D5B87">
        <w:t xml:space="preserve">public library </w:t>
      </w:r>
      <w:r>
        <w:t>which</w:t>
      </w:r>
      <w:r w:rsidRPr="002D5B87">
        <w:t xml:space="preserve"> has demonstrated excellence in marketing, promotion and outreach activities and whose efforts have made a difference to a community in the Western Cape.</w:t>
      </w:r>
    </w:p>
    <w:p w:rsidR="00C2444D" w:rsidRPr="00776211" w:rsidRDefault="00C2444D" w:rsidP="00C2444D">
      <w:r>
        <w:t>We are</w:t>
      </w:r>
      <w:r w:rsidRPr="002D5B87">
        <w:t xml:space="preserve"> calling </w:t>
      </w:r>
      <w:r>
        <w:t>on</w:t>
      </w:r>
      <w:r w:rsidRPr="002D5B87">
        <w:t xml:space="preserve"> public libraries </w:t>
      </w:r>
      <w:r w:rsidRPr="009B7D5F">
        <w:t>to nominate</w:t>
      </w:r>
      <w:r w:rsidRPr="002D5B87">
        <w:t xml:space="preserve"> themselves </w:t>
      </w:r>
      <w:r>
        <w:t xml:space="preserve">for the </w:t>
      </w:r>
      <w:r w:rsidRPr="009B7D5F">
        <w:t xml:space="preserve">Best </w:t>
      </w:r>
      <w:r>
        <w:t>Medium-sized Public Library</w:t>
      </w:r>
      <w:r w:rsidRPr="009B7D5F">
        <w:t xml:space="preserve"> </w:t>
      </w:r>
      <w:r>
        <w:t>award</w:t>
      </w:r>
      <w:r w:rsidRPr="009B7D5F">
        <w:t>.</w:t>
      </w:r>
      <w:r>
        <w:t xml:space="preserve"> </w:t>
      </w:r>
      <w:r w:rsidRPr="002D5B87">
        <w:t>Each nomination must be accompanied by a written motivation</w:t>
      </w:r>
      <w:r>
        <w:t xml:space="preserve"> of </w:t>
      </w:r>
      <w:r w:rsidRPr="002D5B87">
        <w:t>approximately one page</w:t>
      </w:r>
      <w:r w:rsidRPr="009B7D5F">
        <w:t>.</w:t>
      </w:r>
      <w:r w:rsidRPr="006C2D59">
        <w:t xml:space="preserve"> </w:t>
      </w:r>
      <w:r>
        <w:t>Please note that, for the purposes of this award, a medium-sized public library is one with 4–8 staff members.</w:t>
      </w:r>
    </w:p>
    <w:p w:rsidR="00C2444D" w:rsidRPr="002D5B87" w:rsidRDefault="00C2444D" w:rsidP="00C2444D">
      <w:pPr>
        <w:pStyle w:val="Heading3"/>
      </w:pPr>
      <w:r w:rsidRPr="002D5B87">
        <w:t>Motivation</w:t>
      </w:r>
    </w:p>
    <w:p w:rsidR="00C2444D" w:rsidRPr="002D5B87" w:rsidRDefault="00C2444D" w:rsidP="00C2444D">
      <w:r w:rsidRPr="002D5B87">
        <w:t xml:space="preserve">The public library’s written motivation must be accompanied by a </w:t>
      </w:r>
      <w:r w:rsidRPr="009B7D5F">
        <w:t>portfolio</w:t>
      </w:r>
      <w:r w:rsidRPr="002D5B87">
        <w:t>, which includes:</w:t>
      </w:r>
    </w:p>
    <w:p w:rsidR="00C2444D" w:rsidRPr="009B7D5F" w:rsidRDefault="00C2444D" w:rsidP="00C2444D">
      <w:pPr>
        <w:pStyle w:val="ListParagraph"/>
        <w:numPr>
          <w:ilvl w:val="0"/>
          <w:numId w:val="19"/>
        </w:numPr>
      </w:pPr>
      <w:r w:rsidRPr="009B7D5F">
        <w:rPr>
          <w:b/>
        </w:rPr>
        <w:t>A written description</w:t>
      </w:r>
      <w:r w:rsidRPr="009B7D5F">
        <w:t xml:space="preserve"> of the programme(s) or projects which includes the objectives, planning and execution, obstacles and challenges faced, the resources used and the results obtained. The description should emphasise the innovation, imaginative or special qualities of the project.</w:t>
      </w:r>
    </w:p>
    <w:p w:rsidR="00C2444D" w:rsidRPr="009B7D5F" w:rsidRDefault="00C2444D" w:rsidP="00C2444D">
      <w:pPr>
        <w:pStyle w:val="ListParagraph"/>
        <w:numPr>
          <w:ilvl w:val="0"/>
          <w:numId w:val="19"/>
        </w:numPr>
      </w:pPr>
      <w:r w:rsidRPr="009B7D5F">
        <w:rPr>
          <w:b/>
        </w:rPr>
        <w:t>Who else was involved</w:t>
      </w:r>
      <w:r w:rsidRPr="009B7D5F">
        <w:t xml:space="preserve"> – to what extent were partnerships or joint working groups established with departments within the authority, outside bodies and groups within the community?</w:t>
      </w:r>
    </w:p>
    <w:p w:rsidR="00C2444D" w:rsidRPr="009B7D5F" w:rsidRDefault="00C2444D" w:rsidP="00C2444D">
      <w:pPr>
        <w:pStyle w:val="ListParagraph"/>
        <w:numPr>
          <w:ilvl w:val="0"/>
          <w:numId w:val="19"/>
        </w:numPr>
      </w:pPr>
      <w:r w:rsidRPr="009B7D5F">
        <w:rPr>
          <w:b/>
        </w:rPr>
        <w:t>What was the impact</w:t>
      </w:r>
      <w:r w:rsidRPr="009B7D5F">
        <w:t xml:space="preserve"> on the community and what are the results and subsequent outcomes?</w:t>
      </w:r>
    </w:p>
    <w:p w:rsidR="00C2444D" w:rsidRPr="009B7D5F" w:rsidRDefault="00C2444D" w:rsidP="00C2444D">
      <w:pPr>
        <w:pStyle w:val="ListParagraph"/>
        <w:numPr>
          <w:ilvl w:val="0"/>
          <w:numId w:val="19"/>
        </w:numPr>
      </w:pPr>
      <w:r w:rsidRPr="009B7D5F">
        <w:rPr>
          <w:b/>
        </w:rPr>
        <w:t>How sustainable</w:t>
      </w:r>
      <w:r w:rsidRPr="009B7D5F">
        <w:t xml:space="preserve"> has the project been and what extent has the community taken ownership of the library?</w:t>
      </w:r>
    </w:p>
    <w:p w:rsidR="00C2444D" w:rsidRPr="009B7D5F" w:rsidRDefault="00C2444D" w:rsidP="00C2444D">
      <w:pPr>
        <w:pStyle w:val="ListParagraph"/>
        <w:numPr>
          <w:ilvl w:val="0"/>
          <w:numId w:val="19"/>
        </w:numPr>
      </w:pPr>
      <w:r w:rsidRPr="009B7D5F">
        <w:rPr>
          <w:b/>
        </w:rPr>
        <w:t>Supporting material</w:t>
      </w:r>
      <w:r w:rsidRPr="009B7D5F">
        <w:t xml:space="preserve"> such as brochures, testimonials, press clippings, flyers, and photographs. No </w:t>
      </w:r>
      <w:r>
        <w:t>submitted</w:t>
      </w:r>
      <w:r w:rsidRPr="009B7D5F">
        <w:t xml:space="preserve"> material will be returned.</w:t>
      </w:r>
    </w:p>
    <w:p w:rsidR="00C2444D" w:rsidRPr="002D5B87" w:rsidRDefault="00C2444D" w:rsidP="00C2444D">
      <w:pPr>
        <w:pStyle w:val="Heading3"/>
      </w:pPr>
      <w:r w:rsidRPr="002D5B87">
        <w:t>Criteria for programmes or projects</w:t>
      </w:r>
    </w:p>
    <w:p w:rsidR="00C2444D" w:rsidRDefault="00C2444D" w:rsidP="00C2444D">
      <w:r w:rsidRPr="002D5B87">
        <w:t>Innovative and imaginative programmes, projects and events are being presented in public libraries across the Western Cape and the award is aimed at recognising and honouring public libraries for their creativity and passion. Programmes and projects</w:t>
      </w:r>
      <w:r>
        <w:t xml:space="preserve"> to promote, expand or improve the</w:t>
      </w:r>
      <w:r w:rsidRPr="002D5B87">
        <w:t xml:space="preserve"> outreach of public library services </w:t>
      </w:r>
      <w:r>
        <w:t>in communities and establish services where there were previously no services</w:t>
      </w:r>
      <w:r w:rsidRPr="002D5B87">
        <w:t>, or in response to community needs, will be considered</w:t>
      </w:r>
      <w:r>
        <w:t xml:space="preserve"> for this award</w:t>
      </w:r>
      <w:r w:rsidRPr="002D5B87">
        <w:t>.</w:t>
      </w:r>
      <w:r>
        <w:t xml:space="preserve"> The award adjudication committee will take the following into account:</w:t>
      </w:r>
    </w:p>
    <w:p w:rsidR="00C2444D" w:rsidRPr="002D5B87" w:rsidRDefault="00C2444D" w:rsidP="00C2444D">
      <w:pPr>
        <w:pStyle w:val="ListParagraph"/>
        <w:numPr>
          <w:ilvl w:val="0"/>
          <w:numId w:val="23"/>
        </w:numPr>
      </w:pPr>
      <w:r w:rsidRPr="002D5B87">
        <w:t xml:space="preserve">Marketing of the library </w:t>
      </w:r>
      <w:r>
        <w:t>to</w:t>
      </w:r>
      <w:r w:rsidRPr="002D5B87">
        <w:t xml:space="preserve"> all age groups</w:t>
      </w:r>
      <w:r>
        <w:t>;</w:t>
      </w:r>
    </w:p>
    <w:p w:rsidR="00C2444D" w:rsidRPr="002D5B87" w:rsidRDefault="00C2444D" w:rsidP="00C2444D">
      <w:pPr>
        <w:pStyle w:val="ListParagraph"/>
        <w:numPr>
          <w:ilvl w:val="0"/>
          <w:numId w:val="23"/>
        </w:numPr>
      </w:pPr>
      <w:r w:rsidRPr="002D5B87">
        <w:t>Library programmes</w:t>
      </w:r>
      <w:r>
        <w:t>;</w:t>
      </w:r>
    </w:p>
    <w:p w:rsidR="00C2444D" w:rsidRPr="002D5B87" w:rsidRDefault="00C2444D" w:rsidP="00C2444D">
      <w:pPr>
        <w:pStyle w:val="ListParagraph"/>
        <w:numPr>
          <w:ilvl w:val="0"/>
          <w:numId w:val="23"/>
        </w:numPr>
      </w:pPr>
      <w:r w:rsidRPr="002D5B87">
        <w:t>Library projects</w:t>
      </w:r>
      <w:r>
        <w:t>;</w:t>
      </w:r>
    </w:p>
    <w:p w:rsidR="00C2444D" w:rsidRPr="002D5B87" w:rsidRDefault="00C2444D" w:rsidP="00C2444D">
      <w:pPr>
        <w:pStyle w:val="ListParagraph"/>
        <w:numPr>
          <w:ilvl w:val="0"/>
          <w:numId w:val="23"/>
        </w:numPr>
      </w:pPr>
      <w:r w:rsidRPr="002D5B87">
        <w:t>Library services to the community</w:t>
      </w:r>
      <w:r>
        <w:t>;</w:t>
      </w:r>
    </w:p>
    <w:p w:rsidR="00C2444D" w:rsidRPr="002D5B87" w:rsidRDefault="00C2444D" w:rsidP="00C2444D">
      <w:pPr>
        <w:pStyle w:val="ListParagraph"/>
        <w:numPr>
          <w:ilvl w:val="0"/>
          <w:numId w:val="23"/>
        </w:numPr>
      </w:pPr>
      <w:r w:rsidRPr="002D5B87">
        <w:t>Library resources</w:t>
      </w:r>
      <w:r>
        <w:t>;</w:t>
      </w:r>
      <w:r w:rsidRPr="002D5B87">
        <w:t xml:space="preserve">  </w:t>
      </w:r>
    </w:p>
    <w:p w:rsidR="00C2444D" w:rsidRPr="002D5B87" w:rsidRDefault="00C2444D" w:rsidP="00C2444D">
      <w:pPr>
        <w:pStyle w:val="ListParagraph"/>
        <w:numPr>
          <w:ilvl w:val="0"/>
          <w:numId w:val="23"/>
        </w:numPr>
      </w:pPr>
      <w:r w:rsidRPr="002D5B87">
        <w:t>Literacy programmes</w:t>
      </w:r>
      <w:r>
        <w:t>;</w:t>
      </w:r>
      <w:r w:rsidRPr="002D5B87">
        <w:t xml:space="preserve"> </w:t>
      </w:r>
    </w:p>
    <w:p w:rsidR="00C2444D" w:rsidRPr="002D5B87" w:rsidRDefault="00C2444D" w:rsidP="00C2444D">
      <w:pPr>
        <w:pStyle w:val="ListParagraph"/>
        <w:numPr>
          <w:ilvl w:val="0"/>
          <w:numId w:val="23"/>
        </w:numPr>
      </w:pPr>
      <w:r w:rsidRPr="002D5B87">
        <w:t xml:space="preserve">Community outreach programmes </w:t>
      </w:r>
      <w:r>
        <w:t>at</w:t>
      </w:r>
      <w:r w:rsidRPr="002D5B87">
        <w:t xml:space="preserve"> all age levels</w:t>
      </w:r>
      <w:r>
        <w:t>;</w:t>
      </w:r>
    </w:p>
    <w:p w:rsidR="00C2444D" w:rsidRPr="002D5B87" w:rsidRDefault="00C2444D" w:rsidP="00C2444D">
      <w:pPr>
        <w:pStyle w:val="ListParagraph"/>
        <w:numPr>
          <w:ilvl w:val="0"/>
          <w:numId w:val="23"/>
        </w:numPr>
      </w:pPr>
      <w:r w:rsidRPr="002D5B87">
        <w:t>Displays and exhibitions</w:t>
      </w:r>
      <w:r>
        <w:t>; and</w:t>
      </w:r>
      <w:r w:rsidRPr="002D5B87">
        <w:t xml:space="preserve"> </w:t>
      </w:r>
    </w:p>
    <w:p w:rsidR="00C2444D" w:rsidRPr="002D5B87" w:rsidRDefault="00C2444D" w:rsidP="00C2444D">
      <w:pPr>
        <w:pStyle w:val="ListParagraph"/>
        <w:numPr>
          <w:ilvl w:val="0"/>
          <w:numId w:val="23"/>
        </w:numPr>
      </w:pPr>
      <w:r w:rsidRPr="002D5B87">
        <w:t>Film, DVD and video shows</w:t>
      </w:r>
      <w:r>
        <w:t>.</w:t>
      </w:r>
    </w:p>
    <w:p w:rsidR="00D4691A" w:rsidRPr="002D5B87" w:rsidRDefault="00071034" w:rsidP="00B166AA">
      <w:pPr>
        <w:pStyle w:val="Heading3"/>
      </w:pPr>
      <w:r w:rsidRPr="002D5B87">
        <w:t>5</w:t>
      </w:r>
      <w:r w:rsidR="00D4691A" w:rsidRPr="002D5B87">
        <w:t>.</w:t>
      </w:r>
      <w:r w:rsidR="00D4691A" w:rsidRPr="002D5B87">
        <w:tab/>
        <w:t>Best Big Public Library (9+ staff members)</w:t>
      </w:r>
    </w:p>
    <w:p w:rsidR="00C2444D" w:rsidRPr="002D5B87" w:rsidRDefault="00C2444D" w:rsidP="00C2444D">
      <w:r w:rsidRPr="002D5B87">
        <w:t>Innovative and imaginative programmes, projects and events are being presented in public libraries across the Western Cape</w:t>
      </w:r>
      <w:r>
        <w:t>. This</w:t>
      </w:r>
      <w:r w:rsidRPr="002D5B87">
        <w:t xml:space="preserve"> award is aimed at recognising and honouring public libraries for their creativity and passion. The Department wants to give recognition to a </w:t>
      </w:r>
      <w:r>
        <w:t xml:space="preserve">big </w:t>
      </w:r>
      <w:r w:rsidRPr="002D5B87">
        <w:t xml:space="preserve">public library </w:t>
      </w:r>
      <w:r>
        <w:t>which</w:t>
      </w:r>
      <w:r w:rsidRPr="002D5B87">
        <w:t xml:space="preserve"> has demonstrated excellence in marketing, promotion and outreach activities and whose efforts have made a difference to a community in the Western Cape.</w:t>
      </w:r>
    </w:p>
    <w:p w:rsidR="00C2444D" w:rsidRPr="00776211" w:rsidRDefault="00C2444D" w:rsidP="00C2444D">
      <w:r>
        <w:t>We are</w:t>
      </w:r>
      <w:r w:rsidRPr="002D5B87">
        <w:t xml:space="preserve"> calling </w:t>
      </w:r>
      <w:r>
        <w:t>on</w:t>
      </w:r>
      <w:r w:rsidRPr="002D5B87">
        <w:t xml:space="preserve"> public libraries </w:t>
      </w:r>
      <w:r w:rsidRPr="009B7D5F">
        <w:t>to nominate</w:t>
      </w:r>
      <w:r w:rsidRPr="002D5B87">
        <w:t xml:space="preserve"> themselves </w:t>
      </w:r>
      <w:r>
        <w:t xml:space="preserve">for the </w:t>
      </w:r>
      <w:r w:rsidRPr="009B7D5F">
        <w:t xml:space="preserve">Best </w:t>
      </w:r>
      <w:r>
        <w:t>Big Public Library</w:t>
      </w:r>
      <w:r w:rsidRPr="009B7D5F">
        <w:t xml:space="preserve"> </w:t>
      </w:r>
      <w:r>
        <w:t>award</w:t>
      </w:r>
      <w:r w:rsidRPr="009B7D5F">
        <w:t>.</w:t>
      </w:r>
      <w:r>
        <w:t xml:space="preserve"> </w:t>
      </w:r>
      <w:r w:rsidRPr="002D5B87">
        <w:t>Each nomination must be accompanied by a written motivation</w:t>
      </w:r>
      <w:r>
        <w:t xml:space="preserve"> of </w:t>
      </w:r>
      <w:r w:rsidRPr="002D5B87">
        <w:t>approximately one page</w:t>
      </w:r>
      <w:r w:rsidRPr="009B7D5F">
        <w:t>.</w:t>
      </w:r>
      <w:r w:rsidRPr="006C2D59">
        <w:t xml:space="preserve"> </w:t>
      </w:r>
      <w:r>
        <w:t xml:space="preserve">Please note that, for the purposes of this award, a </w:t>
      </w:r>
      <w:r w:rsidR="00293D8F">
        <w:t>big</w:t>
      </w:r>
      <w:r>
        <w:t xml:space="preserve"> public library is one with 9 staff members or more.</w:t>
      </w:r>
    </w:p>
    <w:p w:rsidR="00C2444D" w:rsidRPr="002D5B87" w:rsidRDefault="00C2444D" w:rsidP="00C2444D">
      <w:pPr>
        <w:pStyle w:val="Heading3"/>
      </w:pPr>
      <w:r w:rsidRPr="002D5B87">
        <w:t>Motivation</w:t>
      </w:r>
    </w:p>
    <w:p w:rsidR="00C2444D" w:rsidRPr="002D5B87" w:rsidRDefault="00C2444D" w:rsidP="00C2444D">
      <w:r w:rsidRPr="002D5B87">
        <w:t xml:space="preserve">The public library’s written motivation must be accompanied by a </w:t>
      </w:r>
      <w:r w:rsidRPr="009B7D5F">
        <w:t>portfolio</w:t>
      </w:r>
      <w:r w:rsidRPr="002D5B87">
        <w:t>, which includes:</w:t>
      </w:r>
    </w:p>
    <w:p w:rsidR="00C2444D" w:rsidRPr="009B7D5F" w:rsidRDefault="00C2444D" w:rsidP="00C2444D">
      <w:pPr>
        <w:pStyle w:val="ListParagraph"/>
        <w:numPr>
          <w:ilvl w:val="0"/>
          <w:numId w:val="19"/>
        </w:numPr>
      </w:pPr>
      <w:r w:rsidRPr="009B7D5F">
        <w:rPr>
          <w:b/>
        </w:rPr>
        <w:t>A written description</w:t>
      </w:r>
      <w:r w:rsidRPr="009B7D5F">
        <w:t xml:space="preserve"> of the programme(s) or projects which includes the objectives, planning and execution, obstacles and challenges faced, the resources used and the results obtained. The description should emphasise the innovation, imaginative or special qualities of the project.</w:t>
      </w:r>
    </w:p>
    <w:p w:rsidR="00C2444D" w:rsidRPr="009B7D5F" w:rsidRDefault="00C2444D" w:rsidP="00C2444D">
      <w:pPr>
        <w:pStyle w:val="ListParagraph"/>
        <w:numPr>
          <w:ilvl w:val="0"/>
          <w:numId w:val="19"/>
        </w:numPr>
      </w:pPr>
      <w:r w:rsidRPr="009B7D5F">
        <w:rPr>
          <w:b/>
        </w:rPr>
        <w:t>Who else was involved</w:t>
      </w:r>
      <w:r w:rsidRPr="009B7D5F">
        <w:t xml:space="preserve"> – to what extent were partnerships or joint working groups established with departments within the authority, outside bodies and groups within the community?</w:t>
      </w:r>
    </w:p>
    <w:p w:rsidR="00C2444D" w:rsidRPr="009B7D5F" w:rsidRDefault="00C2444D" w:rsidP="00C2444D">
      <w:pPr>
        <w:pStyle w:val="ListParagraph"/>
        <w:numPr>
          <w:ilvl w:val="0"/>
          <w:numId w:val="19"/>
        </w:numPr>
      </w:pPr>
      <w:r w:rsidRPr="009B7D5F">
        <w:rPr>
          <w:b/>
        </w:rPr>
        <w:t>What was the impact</w:t>
      </w:r>
      <w:r w:rsidRPr="009B7D5F">
        <w:t xml:space="preserve"> on the community and what are the results and subsequent outcomes?</w:t>
      </w:r>
    </w:p>
    <w:p w:rsidR="00C2444D" w:rsidRPr="009B7D5F" w:rsidRDefault="00C2444D" w:rsidP="00C2444D">
      <w:pPr>
        <w:pStyle w:val="ListParagraph"/>
        <w:numPr>
          <w:ilvl w:val="0"/>
          <w:numId w:val="19"/>
        </w:numPr>
      </w:pPr>
      <w:r w:rsidRPr="009B7D5F">
        <w:rPr>
          <w:b/>
        </w:rPr>
        <w:t>How sustainable</w:t>
      </w:r>
      <w:r w:rsidRPr="009B7D5F">
        <w:t xml:space="preserve"> has the project been and what extent has the community taken ownership of the library?</w:t>
      </w:r>
    </w:p>
    <w:p w:rsidR="00C2444D" w:rsidRPr="009B7D5F" w:rsidRDefault="00C2444D" w:rsidP="00C2444D">
      <w:pPr>
        <w:pStyle w:val="ListParagraph"/>
        <w:numPr>
          <w:ilvl w:val="0"/>
          <w:numId w:val="19"/>
        </w:numPr>
      </w:pPr>
      <w:r w:rsidRPr="009B7D5F">
        <w:rPr>
          <w:b/>
        </w:rPr>
        <w:t>Supporting material</w:t>
      </w:r>
      <w:r w:rsidRPr="009B7D5F">
        <w:t xml:space="preserve"> such as brochures, testimonials, press clippings, flyers, and photographs. No </w:t>
      </w:r>
      <w:r>
        <w:t>submitted</w:t>
      </w:r>
      <w:r w:rsidRPr="009B7D5F">
        <w:t xml:space="preserve"> material will be returned.</w:t>
      </w:r>
    </w:p>
    <w:p w:rsidR="00821CA5" w:rsidRPr="002D5B87" w:rsidRDefault="00821CA5" w:rsidP="00821CA5">
      <w:pPr>
        <w:pStyle w:val="Heading3"/>
      </w:pPr>
      <w:r w:rsidRPr="002D5B87">
        <w:t>Criteria for programmes or projects</w:t>
      </w:r>
    </w:p>
    <w:p w:rsidR="00821CA5" w:rsidRDefault="00821CA5" w:rsidP="00821CA5">
      <w:r w:rsidRPr="002D5B87">
        <w:t>Innovative and imaginative programmes, projects and events are being presented in public libraries across the Western Cape and the award is aimed at recognising and honouring public libraries for their creativity and passion. Programmes and projects</w:t>
      </w:r>
      <w:r>
        <w:t xml:space="preserve"> to promote, expand or improve the</w:t>
      </w:r>
      <w:r w:rsidRPr="002D5B87">
        <w:t xml:space="preserve"> outreach of public library services </w:t>
      </w:r>
      <w:r>
        <w:t>in communities and establish services where there were previously no services</w:t>
      </w:r>
      <w:r w:rsidRPr="002D5B87">
        <w:t>, or in response to community needs, will be considered</w:t>
      </w:r>
      <w:r>
        <w:t xml:space="preserve"> for this award</w:t>
      </w:r>
      <w:r w:rsidRPr="002D5B87">
        <w:t>.</w:t>
      </w:r>
      <w:r>
        <w:t xml:space="preserve"> The award adjudication committee will take the following into account:</w:t>
      </w:r>
    </w:p>
    <w:p w:rsidR="00821CA5" w:rsidRPr="002D5B87" w:rsidRDefault="00821CA5" w:rsidP="00EE74CC">
      <w:pPr>
        <w:pStyle w:val="ListParagraph"/>
        <w:numPr>
          <w:ilvl w:val="0"/>
          <w:numId w:val="23"/>
        </w:numPr>
      </w:pPr>
      <w:r w:rsidRPr="002D5B87">
        <w:t xml:space="preserve">Marketing of the library </w:t>
      </w:r>
      <w:r>
        <w:t>to</w:t>
      </w:r>
      <w:r w:rsidRPr="002D5B87">
        <w:t xml:space="preserve"> all age groups</w:t>
      </w:r>
      <w:r>
        <w:t>;</w:t>
      </w:r>
    </w:p>
    <w:p w:rsidR="00821CA5" w:rsidRPr="002D5B87" w:rsidRDefault="00821CA5" w:rsidP="00EE74CC">
      <w:pPr>
        <w:pStyle w:val="ListParagraph"/>
        <w:numPr>
          <w:ilvl w:val="0"/>
          <w:numId w:val="23"/>
        </w:numPr>
      </w:pPr>
      <w:r w:rsidRPr="002D5B87">
        <w:t>Library programmes</w:t>
      </w:r>
      <w:r>
        <w:t>;</w:t>
      </w:r>
    </w:p>
    <w:p w:rsidR="00821CA5" w:rsidRPr="002D5B87" w:rsidRDefault="00821CA5" w:rsidP="00EE74CC">
      <w:pPr>
        <w:pStyle w:val="ListParagraph"/>
        <w:numPr>
          <w:ilvl w:val="0"/>
          <w:numId w:val="23"/>
        </w:numPr>
      </w:pPr>
      <w:r w:rsidRPr="002D5B87">
        <w:t>Library projects</w:t>
      </w:r>
      <w:r>
        <w:t>;</w:t>
      </w:r>
    </w:p>
    <w:p w:rsidR="00821CA5" w:rsidRPr="002D5B87" w:rsidRDefault="00821CA5" w:rsidP="00EE74CC">
      <w:pPr>
        <w:pStyle w:val="ListParagraph"/>
        <w:numPr>
          <w:ilvl w:val="0"/>
          <w:numId w:val="23"/>
        </w:numPr>
      </w:pPr>
      <w:r w:rsidRPr="002D5B87">
        <w:t>Library services to the community</w:t>
      </w:r>
      <w:r>
        <w:t>;</w:t>
      </w:r>
    </w:p>
    <w:p w:rsidR="00821CA5" w:rsidRPr="002D5B87" w:rsidRDefault="00821CA5" w:rsidP="00EE74CC">
      <w:pPr>
        <w:pStyle w:val="ListParagraph"/>
        <w:numPr>
          <w:ilvl w:val="0"/>
          <w:numId w:val="23"/>
        </w:numPr>
      </w:pPr>
      <w:r w:rsidRPr="002D5B87">
        <w:t>Library resources</w:t>
      </w:r>
      <w:r>
        <w:t>;</w:t>
      </w:r>
      <w:r w:rsidRPr="002D5B87">
        <w:t xml:space="preserve">  </w:t>
      </w:r>
    </w:p>
    <w:p w:rsidR="00821CA5" w:rsidRPr="002D5B87" w:rsidRDefault="00821CA5" w:rsidP="00EE74CC">
      <w:pPr>
        <w:pStyle w:val="ListParagraph"/>
        <w:numPr>
          <w:ilvl w:val="0"/>
          <w:numId w:val="23"/>
        </w:numPr>
      </w:pPr>
      <w:r w:rsidRPr="002D5B87">
        <w:t>Literacy programmes</w:t>
      </w:r>
      <w:r>
        <w:t>;</w:t>
      </w:r>
      <w:r w:rsidRPr="002D5B87">
        <w:t xml:space="preserve"> </w:t>
      </w:r>
    </w:p>
    <w:p w:rsidR="00821CA5" w:rsidRPr="002D5B87" w:rsidRDefault="00821CA5" w:rsidP="00EE74CC">
      <w:pPr>
        <w:pStyle w:val="ListParagraph"/>
        <w:numPr>
          <w:ilvl w:val="0"/>
          <w:numId w:val="23"/>
        </w:numPr>
      </w:pPr>
      <w:r w:rsidRPr="002D5B87">
        <w:t xml:space="preserve">Community outreach programmes </w:t>
      </w:r>
      <w:r>
        <w:t>at</w:t>
      </w:r>
      <w:r w:rsidRPr="002D5B87">
        <w:t xml:space="preserve"> all age levels</w:t>
      </w:r>
      <w:r>
        <w:t>;</w:t>
      </w:r>
    </w:p>
    <w:p w:rsidR="00821CA5" w:rsidRPr="002D5B87" w:rsidRDefault="00821CA5" w:rsidP="00EE74CC">
      <w:pPr>
        <w:pStyle w:val="ListParagraph"/>
        <w:numPr>
          <w:ilvl w:val="0"/>
          <w:numId w:val="23"/>
        </w:numPr>
      </w:pPr>
      <w:r w:rsidRPr="002D5B87">
        <w:t>Displays and exhibitions</w:t>
      </w:r>
      <w:r>
        <w:t>; and</w:t>
      </w:r>
      <w:r w:rsidRPr="002D5B87">
        <w:t xml:space="preserve"> </w:t>
      </w:r>
    </w:p>
    <w:p w:rsidR="00821CA5" w:rsidRPr="002D5B87" w:rsidRDefault="00821CA5" w:rsidP="00EE74CC">
      <w:pPr>
        <w:pStyle w:val="ListParagraph"/>
        <w:numPr>
          <w:ilvl w:val="0"/>
          <w:numId w:val="23"/>
        </w:numPr>
      </w:pPr>
      <w:r w:rsidRPr="002D5B87">
        <w:t>Film, DVD and video shows</w:t>
      </w:r>
      <w:r>
        <w:t>.</w:t>
      </w:r>
    </w:p>
    <w:p w:rsidR="003F020E" w:rsidRPr="002D5B87" w:rsidRDefault="00B95EDB" w:rsidP="00B95EDB">
      <w:pPr>
        <w:pStyle w:val="Heading2"/>
      </w:pPr>
      <w:r w:rsidRPr="002D5B87">
        <w:t>Archives</w:t>
      </w:r>
    </w:p>
    <w:p w:rsidR="003F020E" w:rsidRPr="002D5B87" w:rsidRDefault="003F020E" w:rsidP="00B9260E">
      <w:pPr>
        <w:pStyle w:val="Heading3"/>
        <w:jc w:val="both"/>
      </w:pPr>
      <w:r w:rsidRPr="002D5B87">
        <w:t xml:space="preserve">1. </w:t>
      </w:r>
      <w:r w:rsidR="00B95EDB" w:rsidRPr="002D5B87">
        <w:tab/>
        <w:t xml:space="preserve">Contribution to </w:t>
      </w:r>
      <w:r w:rsidR="007472AB" w:rsidRPr="002D5B87">
        <w:t xml:space="preserve">Marketing Archival Services </w:t>
      </w:r>
      <w:r w:rsidR="00B95EDB" w:rsidRPr="002D5B87">
        <w:t xml:space="preserve">and </w:t>
      </w:r>
      <w:r w:rsidR="007472AB" w:rsidRPr="002D5B87">
        <w:t>Resources</w:t>
      </w:r>
    </w:p>
    <w:p w:rsidR="00714CEC" w:rsidRPr="002D5B87" w:rsidRDefault="00714CEC" w:rsidP="00B9260E">
      <w:r w:rsidRPr="002D5B87">
        <w:t>The adjudicati</w:t>
      </w:r>
      <w:r w:rsidR="00A03367">
        <w:t>on</w:t>
      </w:r>
      <w:r w:rsidRPr="002D5B87">
        <w:t xml:space="preserve"> </w:t>
      </w:r>
      <w:r w:rsidR="00A03367">
        <w:t>committee</w:t>
      </w:r>
      <w:r w:rsidRPr="002D5B87">
        <w:t xml:space="preserve"> will take the following into account when assessing nominations</w:t>
      </w:r>
      <w:r w:rsidR="00EA69C8">
        <w:t xml:space="preserve"> for this award</w:t>
      </w:r>
      <w:r w:rsidRPr="002D5B87">
        <w:t>:</w:t>
      </w:r>
    </w:p>
    <w:p w:rsidR="003F020E" w:rsidRPr="002D5B87" w:rsidRDefault="00714CEC" w:rsidP="00EE74CC">
      <w:pPr>
        <w:pStyle w:val="ListParagraph"/>
        <w:numPr>
          <w:ilvl w:val="0"/>
          <w:numId w:val="24"/>
        </w:numPr>
      </w:pPr>
      <w:r w:rsidRPr="002D5B87">
        <w:t xml:space="preserve">The extent </w:t>
      </w:r>
      <w:r w:rsidR="00690704" w:rsidRPr="002D5B87">
        <w:t xml:space="preserve">to </w:t>
      </w:r>
      <w:r w:rsidRPr="002D5B87">
        <w:t>which the nominee has been a</w:t>
      </w:r>
      <w:r w:rsidR="003F020E" w:rsidRPr="002D5B87">
        <w:t>ctively involved in research programmes to contribute to published articles, books, reports and arrangements of group visits to the reading room</w:t>
      </w:r>
      <w:r w:rsidRPr="002D5B87">
        <w:t>;</w:t>
      </w:r>
    </w:p>
    <w:p w:rsidR="003F020E" w:rsidRPr="002D5B87" w:rsidRDefault="00714CEC" w:rsidP="00EE74CC">
      <w:pPr>
        <w:pStyle w:val="ListParagraph"/>
        <w:numPr>
          <w:ilvl w:val="0"/>
          <w:numId w:val="24"/>
        </w:numPr>
      </w:pPr>
      <w:r w:rsidRPr="002D5B87">
        <w:t xml:space="preserve">The extent </w:t>
      </w:r>
      <w:r w:rsidR="00690704" w:rsidRPr="002D5B87">
        <w:t xml:space="preserve">to </w:t>
      </w:r>
      <w:r w:rsidRPr="002D5B87">
        <w:t xml:space="preserve">which the nominee has contributed to sustaining </w:t>
      </w:r>
      <w:r w:rsidR="003F020E" w:rsidRPr="002D5B87">
        <w:t xml:space="preserve">efforts to </w:t>
      </w:r>
      <w:r w:rsidRPr="002D5B87">
        <w:t>raise awareness of</w:t>
      </w:r>
      <w:r w:rsidR="003F020E" w:rsidRPr="002D5B87">
        <w:t xml:space="preserve"> the services offered by the Archives to diverse community groups and marginalised sections of society</w:t>
      </w:r>
      <w:r w:rsidRPr="002D5B87">
        <w:t>;</w:t>
      </w:r>
    </w:p>
    <w:p w:rsidR="003F020E" w:rsidRPr="002D5B87" w:rsidRDefault="00714CEC" w:rsidP="00EE74CC">
      <w:pPr>
        <w:pStyle w:val="ListParagraph"/>
        <w:numPr>
          <w:ilvl w:val="0"/>
          <w:numId w:val="24"/>
        </w:numPr>
      </w:pPr>
      <w:r w:rsidRPr="002D5B87">
        <w:t xml:space="preserve">The extent </w:t>
      </w:r>
      <w:r w:rsidR="00690704" w:rsidRPr="002D5B87">
        <w:t xml:space="preserve">to </w:t>
      </w:r>
      <w:r w:rsidRPr="002D5B87">
        <w:t xml:space="preserve">which the nominee has contributed to exposing </w:t>
      </w:r>
      <w:r w:rsidR="003F020E" w:rsidRPr="002D5B87">
        <w:t xml:space="preserve">the youth to archival records to </w:t>
      </w:r>
      <w:r w:rsidRPr="002D5B87">
        <w:t xml:space="preserve">enhance </w:t>
      </w:r>
      <w:r w:rsidR="003F020E" w:rsidRPr="002D5B87">
        <w:t>learning about the past</w:t>
      </w:r>
      <w:r w:rsidRPr="002D5B87">
        <w:t>; and</w:t>
      </w:r>
    </w:p>
    <w:p w:rsidR="003F020E" w:rsidRPr="002D5B87" w:rsidRDefault="00714CEC" w:rsidP="00EE74CC">
      <w:pPr>
        <w:pStyle w:val="ListParagraph"/>
        <w:numPr>
          <w:ilvl w:val="0"/>
          <w:numId w:val="24"/>
        </w:numPr>
      </w:pPr>
      <w:r w:rsidRPr="002D5B87">
        <w:t xml:space="preserve">The extent </w:t>
      </w:r>
      <w:r w:rsidR="00690704" w:rsidRPr="002D5B87">
        <w:t xml:space="preserve">to </w:t>
      </w:r>
      <w:r w:rsidRPr="002D5B87">
        <w:t xml:space="preserve">which the nominee has participated </w:t>
      </w:r>
      <w:r w:rsidR="003F020E" w:rsidRPr="002D5B87">
        <w:t>in the furthering of preservation/</w:t>
      </w:r>
      <w:r w:rsidRPr="002D5B87">
        <w:t xml:space="preserve"> </w:t>
      </w:r>
      <w:r w:rsidR="003F020E" w:rsidRPr="002D5B87">
        <w:t>conservation programmes</w:t>
      </w:r>
      <w:r w:rsidRPr="002D5B87">
        <w:t>.</w:t>
      </w:r>
    </w:p>
    <w:p w:rsidR="003F020E" w:rsidRPr="002D5B87" w:rsidRDefault="00B95EDB" w:rsidP="00B9260E">
      <w:pPr>
        <w:pStyle w:val="Heading3"/>
        <w:jc w:val="both"/>
      </w:pPr>
      <w:r w:rsidRPr="002D5B87">
        <w:t xml:space="preserve">2. </w:t>
      </w:r>
      <w:r w:rsidRPr="002D5B87">
        <w:tab/>
        <w:t>Most Active Records Manager of the Year</w:t>
      </w:r>
    </w:p>
    <w:p w:rsidR="00714CEC" w:rsidRPr="002D5B87" w:rsidRDefault="007D2707" w:rsidP="00B9260E">
      <w:r w:rsidRPr="002D5B87">
        <w:t xml:space="preserve">Nominations are invited for the Most Active Records Manager of the Year. </w:t>
      </w:r>
      <w:r w:rsidR="00EA69C8" w:rsidRPr="002D5B87">
        <w:t>The adjudicati</w:t>
      </w:r>
      <w:r w:rsidR="00EA69C8">
        <w:t>on</w:t>
      </w:r>
      <w:r w:rsidR="00EA69C8" w:rsidRPr="002D5B87">
        <w:t xml:space="preserve"> </w:t>
      </w:r>
      <w:r w:rsidR="00EA69C8">
        <w:t>committee</w:t>
      </w:r>
      <w:r w:rsidR="00EA69C8" w:rsidRPr="002D5B87">
        <w:t xml:space="preserve"> will take the following into account when assessing nominations</w:t>
      </w:r>
      <w:r w:rsidR="00EA69C8">
        <w:t xml:space="preserve"> for this award:</w:t>
      </w:r>
    </w:p>
    <w:p w:rsidR="003F020E" w:rsidRPr="002D5B87" w:rsidRDefault="00714CEC" w:rsidP="00EE74CC">
      <w:pPr>
        <w:pStyle w:val="ListParagraph"/>
        <w:numPr>
          <w:ilvl w:val="0"/>
          <w:numId w:val="25"/>
        </w:numPr>
      </w:pPr>
      <w:r w:rsidRPr="002D5B87">
        <w:t xml:space="preserve">The extent </w:t>
      </w:r>
      <w:r w:rsidR="00690704" w:rsidRPr="002D5B87">
        <w:t xml:space="preserve">to </w:t>
      </w:r>
      <w:r w:rsidRPr="002D5B87">
        <w:t xml:space="preserve">which the nominee has contributed </w:t>
      </w:r>
      <w:r w:rsidR="003F020E" w:rsidRPr="002D5B87">
        <w:t>to the advancement of the record</w:t>
      </w:r>
      <w:r w:rsidR="007D2707" w:rsidRPr="002D5B87">
        <w:t>-</w:t>
      </w:r>
      <w:r w:rsidR="003F020E" w:rsidRPr="002D5B87">
        <w:t>keeping</w:t>
      </w:r>
      <w:r w:rsidRPr="002D5B87">
        <w:t xml:space="preserve"> profession;</w:t>
      </w:r>
    </w:p>
    <w:p w:rsidR="003F020E" w:rsidRPr="002D5B87" w:rsidRDefault="00714CEC" w:rsidP="00EE74CC">
      <w:pPr>
        <w:pStyle w:val="ListParagraph"/>
        <w:numPr>
          <w:ilvl w:val="0"/>
          <w:numId w:val="25"/>
        </w:numPr>
      </w:pPr>
      <w:r w:rsidRPr="002D5B87">
        <w:t xml:space="preserve">The extent </w:t>
      </w:r>
      <w:r w:rsidR="00690704" w:rsidRPr="002D5B87">
        <w:t xml:space="preserve">to </w:t>
      </w:r>
      <w:r w:rsidRPr="002D5B87">
        <w:t>which the nominee has contributed to s</w:t>
      </w:r>
      <w:r w:rsidR="003F020E" w:rsidRPr="002D5B87">
        <w:t>ustainable development programmes to improve record management skills</w:t>
      </w:r>
      <w:r w:rsidRPr="002D5B87">
        <w:t>;</w:t>
      </w:r>
    </w:p>
    <w:p w:rsidR="003F020E" w:rsidRPr="002D5B87" w:rsidRDefault="00714CEC" w:rsidP="00EE74CC">
      <w:pPr>
        <w:pStyle w:val="ListParagraph"/>
        <w:numPr>
          <w:ilvl w:val="0"/>
          <w:numId w:val="25"/>
        </w:numPr>
      </w:pPr>
      <w:r w:rsidRPr="002D5B87">
        <w:t xml:space="preserve">The extent to which the nominee has maintained </w:t>
      </w:r>
      <w:r w:rsidR="003F020E" w:rsidRPr="002D5B87">
        <w:t>efficient classification systems to retrieve information</w:t>
      </w:r>
      <w:r w:rsidRPr="002D5B87">
        <w:t>;</w:t>
      </w:r>
    </w:p>
    <w:p w:rsidR="003F020E" w:rsidRPr="002D5B87" w:rsidRDefault="00714CEC" w:rsidP="00EE74CC">
      <w:pPr>
        <w:pStyle w:val="ListParagraph"/>
        <w:numPr>
          <w:ilvl w:val="0"/>
          <w:numId w:val="25"/>
        </w:numPr>
      </w:pPr>
      <w:r w:rsidRPr="002D5B87">
        <w:t xml:space="preserve">The extent to which the nominee has embarked </w:t>
      </w:r>
      <w:r w:rsidR="00F43962" w:rsidRPr="002D5B87">
        <w:t>on</w:t>
      </w:r>
      <w:r w:rsidR="003F020E" w:rsidRPr="002D5B87">
        <w:t xml:space="preserve"> systematic disposal programmes to destroy ephemeral records and to archive records with enduring value</w:t>
      </w:r>
      <w:r w:rsidRPr="002D5B87">
        <w:t>; and</w:t>
      </w:r>
    </w:p>
    <w:p w:rsidR="00DD645E" w:rsidRPr="002D5B87" w:rsidRDefault="00714CEC" w:rsidP="00EE74CC">
      <w:pPr>
        <w:pStyle w:val="ListParagraph"/>
        <w:numPr>
          <w:ilvl w:val="0"/>
          <w:numId w:val="25"/>
        </w:numPr>
      </w:pPr>
      <w:r w:rsidRPr="002D5B87">
        <w:t>The extent to which the nominee has made i</w:t>
      </w:r>
      <w:r w:rsidR="003F020E" w:rsidRPr="002D5B87">
        <w:t>nnovative use of electronic media to further information management</w:t>
      </w:r>
      <w:r w:rsidRPr="002D5B87">
        <w:t>.</w:t>
      </w:r>
    </w:p>
    <w:p w:rsidR="00870B76" w:rsidRPr="002D5B87" w:rsidRDefault="00870B76" w:rsidP="00B9260E">
      <w:pPr>
        <w:pStyle w:val="Heading2"/>
      </w:pPr>
      <w:r w:rsidRPr="002D5B87">
        <w:t>Minister’s Special Awards</w:t>
      </w:r>
    </w:p>
    <w:p w:rsidR="006F27FA" w:rsidRPr="006D7D44" w:rsidRDefault="00870B76" w:rsidP="00EE74CC">
      <w:pPr>
        <w:pStyle w:val="ListParagraph"/>
        <w:numPr>
          <w:ilvl w:val="0"/>
          <w:numId w:val="26"/>
        </w:numPr>
        <w:rPr>
          <w:b/>
        </w:rPr>
      </w:pPr>
      <w:r w:rsidRPr="002D5B87">
        <w:t xml:space="preserve">Outstanding Achievement of Women in the Arts and Culture, Language, Heritage, Geographical Names, Museums, Libraries or </w:t>
      </w:r>
      <w:r w:rsidR="006F27FA" w:rsidRPr="002D5B87">
        <w:t>Archives fields</w:t>
      </w:r>
    </w:p>
    <w:p w:rsidR="00870B76" w:rsidRPr="006D7D44" w:rsidRDefault="00870B76" w:rsidP="00EE74CC">
      <w:pPr>
        <w:pStyle w:val="ListParagraph"/>
        <w:numPr>
          <w:ilvl w:val="0"/>
          <w:numId w:val="26"/>
        </w:numPr>
        <w:rPr>
          <w:b/>
        </w:rPr>
      </w:pPr>
      <w:r w:rsidRPr="002D5B87">
        <w:t>Outstanding Achievement of Youth in the Arts and Culture, Language, Heritage, Geographical Names, Museums, Libraries or Archive</w:t>
      </w:r>
      <w:r w:rsidR="006F27FA" w:rsidRPr="002D5B87">
        <w:t>s fields</w:t>
      </w:r>
    </w:p>
    <w:p w:rsidR="00870B76" w:rsidRPr="006D7D44" w:rsidRDefault="00870B76" w:rsidP="00EE74CC">
      <w:pPr>
        <w:pStyle w:val="ListParagraph"/>
        <w:numPr>
          <w:ilvl w:val="0"/>
          <w:numId w:val="26"/>
        </w:numPr>
        <w:rPr>
          <w:b/>
        </w:rPr>
      </w:pPr>
      <w:r w:rsidRPr="002D5B87">
        <w:t>Lifetime Achievement in the Arts and Culture, Language, Heritage, Geographical Names, Museum</w:t>
      </w:r>
      <w:r w:rsidR="006F27FA" w:rsidRPr="002D5B87">
        <w:t>s, Libraries or Archives fields</w:t>
      </w:r>
    </w:p>
    <w:p w:rsidR="00176168" w:rsidRPr="006D7D44" w:rsidRDefault="00870B76" w:rsidP="00EE74CC">
      <w:pPr>
        <w:pStyle w:val="ListParagraph"/>
        <w:numPr>
          <w:ilvl w:val="0"/>
          <w:numId w:val="26"/>
        </w:numPr>
        <w:rPr>
          <w:b/>
        </w:rPr>
      </w:pPr>
      <w:r w:rsidRPr="002D5B87">
        <w:t xml:space="preserve">National and International Contribution in the Arts and Culture, Language, Heritage, Geographical Names, Museums, Libraries or </w:t>
      </w:r>
      <w:r w:rsidR="006F27FA" w:rsidRPr="002D5B87">
        <w:t>Archives fields</w:t>
      </w:r>
    </w:p>
    <w:sectPr w:rsidR="00176168" w:rsidRPr="006D7D44" w:rsidSect="00FF558D">
      <w:headerReference w:type="first" r:id="rId16"/>
      <w:footerReference w:type="firs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D1C" w:rsidRDefault="00811D1C" w:rsidP="00DD645E">
      <w:pPr>
        <w:spacing w:before="0" w:after="0"/>
      </w:pPr>
      <w:r>
        <w:separator/>
      </w:r>
    </w:p>
  </w:endnote>
  <w:endnote w:type="continuationSeparator" w:id="0">
    <w:p w:rsidR="00811D1C" w:rsidRDefault="00811D1C" w:rsidP="00DD64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3F" w:rsidRDefault="0010683F">
    <w:pPr>
      <w:pStyle w:val="Footer"/>
      <w:rPr>
        <w:sz w:val="16"/>
        <w:szCs w:val="16"/>
      </w:rPr>
    </w:pPr>
    <w:r w:rsidRPr="00827729">
      <w:rPr>
        <w:sz w:val="16"/>
        <w:szCs w:val="16"/>
      </w:rPr>
      <w:t xml:space="preserve">Contact: Mr Xolisa Tshongolo. </w:t>
    </w:r>
  </w:p>
  <w:p w:rsidR="0010683F" w:rsidRPr="00827729" w:rsidRDefault="0010683F">
    <w:pPr>
      <w:pStyle w:val="Footer"/>
      <w:rPr>
        <w:sz w:val="16"/>
        <w:szCs w:val="16"/>
      </w:rPr>
    </w:pPr>
    <w:r w:rsidRPr="00827729">
      <w:rPr>
        <w:sz w:val="16"/>
        <w:szCs w:val="16"/>
      </w:rPr>
      <w:t xml:space="preserve">Tel. 021 483 9869, email: </w:t>
    </w:r>
    <w:r w:rsidRPr="00651C6E">
      <w:rPr>
        <w:sz w:val="16"/>
        <w:szCs w:val="16"/>
      </w:rPr>
      <w:t>Xolisa.tshongolo@westerncape.gov.za</w:t>
    </w:r>
    <w:r w:rsidRPr="00827729">
      <w:rPr>
        <w:sz w:val="16"/>
        <w:szCs w:val="16"/>
      </w:rPr>
      <w:t xml:space="preserve"> or website: </w:t>
    </w:r>
    <w:r w:rsidRPr="00651C6E">
      <w:rPr>
        <w:sz w:val="16"/>
        <w:szCs w:val="16"/>
      </w:rPr>
      <w:t>www.westerncape.gov.za/cas</w:t>
    </w:r>
  </w:p>
  <w:p w:rsidR="0010683F" w:rsidRDefault="001068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3F" w:rsidRDefault="0010683F" w:rsidP="00CC7369">
    <w:pPr>
      <w:pStyle w:val="Footer"/>
      <w:rPr>
        <w:sz w:val="16"/>
        <w:szCs w:val="16"/>
      </w:rPr>
    </w:pPr>
    <w:r w:rsidRPr="00827729">
      <w:rPr>
        <w:sz w:val="16"/>
        <w:szCs w:val="16"/>
      </w:rPr>
      <w:t xml:space="preserve">Contact: Mr Xolisa Tshongolo. </w:t>
    </w:r>
  </w:p>
  <w:p w:rsidR="0010683F" w:rsidRPr="00827729" w:rsidRDefault="0010683F" w:rsidP="00CC7369">
    <w:pPr>
      <w:pStyle w:val="Footer"/>
      <w:rPr>
        <w:sz w:val="16"/>
        <w:szCs w:val="16"/>
      </w:rPr>
    </w:pPr>
    <w:r w:rsidRPr="00827729">
      <w:rPr>
        <w:sz w:val="16"/>
        <w:szCs w:val="16"/>
      </w:rPr>
      <w:t xml:space="preserve">Tel. 021 483 9869, email: </w:t>
    </w:r>
    <w:r w:rsidRPr="00651C6E">
      <w:rPr>
        <w:sz w:val="16"/>
        <w:szCs w:val="16"/>
      </w:rPr>
      <w:t>Xolisa.tshongolo@westerncape.gov.za</w:t>
    </w:r>
    <w:r w:rsidRPr="00827729">
      <w:rPr>
        <w:sz w:val="16"/>
        <w:szCs w:val="16"/>
      </w:rPr>
      <w:t xml:space="preserve"> or website: </w:t>
    </w:r>
    <w:r w:rsidRPr="00651C6E">
      <w:rPr>
        <w:sz w:val="16"/>
        <w:szCs w:val="16"/>
      </w:rPr>
      <w:t>www.westerncape.gov.za/cas</w:t>
    </w:r>
  </w:p>
  <w:p w:rsidR="0010683F" w:rsidRDefault="0010683F">
    <w:pPr>
      <w:pStyle w:val="Footer"/>
    </w:pPr>
  </w:p>
  <w:p w:rsidR="0010683F" w:rsidRDefault="001068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6714"/>
      <w:docPartObj>
        <w:docPartGallery w:val="Page Numbers (Bottom of Page)"/>
        <w:docPartUnique/>
      </w:docPartObj>
    </w:sdtPr>
    <w:sdtEndPr>
      <w:rPr>
        <w:noProof/>
      </w:rPr>
    </w:sdtEndPr>
    <w:sdtContent>
      <w:p w:rsidR="0010683F" w:rsidRDefault="0010683F" w:rsidP="002320AC">
        <w:pPr>
          <w:pStyle w:val="Footer"/>
          <w:pBdr>
            <w:top w:val="single" w:sz="4" w:space="1" w:color="4F81BD" w:themeColor="accent1"/>
          </w:pBdr>
          <w:jc w:val="center"/>
        </w:pPr>
        <w:r>
          <w:fldChar w:fldCharType="begin"/>
        </w:r>
        <w:r>
          <w:instrText xml:space="preserve"> PAGE   \* MERGEFORMAT </w:instrText>
        </w:r>
        <w:r>
          <w:fldChar w:fldCharType="separate"/>
        </w:r>
        <w:r>
          <w:rPr>
            <w:noProof/>
          </w:rPr>
          <w:t>1</w:t>
        </w:r>
        <w:r>
          <w:rPr>
            <w:noProof/>
          </w:rPr>
          <w:fldChar w:fldCharType="end"/>
        </w:r>
      </w:p>
    </w:sdtContent>
  </w:sdt>
  <w:p w:rsidR="0010683F" w:rsidRDefault="00106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D1C" w:rsidRDefault="00811D1C" w:rsidP="00DD645E">
      <w:pPr>
        <w:spacing w:before="0" w:after="0"/>
      </w:pPr>
      <w:r>
        <w:separator/>
      </w:r>
    </w:p>
  </w:footnote>
  <w:footnote w:type="continuationSeparator" w:id="0">
    <w:p w:rsidR="00811D1C" w:rsidRDefault="00811D1C" w:rsidP="00DD645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016392"/>
      <w:docPartObj>
        <w:docPartGallery w:val="Page Numbers (Top of Page)"/>
        <w:docPartUnique/>
      </w:docPartObj>
    </w:sdtPr>
    <w:sdtEndPr>
      <w:rPr>
        <w:noProof/>
      </w:rPr>
    </w:sdtEndPr>
    <w:sdtContent>
      <w:p w:rsidR="0010683F" w:rsidRDefault="0010683F">
        <w:pPr>
          <w:pStyle w:val="Header"/>
          <w:jc w:val="right"/>
        </w:pPr>
        <w:r>
          <w:fldChar w:fldCharType="begin"/>
        </w:r>
        <w:r>
          <w:instrText xml:space="preserve"> PAGE   \* MERGEFORMAT </w:instrText>
        </w:r>
        <w:r>
          <w:fldChar w:fldCharType="separate"/>
        </w:r>
        <w:r w:rsidR="00D02345">
          <w:rPr>
            <w:noProof/>
          </w:rPr>
          <w:t>15</w:t>
        </w:r>
        <w:r>
          <w:rPr>
            <w:noProof/>
          </w:rPr>
          <w:fldChar w:fldCharType="end"/>
        </w:r>
      </w:p>
    </w:sdtContent>
  </w:sdt>
  <w:p w:rsidR="0010683F" w:rsidRPr="00E644CE" w:rsidRDefault="0010683F" w:rsidP="00E644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3F" w:rsidRPr="002A3DF7" w:rsidRDefault="0010683F" w:rsidP="002A3DF7">
    <w:pPr>
      <w:pBdr>
        <w:bottom w:val="single" w:sz="4" w:space="1" w:color="4F81BD" w:themeColor="accent1"/>
      </w:pBdr>
      <w:jc w:val="center"/>
      <w:rPr>
        <w:sz w:val="16"/>
        <w:szCs w:val="16"/>
      </w:rPr>
    </w:pPr>
    <w:r w:rsidRPr="002A3DF7">
      <w:rPr>
        <w:sz w:val="16"/>
        <w:szCs w:val="16"/>
      </w:rPr>
      <w:t>Arts and Culture, Language, Heritage, Geographical Names, Libraries and Archives Awards</w:t>
    </w:r>
    <w:r>
      <w:rPr>
        <w:sz w:val="16"/>
        <w:szCs w:val="16"/>
      </w:rPr>
      <w:t xml:space="preserve"> 2012/2013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8B4"/>
    <w:multiLevelType w:val="hybridMultilevel"/>
    <w:tmpl w:val="3D74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F30A4"/>
    <w:multiLevelType w:val="hybridMultilevel"/>
    <w:tmpl w:val="8A48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A06D0B"/>
    <w:multiLevelType w:val="hybridMultilevel"/>
    <w:tmpl w:val="0698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B2DA5"/>
    <w:multiLevelType w:val="hybridMultilevel"/>
    <w:tmpl w:val="833AB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267A25"/>
    <w:multiLevelType w:val="multilevel"/>
    <w:tmpl w:val="9C9238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9F57ACF"/>
    <w:multiLevelType w:val="hybridMultilevel"/>
    <w:tmpl w:val="3BBCF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693901"/>
    <w:multiLevelType w:val="hybridMultilevel"/>
    <w:tmpl w:val="2D30D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B226C2"/>
    <w:multiLevelType w:val="hybridMultilevel"/>
    <w:tmpl w:val="A694E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DD4E17"/>
    <w:multiLevelType w:val="hybridMultilevel"/>
    <w:tmpl w:val="2FC0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1D1E0C"/>
    <w:multiLevelType w:val="multilevel"/>
    <w:tmpl w:val="0A76C0CE"/>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4307DFD"/>
    <w:multiLevelType w:val="hybridMultilevel"/>
    <w:tmpl w:val="5312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8A0B71"/>
    <w:multiLevelType w:val="hybridMultilevel"/>
    <w:tmpl w:val="4988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0D635F"/>
    <w:multiLevelType w:val="hybridMultilevel"/>
    <w:tmpl w:val="214A7ED0"/>
    <w:lvl w:ilvl="0" w:tplc="583A09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A36E6A"/>
    <w:multiLevelType w:val="hybridMultilevel"/>
    <w:tmpl w:val="66241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41559F"/>
    <w:multiLevelType w:val="hybridMultilevel"/>
    <w:tmpl w:val="D486BB3C"/>
    <w:lvl w:ilvl="0" w:tplc="FBE89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A36625"/>
    <w:multiLevelType w:val="hybridMultilevel"/>
    <w:tmpl w:val="1B862A6E"/>
    <w:lvl w:ilvl="0" w:tplc="B7608A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4567F4"/>
    <w:multiLevelType w:val="hybridMultilevel"/>
    <w:tmpl w:val="A33A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14452C"/>
    <w:multiLevelType w:val="hybridMultilevel"/>
    <w:tmpl w:val="E856ABE6"/>
    <w:lvl w:ilvl="0" w:tplc="CB760C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8D4BED"/>
    <w:multiLevelType w:val="hybridMultilevel"/>
    <w:tmpl w:val="184A5044"/>
    <w:lvl w:ilvl="0" w:tplc="00D67D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FB37C7"/>
    <w:multiLevelType w:val="hybridMultilevel"/>
    <w:tmpl w:val="2B58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4807A5"/>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894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62A80FB2"/>
    <w:multiLevelType w:val="multilevel"/>
    <w:tmpl w:val="616CC5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4A258FC"/>
    <w:multiLevelType w:val="hybridMultilevel"/>
    <w:tmpl w:val="1B862A6E"/>
    <w:lvl w:ilvl="0" w:tplc="B7608A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AA5E0A"/>
    <w:multiLevelType w:val="hybridMultilevel"/>
    <w:tmpl w:val="018E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D80E1C"/>
    <w:multiLevelType w:val="hybridMultilevel"/>
    <w:tmpl w:val="7D86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9A25A1"/>
    <w:multiLevelType w:val="hybridMultilevel"/>
    <w:tmpl w:val="BA2E0F8C"/>
    <w:lvl w:ilvl="0" w:tplc="5596D9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8"/>
  </w:num>
  <w:num w:numId="3">
    <w:abstractNumId w:val="12"/>
  </w:num>
  <w:num w:numId="4">
    <w:abstractNumId w:val="22"/>
  </w:num>
  <w:num w:numId="5">
    <w:abstractNumId w:val="14"/>
  </w:num>
  <w:num w:numId="6">
    <w:abstractNumId w:val="17"/>
  </w:num>
  <w:num w:numId="7">
    <w:abstractNumId w:val="25"/>
  </w:num>
  <w:num w:numId="8">
    <w:abstractNumId w:val="20"/>
  </w:num>
  <w:num w:numId="9">
    <w:abstractNumId w:val="15"/>
  </w:num>
  <w:num w:numId="10">
    <w:abstractNumId w:val="0"/>
  </w:num>
  <w:num w:numId="11">
    <w:abstractNumId w:val="4"/>
  </w:num>
  <w:num w:numId="12">
    <w:abstractNumId w:val="21"/>
  </w:num>
  <w:num w:numId="13">
    <w:abstractNumId w:val="7"/>
  </w:num>
  <w:num w:numId="14">
    <w:abstractNumId w:val="8"/>
  </w:num>
  <w:num w:numId="15">
    <w:abstractNumId w:val="23"/>
  </w:num>
  <w:num w:numId="16">
    <w:abstractNumId w:val="24"/>
  </w:num>
  <w:num w:numId="17">
    <w:abstractNumId w:val="2"/>
  </w:num>
  <w:num w:numId="18">
    <w:abstractNumId w:val="3"/>
  </w:num>
  <w:num w:numId="19">
    <w:abstractNumId w:val="10"/>
  </w:num>
  <w:num w:numId="20">
    <w:abstractNumId w:val="1"/>
  </w:num>
  <w:num w:numId="21">
    <w:abstractNumId w:val="5"/>
  </w:num>
  <w:num w:numId="22">
    <w:abstractNumId w:val="6"/>
  </w:num>
  <w:num w:numId="23">
    <w:abstractNumId w:val="11"/>
  </w:num>
  <w:num w:numId="24">
    <w:abstractNumId w:val="16"/>
  </w:num>
  <w:num w:numId="25">
    <w:abstractNumId w:val="19"/>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CB"/>
    <w:rsid w:val="00026ADD"/>
    <w:rsid w:val="00035D93"/>
    <w:rsid w:val="00037273"/>
    <w:rsid w:val="00043E74"/>
    <w:rsid w:val="00051EDD"/>
    <w:rsid w:val="00060837"/>
    <w:rsid w:val="00061A41"/>
    <w:rsid w:val="00071034"/>
    <w:rsid w:val="00084BB3"/>
    <w:rsid w:val="000904AB"/>
    <w:rsid w:val="00091CC1"/>
    <w:rsid w:val="000A656B"/>
    <w:rsid w:val="000B6692"/>
    <w:rsid w:val="000C7023"/>
    <w:rsid w:val="000D6999"/>
    <w:rsid w:val="000D6DFD"/>
    <w:rsid w:val="000D70E7"/>
    <w:rsid w:val="0010683F"/>
    <w:rsid w:val="00107644"/>
    <w:rsid w:val="00124796"/>
    <w:rsid w:val="00176168"/>
    <w:rsid w:val="001915E9"/>
    <w:rsid w:val="001A0EEF"/>
    <w:rsid w:val="001A18A8"/>
    <w:rsid w:val="001E0BBC"/>
    <w:rsid w:val="001E5970"/>
    <w:rsid w:val="001E7B31"/>
    <w:rsid w:val="001F521B"/>
    <w:rsid w:val="001F72C4"/>
    <w:rsid w:val="00210591"/>
    <w:rsid w:val="00210C11"/>
    <w:rsid w:val="0022709D"/>
    <w:rsid w:val="002320AC"/>
    <w:rsid w:val="00245321"/>
    <w:rsid w:val="0026058A"/>
    <w:rsid w:val="00262915"/>
    <w:rsid w:val="0026352C"/>
    <w:rsid w:val="002739E2"/>
    <w:rsid w:val="00293D8F"/>
    <w:rsid w:val="002956EF"/>
    <w:rsid w:val="002A3DF7"/>
    <w:rsid w:val="002B294D"/>
    <w:rsid w:val="002C736A"/>
    <w:rsid w:val="002D23A2"/>
    <w:rsid w:val="002D5B87"/>
    <w:rsid w:val="002F5B8E"/>
    <w:rsid w:val="00301FD2"/>
    <w:rsid w:val="0030333F"/>
    <w:rsid w:val="00312F0F"/>
    <w:rsid w:val="00316ED8"/>
    <w:rsid w:val="0032466C"/>
    <w:rsid w:val="00330D04"/>
    <w:rsid w:val="00331BD2"/>
    <w:rsid w:val="003567F0"/>
    <w:rsid w:val="00363BC0"/>
    <w:rsid w:val="00372209"/>
    <w:rsid w:val="0037441F"/>
    <w:rsid w:val="003841C7"/>
    <w:rsid w:val="00392262"/>
    <w:rsid w:val="003A4AD5"/>
    <w:rsid w:val="003B0E65"/>
    <w:rsid w:val="003B2A67"/>
    <w:rsid w:val="003C3D8F"/>
    <w:rsid w:val="003C4915"/>
    <w:rsid w:val="003C6511"/>
    <w:rsid w:val="003C7638"/>
    <w:rsid w:val="003D022A"/>
    <w:rsid w:val="003D724D"/>
    <w:rsid w:val="003E4C0E"/>
    <w:rsid w:val="003F020E"/>
    <w:rsid w:val="003F376C"/>
    <w:rsid w:val="004051B6"/>
    <w:rsid w:val="0042437F"/>
    <w:rsid w:val="0042460C"/>
    <w:rsid w:val="00431991"/>
    <w:rsid w:val="00443802"/>
    <w:rsid w:val="0044520C"/>
    <w:rsid w:val="00456271"/>
    <w:rsid w:val="00480DE1"/>
    <w:rsid w:val="004A5FB5"/>
    <w:rsid w:val="004D1533"/>
    <w:rsid w:val="004D1C5B"/>
    <w:rsid w:val="004D786C"/>
    <w:rsid w:val="004F56FC"/>
    <w:rsid w:val="00501CD1"/>
    <w:rsid w:val="00501FE9"/>
    <w:rsid w:val="00532980"/>
    <w:rsid w:val="00540C0C"/>
    <w:rsid w:val="00542256"/>
    <w:rsid w:val="00557B8A"/>
    <w:rsid w:val="00566098"/>
    <w:rsid w:val="00570F3B"/>
    <w:rsid w:val="0057453F"/>
    <w:rsid w:val="005808B2"/>
    <w:rsid w:val="00585DB3"/>
    <w:rsid w:val="005A7A31"/>
    <w:rsid w:val="005C4D06"/>
    <w:rsid w:val="005D25C3"/>
    <w:rsid w:val="005E362A"/>
    <w:rsid w:val="005E3B4A"/>
    <w:rsid w:val="005E5DA4"/>
    <w:rsid w:val="005F2E21"/>
    <w:rsid w:val="0060659D"/>
    <w:rsid w:val="006114D2"/>
    <w:rsid w:val="006175BB"/>
    <w:rsid w:val="00651C6E"/>
    <w:rsid w:val="00660347"/>
    <w:rsid w:val="006874F5"/>
    <w:rsid w:val="00690704"/>
    <w:rsid w:val="006A027D"/>
    <w:rsid w:val="006C2D59"/>
    <w:rsid w:val="006C2D5D"/>
    <w:rsid w:val="006C746C"/>
    <w:rsid w:val="006D17DB"/>
    <w:rsid w:val="006D7D44"/>
    <w:rsid w:val="006E1AF3"/>
    <w:rsid w:val="006E2BD2"/>
    <w:rsid w:val="006F27FA"/>
    <w:rsid w:val="00714CEC"/>
    <w:rsid w:val="007153D9"/>
    <w:rsid w:val="007201DC"/>
    <w:rsid w:val="0072325A"/>
    <w:rsid w:val="0073521A"/>
    <w:rsid w:val="007472AB"/>
    <w:rsid w:val="0075096D"/>
    <w:rsid w:val="00750A8E"/>
    <w:rsid w:val="00757308"/>
    <w:rsid w:val="00773D2F"/>
    <w:rsid w:val="00774422"/>
    <w:rsid w:val="00776211"/>
    <w:rsid w:val="00780458"/>
    <w:rsid w:val="00780B60"/>
    <w:rsid w:val="0079058F"/>
    <w:rsid w:val="00795ACF"/>
    <w:rsid w:val="007A39F4"/>
    <w:rsid w:val="007B5D5C"/>
    <w:rsid w:val="007B5E47"/>
    <w:rsid w:val="007C419E"/>
    <w:rsid w:val="007C4875"/>
    <w:rsid w:val="007C5281"/>
    <w:rsid w:val="007D243E"/>
    <w:rsid w:val="007D2707"/>
    <w:rsid w:val="007D3CC8"/>
    <w:rsid w:val="0080244C"/>
    <w:rsid w:val="00811D1C"/>
    <w:rsid w:val="008177EF"/>
    <w:rsid w:val="00821CA5"/>
    <w:rsid w:val="00827729"/>
    <w:rsid w:val="00836581"/>
    <w:rsid w:val="00837EB9"/>
    <w:rsid w:val="0084474B"/>
    <w:rsid w:val="0084609C"/>
    <w:rsid w:val="0085368F"/>
    <w:rsid w:val="00853B26"/>
    <w:rsid w:val="0085749D"/>
    <w:rsid w:val="008604D6"/>
    <w:rsid w:val="008612AD"/>
    <w:rsid w:val="008668AD"/>
    <w:rsid w:val="00870B76"/>
    <w:rsid w:val="0087246E"/>
    <w:rsid w:val="008839B2"/>
    <w:rsid w:val="00893E4B"/>
    <w:rsid w:val="00894048"/>
    <w:rsid w:val="008A11FB"/>
    <w:rsid w:val="008A61BC"/>
    <w:rsid w:val="008A6387"/>
    <w:rsid w:val="008C22DA"/>
    <w:rsid w:val="008C5763"/>
    <w:rsid w:val="008C7938"/>
    <w:rsid w:val="008D72E4"/>
    <w:rsid w:val="008E5155"/>
    <w:rsid w:val="008E57BF"/>
    <w:rsid w:val="00915BC2"/>
    <w:rsid w:val="00935C2E"/>
    <w:rsid w:val="00951243"/>
    <w:rsid w:val="00960168"/>
    <w:rsid w:val="009633B6"/>
    <w:rsid w:val="00963BF1"/>
    <w:rsid w:val="00963F84"/>
    <w:rsid w:val="00972FA9"/>
    <w:rsid w:val="00991D8C"/>
    <w:rsid w:val="00992EC1"/>
    <w:rsid w:val="009A1D60"/>
    <w:rsid w:val="009B6AF4"/>
    <w:rsid w:val="009B7D5F"/>
    <w:rsid w:val="009D263F"/>
    <w:rsid w:val="009E0140"/>
    <w:rsid w:val="009E705E"/>
    <w:rsid w:val="00A03367"/>
    <w:rsid w:val="00A20806"/>
    <w:rsid w:val="00A2225A"/>
    <w:rsid w:val="00A238BA"/>
    <w:rsid w:val="00A247FD"/>
    <w:rsid w:val="00A4102C"/>
    <w:rsid w:val="00A72D1D"/>
    <w:rsid w:val="00A90D64"/>
    <w:rsid w:val="00A97678"/>
    <w:rsid w:val="00AB4777"/>
    <w:rsid w:val="00AB4DC2"/>
    <w:rsid w:val="00AD2C5D"/>
    <w:rsid w:val="00AD5E07"/>
    <w:rsid w:val="00AE2CAA"/>
    <w:rsid w:val="00AF5D1C"/>
    <w:rsid w:val="00B04D13"/>
    <w:rsid w:val="00B06FFC"/>
    <w:rsid w:val="00B166AA"/>
    <w:rsid w:val="00B1761F"/>
    <w:rsid w:val="00B22026"/>
    <w:rsid w:val="00B27AB8"/>
    <w:rsid w:val="00B359D9"/>
    <w:rsid w:val="00B401AE"/>
    <w:rsid w:val="00B61C7B"/>
    <w:rsid w:val="00B64205"/>
    <w:rsid w:val="00B67E7B"/>
    <w:rsid w:val="00B7416D"/>
    <w:rsid w:val="00B76A1B"/>
    <w:rsid w:val="00B87D98"/>
    <w:rsid w:val="00B91859"/>
    <w:rsid w:val="00B9260E"/>
    <w:rsid w:val="00B942BB"/>
    <w:rsid w:val="00B95EDB"/>
    <w:rsid w:val="00B95F61"/>
    <w:rsid w:val="00BB46CD"/>
    <w:rsid w:val="00BB74FF"/>
    <w:rsid w:val="00BC56FB"/>
    <w:rsid w:val="00BD242A"/>
    <w:rsid w:val="00BE0834"/>
    <w:rsid w:val="00BE3D58"/>
    <w:rsid w:val="00BF499D"/>
    <w:rsid w:val="00C012A8"/>
    <w:rsid w:val="00C02073"/>
    <w:rsid w:val="00C17312"/>
    <w:rsid w:val="00C2444D"/>
    <w:rsid w:val="00C541D0"/>
    <w:rsid w:val="00C61379"/>
    <w:rsid w:val="00C858BE"/>
    <w:rsid w:val="00C9287B"/>
    <w:rsid w:val="00C9354B"/>
    <w:rsid w:val="00CA1BD7"/>
    <w:rsid w:val="00CA515F"/>
    <w:rsid w:val="00CB4D0C"/>
    <w:rsid w:val="00CC7369"/>
    <w:rsid w:val="00CD2FCC"/>
    <w:rsid w:val="00CE1644"/>
    <w:rsid w:val="00CE4985"/>
    <w:rsid w:val="00CF3839"/>
    <w:rsid w:val="00D00367"/>
    <w:rsid w:val="00D0222F"/>
    <w:rsid w:val="00D02345"/>
    <w:rsid w:val="00D4691A"/>
    <w:rsid w:val="00D57872"/>
    <w:rsid w:val="00D57CF9"/>
    <w:rsid w:val="00D71CBC"/>
    <w:rsid w:val="00D72EC1"/>
    <w:rsid w:val="00D95EE0"/>
    <w:rsid w:val="00D96384"/>
    <w:rsid w:val="00DA4A6E"/>
    <w:rsid w:val="00DB3FD4"/>
    <w:rsid w:val="00DB5293"/>
    <w:rsid w:val="00DC29ED"/>
    <w:rsid w:val="00DC52E0"/>
    <w:rsid w:val="00DD2198"/>
    <w:rsid w:val="00DD3AC7"/>
    <w:rsid w:val="00DD63C1"/>
    <w:rsid w:val="00DD645E"/>
    <w:rsid w:val="00DD7A6A"/>
    <w:rsid w:val="00DE0638"/>
    <w:rsid w:val="00DE2333"/>
    <w:rsid w:val="00DE6F7E"/>
    <w:rsid w:val="00DF3328"/>
    <w:rsid w:val="00DF3FF1"/>
    <w:rsid w:val="00E02C81"/>
    <w:rsid w:val="00E11223"/>
    <w:rsid w:val="00E16393"/>
    <w:rsid w:val="00E226CA"/>
    <w:rsid w:val="00E2566F"/>
    <w:rsid w:val="00E25FAD"/>
    <w:rsid w:val="00E26ED5"/>
    <w:rsid w:val="00E327A7"/>
    <w:rsid w:val="00E41E10"/>
    <w:rsid w:val="00E446F7"/>
    <w:rsid w:val="00E52CBE"/>
    <w:rsid w:val="00E554CA"/>
    <w:rsid w:val="00E643C2"/>
    <w:rsid w:val="00E644CE"/>
    <w:rsid w:val="00E81F9B"/>
    <w:rsid w:val="00E9317E"/>
    <w:rsid w:val="00E95382"/>
    <w:rsid w:val="00E963F1"/>
    <w:rsid w:val="00EA69C8"/>
    <w:rsid w:val="00EC569E"/>
    <w:rsid w:val="00ED24E4"/>
    <w:rsid w:val="00ED33C1"/>
    <w:rsid w:val="00EE2743"/>
    <w:rsid w:val="00EE6C74"/>
    <w:rsid w:val="00EE74CC"/>
    <w:rsid w:val="00EF3657"/>
    <w:rsid w:val="00F35A44"/>
    <w:rsid w:val="00F40101"/>
    <w:rsid w:val="00F43962"/>
    <w:rsid w:val="00F45E34"/>
    <w:rsid w:val="00F46450"/>
    <w:rsid w:val="00F64A2A"/>
    <w:rsid w:val="00F82024"/>
    <w:rsid w:val="00F868CB"/>
    <w:rsid w:val="00F871F1"/>
    <w:rsid w:val="00FB2C16"/>
    <w:rsid w:val="00FC1800"/>
    <w:rsid w:val="00FC66A9"/>
    <w:rsid w:val="00FC71E1"/>
    <w:rsid w:val="00FD2EFA"/>
    <w:rsid w:val="00FE07C7"/>
    <w:rsid w:val="00FE08BE"/>
    <w:rsid w:val="00FE2A22"/>
    <w:rsid w:val="00FF5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9D"/>
    <w:pPr>
      <w:spacing w:before="120" w:after="120" w:line="240" w:lineRule="auto"/>
      <w:jc w:val="both"/>
    </w:pPr>
    <w:rPr>
      <w:rFonts w:ascii="Century Gothic" w:hAnsi="Century Gothic"/>
    </w:rPr>
  </w:style>
  <w:style w:type="paragraph" w:styleId="Heading1">
    <w:name w:val="heading 1"/>
    <w:basedOn w:val="Normal"/>
    <w:next w:val="Normal"/>
    <w:link w:val="Heading1Char"/>
    <w:uiPriority w:val="9"/>
    <w:qFormat/>
    <w:rsid w:val="00AB4DC2"/>
    <w:pPr>
      <w:keepNext/>
      <w:keepLines/>
      <w:numPr>
        <w:numId w:val="8"/>
      </w:numPr>
      <w:tabs>
        <w:tab w:val="left" w:pos="1134"/>
      </w:tabs>
      <w:spacing w:before="360" w:after="240"/>
      <w:ind w:left="567" w:hanging="567"/>
      <w:outlineLvl w:val="0"/>
    </w:pPr>
    <w:rPr>
      <w:rFonts w:eastAsiaTheme="majorEastAsia" w:cstheme="majorBidi"/>
      <w:b/>
      <w:bCs/>
      <w:smallCaps/>
      <w:sz w:val="36"/>
      <w:szCs w:val="28"/>
    </w:rPr>
  </w:style>
  <w:style w:type="paragraph" w:styleId="Heading2">
    <w:name w:val="heading 2"/>
    <w:basedOn w:val="Normal"/>
    <w:next w:val="Normal"/>
    <w:link w:val="Heading2Char"/>
    <w:uiPriority w:val="9"/>
    <w:unhideWhenUsed/>
    <w:qFormat/>
    <w:rsid w:val="00870B76"/>
    <w:pPr>
      <w:keepNext/>
      <w:keepLines/>
      <w:numPr>
        <w:ilvl w:val="1"/>
        <w:numId w:val="8"/>
      </w:numPr>
      <w:spacing w:before="360"/>
      <w:ind w:left="737" w:hanging="737"/>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B64205"/>
    <w:pPr>
      <w:keepNext/>
      <w:keepLines/>
      <w:spacing w:before="240"/>
      <w:jc w:val="left"/>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960168"/>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B4DC2"/>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B4DC2"/>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B4DC2"/>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4DC2"/>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4DC2"/>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DC2"/>
    <w:rPr>
      <w:rFonts w:ascii="Century Gothic" w:eastAsiaTheme="majorEastAsia" w:hAnsi="Century Gothic" w:cstheme="majorBidi"/>
      <w:b/>
      <w:bCs/>
      <w:smallCaps/>
      <w:sz w:val="36"/>
      <w:szCs w:val="28"/>
    </w:rPr>
  </w:style>
  <w:style w:type="character" w:customStyle="1" w:styleId="Heading2Char">
    <w:name w:val="Heading 2 Char"/>
    <w:basedOn w:val="DefaultParagraphFont"/>
    <w:link w:val="Heading2"/>
    <w:uiPriority w:val="9"/>
    <w:rsid w:val="00870B76"/>
    <w:rPr>
      <w:rFonts w:ascii="Century Gothic" w:eastAsiaTheme="majorEastAsia" w:hAnsi="Century Gothic" w:cstheme="majorBidi"/>
      <w:b/>
      <w:bCs/>
      <w:sz w:val="32"/>
      <w:szCs w:val="26"/>
    </w:rPr>
  </w:style>
  <w:style w:type="character" w:customStyle="1" w:styleId="Heading3Char">
    <w:name w:val="Heading 3 Char"/>
    <w:basedOn w:val="DefaultParagraphFont"/>
    <w:link w:val="Heading3"/>
    <w:uiPriority w:val="9"/>
    <w:rsid w:val="00B64205"/>
    <w:rPr>
      <w:rFonts w:ascii="Century Gothic" w:eastAsiaTheme="majorEastAsia" w:hAnsi="Century Gothic" w:cstheme="majorBidi"/>
      <w:b/>
      <w:bCs/>
      <w:sz w:val="24"/>
    </w:rPr>
  </w:style>
  <w:style w:type="table" w:styleId="TableGrid">
    <w:name w:val="Table Grid"/>
    <w:basedOn w:val="TableNormal"/>
    <w:uiPriority w:val="59"/>
    <w:rsid w:val="005E3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D645E"/>
    <w:pPr>
      <w:spacing w:before="0" w:after="0"/>
    </w:pPr>
    <w:rPr>
      <w:sz w:val="20"/>
      <w:szCs w:val="20"/>
    </w:rPr>
  </w:style>
  <w:style w:type="character" w:customStyle="1" w:styleId="FootnoteTextChar">
    <w:name w:val="Footnote Text Char"/>
    <w:basedOn w:val="DefaultParagraphFont"/>
    <w:link w:val="FootnoteText"/>
    <w:uiPriority w:val="99"/>
    <w:semiHidden/>
    <w:rsid w:val="00DD645E"/>
    <w:rPr>
      <w:rFonts w:ascii="Century Gothic" w:hAnsi="Century Gothic"/>
      <w:sz w:val="20"/>
      <w:szCs w:val="20"/>
    </w:rPr>
  </w:style>
  <w:style w:type="character" w:styleId="FootnoteReference">
    <w:name w:val="footnote reference"/>
    <w:basedOn w:val="DefaultParagraphFont"/>
    <w:uiPriority w:val="99"/>
    <w:semiHidden/>
    <w:unhideWhenUsed/>
    <w:rsid w:val="00DD645E"/>
    <w:rPr>
      <w:vertAlign w:val="superscript"/>
    </w:rPr>
  </w:style>
  <w:style w:type="paragraph" w:customStyle="1" w:styleId="Tabletxt">
    <w:name w:val="Table txt"/>
    <w:basedOn w:val="Normal"/>
    <w:link w:val="TabletxtChar"/>
    <w:qFormat/>
    <w:rsid w:val="008A61BC"/>
    <w:pPr>
      <w:spacing w:before="0" w:after="0"/>
    </w:pPr>
    <w:rPr>
      <w:sz w:val="20"/>
    </w:rPr>
  </w:style>
  <w:style w:type="paragraph" w:styleId="BalloonText">
    <w:name w:val="Balloon Text"/>
    <w:basedOn w:val="Normal"/>
    <w:link w:val="BalloonTextChar"/>
    <w:uiPriority w:val="99"/>
    <w:semiHidden/>
    <w:unhideWhenUsed/>
    <w:rsid w:val="00F871F1"/>
    <w:pPr>
      <w:spacing w:before="0" w:after="0"/>
    </w:pPr>
    <w:rPr>
      <w:rFonts w:ascii="Tahoma" w:hAnsi="Tahoma" w:cs="Tahoma"/>
      <w:sz w:val="16"/>
      <w:szCs w:val="16"/>
    </w:rPr>
  </w:style>
  <w:style w:type="character" w:customStyle="1" w:styleId="TabletxtChar">
    <w:name w:val="Table txt Char"/>
    <w:basedOn w:val="DefaultParagraphFont"/>
    <w:link w:val="Tabletxt"/>
    <w:rsid w:val="008A61BC"/>
    <w:rPr>
      <w:rFonts w:ascii="Century Gothic" w:hAnsi="Century Gothic"/>
      <w:sz w:val="20"/>
    </w:rPr>
  </w:style>
  <w:style w:type="character" w:customStyle="1" w:styleId="BalloonTextChar">
    <w:name w:val="Balloon Text Char"/>
    <w:basedOn w:val="DefaultParagraphFont"/>
    <w:link w:val="BalloonText"/>
    <w:uiPriority w:val="99"/>
    <w:semiHidden/>
    <w:rsid w:val="00F871F1"/>
    <w:rPr>
      <w:rFonts w:ascii="Tahoma" w:hAnsi="Tahoma" w:cs="Tahoma"/>
      <w:sz w:val="16"/>
      <w:szCs w:val="16"/>
    </w:rPr>
  </w:style>
  <w:style w:type="paragraph" w:styleId="Title">
    <w:name w:val="Title"/>
    <w:basedOn w:val="Normal"/>
    <w:next w:val="Normal"/>
    <w:link w:val="TitleChar"/>
    <w:uiPriority w:val="10"/>
    <w:qFormat/>
    <w:rsid w:val="00F871F1"/>
    <w:pPr>
      <w:spacing w:before="0" w:after="300"/>
      <w:contextualSpacing/>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F871F1"/>
    <w:rPr>
      <w:rFonts w:ascii="Century Gothic" w:eastAsiaTheme="majorEastAsia" w:hAnsi="Century Gothic" w:cstheme="majorBidi"/>
      <w:spacing w:val="5"/>
      <w:kern w:val="28"/>
      <w:sz w:val="40"/>
      <w:szCs w:val="52"/>
    </w:rPr>
  </w:style>
  <w:style w:type="paragraph" w:styleId="Header">
    <w:name w:val="header"/>
    <w:basedOn w:val="Normal"/>
    <w:link w:val="HeaderChar"/>
    <w:uiPriority w:val="99"/>
    <w:unhideWhenUsed/>
    <w:rsid w:val="002320AC"/>
    <w:pPr>
      <w:tabs>
        <w:tab w:val="center" w:pos="4513"/>
        <w:tab w:val="right" w:pos="9026"/>
      </w:tabs>
      <w:spacing w:before="0" w:after="0"/>
    </w:pPr>
  </w:style>
  <w:style w:type="character" w:customStyle="1" w:styleId="HeaderChar">
    <w:name w:val="Header Char"/>
    <w:basedOn w:val="DefaultParagraphFont"/>
    <w:link w:val="Header"/>
    <w:uiPriority w:val="99"/>
    <w:rsid w:val="002320AC"/>
    <w:rPr>
      <w:rFonts w:ascii="Century Gothic" w:hAnsi="Century Gothic"/>
    </w:rPr>
  </w:style>
  <w:style w:type="paragraph" w:styleId="Footer">
    <w:name w:val="footer"/>
    <w:basedOn w:val="Normal"/>
    <w:link w:val="FooterChar"/>
    <w:uiPriority w:val="99"/>
    <w:unhideWhenUsed/>
    <w:rsid w:val="002320AC"/>
    <w:pPr>
      <w:tabs>
        <w:tab w:val="center" w:pos="4513"/>
        <w:tab w:val="right" w:pos="9026"/>
      </w:tabs>
      <w:spacing w:before="0" w:after="0"/>
    </w:pPr>
  </w:style>
  <w:style w:type="character" w:customStyle="1" w:styleId="FooterChar">
    <w:name w:val="Footer Char"/>
    <w:basedOn w:val="DefaultParagraphFont"/>
    <w:link w:val="Footer"/>
    <w:uiPriority w:val="99"/>
    <w:rsid w:val="002320AC"/>
    <w:rPr>
      <w:rFonts w:ascii="Century Gothic" w:hAnsi="Century Gothic"/>
    </w:rPr>
  </w:style>
  <w:style w:type="paragraph" w:styleId="ListParagraph">
    <w:name w:val="List Paragraph"/>
    <w:basedOn w:val="Normal"/>
    <w:uiPriority w:val="34"/>
    <w:qFormat/>
    <w:rsid w:val="002320AC"/>
    <w:pPr>
      <w:ind w:left="720"/>
      <w:contextualSpacing/>
    </w:pPr>
  </w:style>
  <w:style w:type="character" w:styleId="Hyperlink">
    <w:name w:val="Hyperlink"/>
    <w:basedOn w:val="DefaultParagraphFont"/>
    <w:uiPriority w:val="99"/>
    <w:unhideWhenUsed/>
    <w:rsid w:val="005E5DA4"/>
    <w:rPr>
      <w:color w:val="0000FF" w:themeColor="hyperlink"/>
      <w:u w:val="single"/>
    </w:rPr>
  </w:style>
  <w:style w:type="character" w:customStyle="1" w:styleId="Heading4Char">
    <w:name w:val="Heading 4 Char"/>
    <w:basedOn w:val="DefaultParagraphFont"/>
    <w:link w:val="Heading4"/>
    <w:uiPriority w:val="9"/>
    <w:rsid w:val="0096016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B4DC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B4DC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B4D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B4DC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B4DC2"/>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262915"/>
    <w:rPr>
      <w:sz w:val="16"/>
      <w:szCs w:val="16"/>
    </w:rPr>
  </w:style>
  <w:style w:type="paragraph" w:styleId="CommentText">
    <w:name w:val="annotation text"/>
    <w:basedOn w:val="Normal"/>
    <w:link w:val="CommentTextChar"/>
    <w:uiPriority w:val="99"/>
    <w:semiHidden/>
    <w:unhideWhenUsed/>
    <w:rsid w:val="00262915"/>
    <w:rPr>
      <w:sz w:val="20"/>
      <w:szCs w:val="20"/>
    </w:rPr>
  </w:style>
  <w:style w:type="character" w:customStyle="1" w:styleId="CommentTextChar">
    <w:name w:val="Comment Text Char"/>
    <w:basedOn w:val="DefaultParagraphFont"/>
    <w:link w:val="CommentText"/>
    <w:uiPriority w:val="99"/>
    <w:semiHidden/>
    <w:rsid w:val="00262915"/>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262915"/>
    <w:rPr>
      <w:b/>
      <w:bCs/>
    </w:rPr>
  </w:style>
  <w:style w:type="character" w:customStyle="1" w:styleId="CommentSubjectChar">
    <w:name w:val="Comment Subject Char"/>
    <w:basedOn w:val="CommentTextChar"/>
    <w:link w:val="CommentSubject"/>
    <w:uiPriority w:val="99"/>
    <w:semiHidden/>
    <w:rsid w:val="00262915"/>
    <w:rPr>
      <w:rFonts w:ascii="Century Gothic" w:hAnsi="Century Gothic"/>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9D"/>
    <w:pPr>
      <w:spacing w:before="120" w:after="120" w:line="240" w:lineRule="auto"/>
      <w:jc w:val="both"/>
    </w:pPr>
    <w:rPr>
      <w:rFonts w:ascii="Century Gothic" w:hAnsi="Century Gothic"/>
    </w:rPr>
  </w:style>
  <w:style w:type="paragraph" w:styleId="Heading1">
    <w:name w:val="heading 1"/>
    <w:basedOn w:val="Normal"/>
    <w:next w:val="Normal"/>
    <w:link w:val="Heading1Char"/>
    <w:uiPriority w:val="9"/>
    <w:qFormat/>
    <w:rsid w:val="00AB4DC2"/>
    <w:pPr>
      <w:keepNext/>
      <w:keepLines/>
      <w:numPr>
        <w:numId w:val="8"/>
      </w:numPr>
      <w:tabs>
        <w:tab w:val="left" w:pos="1134"/>
      </w:tabs>
      <w:spacing w:before="360" w:after="240"/>
      <w:ind w:left="567" w:hanging="567"/>
      <w:outlineLvl w:val="0"/>
    </w:pPr>
    <w:rPr>
      <w:rFonts w:eastAsiaTheme="majorEastAsia" w:cstheme="majorBidi"/>
      <w:b/>
      <w:bCs/>
      <w:smallCaps/>
      <w:sz w:val="36"/>
      <w:szCs w:val="28"/>
    </w:rPr>
  </w:style>
  <w:style w:type="paragraph" w:styleId="Heading2">
    <w:name w:val="heading 2"/>
    <w:basedOn w:val="Normal"/>
    <w:next w:val="Normal"/>
    <w:link w:val="Heading2Char"/>
    <w:uiPriority w:val="9"/>
    <w:unhideWhenUsed/>
    <w:qFormat/>
    <w:rsid w:val="00870B76"/>
    <w:pPr>
      <w:keepNext/>
      <w:keepLines/>
      <w:numPr>
        <w:ilvl w:val="1"/>
        <w:numId w:val="8"/>
      </w:numPr>
      <w:spacing w:before="360"/>
      <w:ind w:left="737" w:hanging="737"/>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B64205"/>
    <w:pPr>
      <w:keepNext/>
      <w:keepLines/>
      <w:spacing w:before="240"/>
      <w:jc w:val="left"/>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960168"/>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B4DC2"/>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B4DC2"/>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B4DC2"/>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4DC2"/>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4DC2"/>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DC2"/>
    <w:rPr>
      <w:rFonts w:ascii="Century Gothic" w:eastAsiaTheme="majorEastAsia" w:hAnsi="Century Gothic" w:cstheme="majorBidi"/>
      <w:b/>
      <w:bCs/>
      <w:smallCaps/>
      <w:sz w:val="36"/>
      <w:szCs w:val="28"/>
    </w:rPr>
  </w:style>
  <w:style w:type="character" w:customStyle="1" w:styleId="Heading2Char">
    <w:name w:val="Heading 2 Char"/>
    <w:basedOn w:val="DefaultParagraphFont"/>
    <w:link w:val="Heading2"/>
    <w:uiPriority w:val="9"/>
    <w:rsid w:val="00870B76"/>
    <w:rPr>
      <w:rFonts w:ascii="Century Gothic" w:eastAsiaTheme="majorEastAsia" w:hAnsi="Century Gothic" w:cstheme="majorBidi"/>
      <w:b/>
      <w:bCs/>
      <w:sz w:val="32"/>
      <w:szCs w:val="26"/>
    </w:rPr>
  </w:style>
  <w:style w:type="character" w:customStyle="1" w:styleId="Heading3Char">
    <w:name w:val="Heading 3 Char"/>
    <w:basedOn w:val="DefaultParagraphFont"/>
    <w:link w:val="Heading3"/>
    <w:uiPriority w:val="9"/>
    <w:rsid w:val="00B64205"/>
    <w:rPr>
      <w:rFonts w:ascii="Century Gothic" w:eastAsiaTheme="majorEastAsia" w:hAnsi="Century Gothic" w:cstheme="majorBidi"/>
      <w:b/>
      <w:bCs/>
      <w:sz w:val="24"/>
    </w:rPr>
  </w:style>
  <w:style w:type="table" w:styleId="TableGrid">
    <w:name w:val="Table Grid"/>
    <w:basedOn w:val="TableNormal"/>
    <w:uiPriority w:val="59"/>
    <w:rsid w:val="005E3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D645E"/>
    <w:pPr>
      <w:spacing w:before="0" w:after="0"/>
    </w:pPr>
    <w:rPr>
      <w:sz w:val="20"/>
      <w:szCs w:val="20"/>
    </w:rPr>
  </w:style>
  <w:style w:type="character" w:customStyle="1" w:styleId="FootnoteTextChar">
    <w:name w:val="Footnote Text Char"/>
    <w:basedOn w:val="DefaultParagraphFont"/>
    <w:link w:val="FootnoteText"/>
    <w:uiPriority w:val="99"/>
    <w:semiHidden/>
    <w:rsid w:val="00DD645E"/>
    <w:rPr>
      <w:rFonts w:ascii="Century Gothic" w:hAnsi="Century Gothic"/>
      <w:sz w:val="20"/>
      <w:szCs w:val="20"/>
    </w:rPr>
  </w:style>
  <w:style w:type="character" w:styleId="FootnoteReference">
    <w:name w:val="footnote reference"/>
    <w:basedOn w:val="DefaultParagraphFont"/>
    <w:uiPriority w:val="99"/>
    <w:semiHidden/>
    <w:unhideWhenUsed/>
    <w:rsid w:val="00DD645E"/>
    <w:rPr>
      <w:vertAlign w:val="superscript"/>
    </w:rPr>
  </w:style>
  <w:style w:type="paragraph" w:customStyle="1" w:styleId="Tabletxt">
    <w:name w:val="Table txt"/>
    <w:basedOn w:val="Normal"/>
    <w:link w:val="TabletxtChar"/>
    <w:qFormat/>
    <w:rsid w:val="008A61BC"/>
    <w:pPr>
      <w:spacing w:before="0" w:after="0"/>
    </w:pPr>
    <w:rPr>
      <w:sz w:val="20"/>
    </w:rPr>
  </w:style>
  <w:style w:type="paragraph" w:styleId="BalloonText">
    <w:name w:val="Balloon Text"/>
    <w:basedOn w:val="Normal"/>
    <w:link w:val="BalloonTextChar"/>
    <w:uiPriority w:val="99"/>
    <w:semiHidden/>
    <w:unhideWhenUsed/>
    <w:rsid w:val="00F871F1"/>
    <w:pPr>
      <w:spacing w:before="0" w:after="0"/>
    </w:pPr>
    <w:rPr>
      <w:rFonts w:ascii="Tahoma" w:hAnsi="Tahoma" w:cs="Tahoma"/>
      <w:sz w:val="16"/>
      <w:szCs w:val="16"/>
    </w:rPr>
  </w:style>
  <w:style w:type="character" w:customStyle="1" w:styleId="TabletxtChar">
    <w:name w:val="Table txt Char"/>
    <w:basedOn w:val="DefaultParagraphFont"/>
    <w:link w:val="Tabletxt"/>
    <w:rsid w:val="008A61BC"/>
    <w:rPr>
      <w:rFonts w:ascii="Century Gothic" w:hAnsi="Century Gothic"/>
      <w:sz w:val="20"/>
    </w:rPr>
  </w:style>
  <w:style w:type="character" w:customStyle="1" w:styleId="BalloonTextChar">
    <w:name w:val="Balloon Text Char"/>
    <w:basedOn w:val="DefaultParagraphFont"/>
    <w:link w:val="BalloonText"/>
    <w:uiPriority w:val="99"/>
    <w:semiHidden/>
    <w:rsid w:val="00F871F1"/>
    <w:rPr>
      <w:rFonts w:ascii="Tahoma" w:hAnsi="Tahoma" w:cs="Tahoma"/>
      <w:sz w:val="16"/>
      <w:szCs w:val="16"/>
    </w:rPr>
  </w:style>
  <w:style w:type="paragraph" w:styleId="Title">
    <w:name w:val="Title"/>
    <w:basedOn w:val="Normal"/>
    <w:next w:val="Normal"/>
    <w:link w:val="TitleChar"/>
    <w:uiPriority w:val="10"/>
    <w:qFormat/>
    <w:rsid w:val="00F871F1"/>
    <w:pPr>
      <w:spacing w:before="0" w:after="300"/>
      <w:contextualSpacing/>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F871F1"/>
    <w:rPr>
      <w:rFonts w:ascii="Century Gothic" w:eastAsiaTheme="majorEastAsia" w:hAnsi="Century Gothic" w:cstheme="majorBidi"/>
      <w:spacing w:val="5"/>
      <w:kern w:val="28"/>
      <w:sz w:val="40"/>
      <w:szCs w:val="52"/>
    </w:rPr>
  </w:style>
  <w:style w:type="paragraph" w:styleId="Header">
    <w:name w:val="header"/>
    <w:basedOn w:val="Normal"/>
    <w:link w:val="HeaderChar"/>
    <w:uiPriority w:val="99"/>
    <w:unhideWhenUsed/>
    <w:rsid w:val="002320AC"/>
    <w:pPr>
      <w:tabs>
        <w:tab w:val="center" w:pos="4513"/>
        <w:tab w:val="right" w:pos="9026"/>
      </w:tabs>
      <w:spacing w:before="0" w:after="0"/>
    </w:pPr>
  </w:style>
  <w:style w:type="character" w:customStyle="1" w:styleId="HeaderChar">
    <w:name w:val="Header Char"/>
    <w:basedOn w:val="DefaultParagraphFont"/>
    <w:link w:val="Header"/>
    <w:uiPriority w:val="99"/>
    <w:rsid w:val="002320AC"/>
    <w:rPr>
      <w:rFonts w:ascii="Century Gothic" w:hAnsi="Century Gothic"/>
    </w:rPr>
  </w:style>
  <w:style w:type="paragraph" w:styleId="Footer">
    <w:name w:val="footer"/>
    <w:basedOn w:val="Normal"/>
    <w:link w:val="FooterChar"/>
    <w:uiPriority w:val="99"/>
    <w:unhideWhenUsed/>
    <w:rsid w:val="002320AC"/>
    <w:pPr>
      <w:tabs>
        <w:tab w:val="center" w:pos="4513"/>
        <w:tab w:val="right" w:pos="9026"/>
      </w:tabs>
      <w:spacing w:before="0" w:after="0"/>
    </w:pPr>
  </w:style>
  <w:style w:type="character" w:customStyle="1" w:styleId="FooterChar">
    <w:name w:val="Footer Char"/>
    <w:basedOn w:val="DefaultParagraphFont"/>
    <w:link w:val="Footer"/>
    <w:uiPriority w:val="99"/>
    <w:rsid w:val="002320AC"/>
    <w:rPr>
      <w:rFonts w:ascii="Century Gothic" w:hAnsi="Century Gothic"/>
    </w:rPr>
  </w:style>
  <w:style w:type="paragraph" w:styleId="ListParagraph">
    <w:name w:val="List Paragraph"/>
    <w:basedOn w:val="Normal"/>
    <w:uiPriority w:val="34"/>
    <w:qFormat/>
    <w:rsid w:val="002320AC"/>
    <w:pPr>
      <w:ind w:left="720"/>
      <w:contextualSpacing/>
    </w:pPr>
  </w:style>
  <w:style w:type="character" w:styleId="Hyperlink">
    <w:name w:val="Hyperlink"/>
    <w:basedOn w:val="DefaultParagraphFont"/>
    <w:uiPriority w:val="99"/>
    <w:unhideWhenUsed/>
    <w:rsid w:val="005E5DA4"/>
    <w:rPr>
      <w:color w:val="0000FF" w:themeColor="hyperlink"/>
      <w:u w:val="single"/>
    </w:rPr>
  </w:style>
  <w:style w:type="character" w:customStyle="1" w:styleId="Heading4Char">
    <w:name w:val="Heading 4 Char"/>
    <w:basedOn w:val="DefaultParagraphFont"/>
    <w:link w:val="Heading4"/>
    <w:uiPriority w:val="9"/>
    <w:rsid w:val="0096016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B4DC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B4DC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B4D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B4DC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B4DC2"/>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262915"/>
    <w:rPr>
      <w:sz w:val="16"/>
      <w:szCs w:val="16"/>
    </w:rPr>
  </w:style>
  <w:style w:type="paragraph" w:styleId="CommentText">
    <w:name w:val="annotation text"/>
    <w:basedOn w:val="Normal"/>
    <w:link w:val="CommentTextChar"/>
    <w:uiPriority w:val="99"/>
    <w:semiHidden/>
    <w:unhideWhenUsed/>
    <w:rsid w:val="00262915"/>
    <w:rPr>
      <w:sz w:val="20"/>
      <w:szCs w:val="20"/>
    </w:rPr>
  </w:style>
  <w:style w:type="character" w:customStyle="1" w:styleId="CommentTextChar">
    <w:name w:val="Comment Text Char"/>
    <w:basedOn w:val="DefaultParagraphFont"/>
    <w:link w:val="CommentText"/>
    <w:uiPriority w:val="99"/>
    <w:semiHidden/>
    <w:rsid w:val="00262915"/>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262915"/>
    <w:rPr>
      <w:b/>
      <w:bCs/>
    </w:rPr>
  </w:style>
  <w:style w:type="character" w:customStyle="1" w:styleId="CommentSubjectChar">
    <w:name w:val="Comment Subject Char"/>
    <w:basedOn w:val="CommentTextChar"/>
    <w:link w:val="CommentSubject"/>
    <w:uiPriority w:val="99"/>
    <w:semiHidden/>
    <w:rsid w:val="00262915"/>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xolisa.tshongolo@westerncape.gov.za"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xolisa.tshongolo@westerncap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BA713-7182-47A5-A329-3759B659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4812</Words>
  <Characters>27434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PGWC</Company>
  <LinksUpToDate>false</LinksUpToDate>
  <CharactersWithSpaces>32182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Heyns</dc:creator>
  <cp:lastModifiedBy>Neville Adonis</cp:lastModifiedBy>
  <cp:revision>2</cp:revision>
  <cp:lastPrinted>2013-07-10T13:56:00Z</cp:lastPrinted>
  <dcterms:created xsi:type="dcterms:W3CDTF">2013-11-11T12:54:00Z</dcterms:created>
  <dcterms:modified xsi:type="dcterms:W3CDTF">2013-11-11T12:54:00Z</dcterms:modified>
</cp:coreProperties>
</file>