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D7A6" w14:textId="1B95FC4E" w:rsidR="00BA1885" w:rsidRPr="001448CE" w:rsidRDefault="001448CE" w:rsidP="001448CE">
      <w:pPr>
        <w:pStyle w:val="ListParagraph"/>
        <w:tabs>
          <w:tab w:val="left" w:pos="720"/>
        </w:tabs>
        <w:spacing w:after="0" w:line="240" w:lineRule="auto"/>
        <w:ind w:left="360" w:right="65" w:hanging="360"/>
        <w:jc w:val="both"/>
        <w:rPr>
          <w:rFonts w:ascii="Century Gothic" w:hAnsi="Century Gothic" w:cs="Arial"/>
          <w:b/>
          <w:iCs/>
          <w:sz w:val="20"/>
          <w:szCs w:val="20"/>
        </w:rPr>
      </w:pPr>
      <w:r w:rsidRPr="001448CE">
        <w:rPr>
          <w:rFonts w:ascii="Century Gothic" w:hAnsi="Century Gothic" w:cs="Arial"/>
          <w:b/>
          <w:iCs/>
          <w:sz w:val="20"/>
          <w:szCs w:val="20"/>
        </w:rPr>
        <w:t xml:space="preserve">Annexure A: Table of </w:t>
      </w:r>
      <w:r w:rsidR="00297851">
        <w:rPr>
          <w:rFonts w:ascii="Century Gothic" w:hAnsi="Century Gothic" w:cs="Arial"/>
          <w:b/>
          <w:iCs/>
          <w:sz w:val="20"/>
          <w:szCs w:val="20"/>
        </w:rPr>
        <w:t>qualification, application and experience</w:t>
      </w:r>
      <w:r w:rsidR="000303C7">
        <w:rPr>
          <w:rFonts w:ascii="Century Gothic" w:hAnsi="Century Gothic" w:cs="Arial"/>
          <w:b/>
          <w:iCs/>
          <w:sz w:val="20"/>
          <w:szCs w:val="20"/>
        </w:rPr>
        <w:t xml:space="preserve"> </w:t>
      </w:r>
      <w:r w:rsidR="00A96C82">
        <w:rPr>
          <w:rFonts w:ascii="Century Gothic" w:hAnsi="Century Gothic" w:cs="Arial"/>
          <w:b/>
          <w:iCs/>
          <w:sz w:val="20"/>
          <w:szCs w:val="20"/>
        </w:rPr>
        <w:t xml:space="preserve">of </w:t>
      </w:r>
      <w:r w:rsidR="000303C7">
        <w:rPr>
          <w:rFonts w:ascii="Century Gothic" w:hAnsi="Century Gothic" w:cs="Arial"/>
          <w:b/>
          <w:iCs/>
          <w:sz w:val="20"/>
          <w:szCs w:val="20"/>
        </w:rPr>
        <w:t xml:space="preserve">MER Strategic Advisory </w:t>
      </w:r>
      <w:r w:rsidR="00A96C82">
        <w:rPr>
          <w:rFonts w:ascii="Century Gothic" w:hAnsi="Century Gothic" w:cs="Arial"/>
          <w:b/>
          <w:iCs/>
          <w:sz w:val="20"/>
          <w:szCs w:val="20"/>
        </w:rPr>
        <w:t>Team</w:t>
      </w:r>
    </w:p>
    <w:p w14:paraId="6220BF76" w14:textId="10A7EC8D" w:rsidR="001448CE" w:rsidRPr="001448CE" w:rsidRDefault="001448CE" w:rsidP="001448CE">
      <w:pPr>
        <w:keepNext/>
        <w:spacing w:after="200" w:line="240" w:lineRule="auto"/>
        <w:jc w:val="center"/>
        <w:rPr>
          <w:rFonts w:ascii="Calibri" w:eastAsia="Calibri" w:hAnsi="Calibri" w:cs="Times New Roman"/>
          <w:i/>
          <w:iCs/>
          <w:sz w:val="18"/>
          <w:szCs w:val="18"/>
          <w:lang w:val="en-ZA"/>
        </w:rPr>
      </w:pPr>
      <w:r>
        <w:rPr>
          <w:rFonts w:ascii="Calibri" w:eastAsia="Calibri" w:hAnsi="Calibri" w:cs="Times New Roman"/>
          <w:i/>
          <w:iCs/>
          <w:sz w:val="18"/>
          <w:szCs w:val="18"/>
          <w:lang w:val="en-ZA"/>
        </w:rPr>
        <w:t>(</w:t>
      </w:r>
      <w:r w:rsidR="000D4914">
        <w:rPr>
          <w:rFonts w:ascii="Calibri" w:eastAsia="Calibri" w:hAnsi="Calibri" w:cs="Times New Roman"/>
          <w:i/>
          <w:iCs/>
          <w:sz w:val="18"/>
          <w:szCs w:val="18"/>
          <w:lang w:val="en-ZA"/>
        </w:rPr>
        <w:t xml:space="preserve">add rows </w:t>
      </w:r>
      <w:r>
        <w:rPr>
          <w:rFonts w:ascii="Calibri" w:eastAsia="Calibri" w:hAnsi="Calibri" w:cs="Times New Roman"/>
          <w:i/>
          <w:iCs/>
          <w:sz w:val="18"/>
          <w:szCs w:val="18"/>
          <w:lang w:val="en-ZA"/>
        </w:rPr>
        <w:t>as appropriate)</w:t>
      </w:r>
    </w:p>
    <w:tbl>
      <w:tblPr>
        <w:tblStyle w:val="TableGrid1"/>
        <w:tblW w:w="4762" w:type="pct"/>
        <w:tblLook w:val="04A0" w:firstRow="1" w:lastRow="0" w:firstColumn="1" w:lastColumn="0" w:noHBand="0" w:noVBand="1"/>
      </w:tblPr>
      <w:tblGrid>
        <w:gridCol w:w="355"/>
        <w:gridCol w:w="1108"/>
        <w:gridCol w:w="964"/>
        <w:gridCol w:w="979"/>
        <w:gridCol w:w="1530"/>
        <w:gridCol w:w="1284"/>
        <w:gridCol w:w="1073"/>
        <w:gridCol w:w="1621"/>
        <w:gridCol w:w="1436"/>
        <w:gridCol w:w="1334"/>
        <w:gridCol w:w="1498"/>
        <w:gridCol w:w="1474"/>
      </w:tblGrid>
      <w:tr w:rsidR="00E36483" w:rsidRPr="008E3B90" w14:paraId="22BD7A0B" w14:textId="70A0D3C6" w:rsidTr="001F56CF">
        <w:trPr>
          <w:trHeight w:val="177"/>
        </w:trPr>
        <w:tc>
          <w:tcPr>
            <w:tcW w:w="121" w:type="pct"/>
            <w:vMerge w:val="restart"/>
          </w:tcPr>
          <w:p w14:paraId="2091B433" w14:textId="77777777" w:rsidR="006A572C" w:rsidRPr="008E3B90" w:rsidRDefault="006A572C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</w:tcPr>
          <w:p w14:paraId="1D5DF826" w14:textId="78E52186" w:rsidR="006A572C" w:rsidRPr="008E3B90" w:rsidRDefault="006A572C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 xml:space="preserve">Name </w:t>
            </w:r>
          </w:p>
        </w:tc>
        <w:tc>
          <w:tcPr>
            <w:tcW w:w="329" w:type="pct"/>
            <w:vMerge w:val="restart"/>
          </w:tcPr>
          <w:p w14:paraId="22D04D0C" w14:textId="317B00B3" w:rsidR="006A572C" w:rsidRPr="008E3B90" w:rsidRDefault="006A572C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 xml:space="preserve">Role </w:t>
            </w:r>
          </w:p>
        </w:tc>
        <w:tc>
          <w:tcPr>
            <w:tcW w:w="334" w:type="pct"/>
            <w:vMerge w:val="restart"/>
          </w:tcPr>
          <w:p w14:paraId="6386F8DC" w14:textId="0C1FBFE1" w:rsidR="006A572C" w:rsidRPr="008E3B90" w:rsidRDefault="006A572C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 xml:space="preserve">Estimated Hours per month </w:t>
            </w:r>
          </w:p>
        </w:tc>
        <w:tc>
          <w:tcPr>
            <w:tcW w:w="522" w:type="pct"/>
            <w:vMerge w:val="restart"/>
          </w:tcPr>
          <w:p w14:paraId="1F8329BD" w14:textId="2C235995" w:rsidR="006A572C" w:rsidRPr="008E3B90" w:rsidRDefault="006A572C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 xml:space="preserve">Academic qualifications  </w:t>
            </w:r>
          </w:p>
        </w:tc>
        <w:tc>
          <w:tcPr>
            <w:tcW w:w="3316" w:type="pct"/>
            <w:gridSpan w:val="7"/>
          </w:tcPr>
          <w:p w14:paraId="709098B9" w14:textId="52BD5E9F" w:rsidR="006A572C" w:rsidRPr="008E3B90" w:rsidRDefault="006A572C" w:rsidP="00A96C82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Experience relevant to the assignment (</w:t>
            </w:r>
            <w:r w:rsidR="00B10113"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duration/</w:t>
            </w: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Years</w:t>
            </w:r>
            <w:r w:rsidR="00B10113"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 xml:space="preserve"> reference to Annexure B project references</w:t>
            </w: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E36483" w:rsidRPr="00322F84" w14:paraId="279630FA" w14:textId="77777777" w:rsidTr="001F56CF">
        <w:trPr>
          <w:trHeight w:val="177"/>
        </w:trPr>
        <w:tc>
          <w:tcPr>
            <w:tcW w:w="121" w:type="pct"/>
            <w:vMerge/>
          </w:tcPr>
          <w:p w14:paraId="06A646D4" w14:textId="77777777" w:rsidR="006A572C" w:rsidRPr="00A96C82" w:rsidRDefault="006A572C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14:paraId="33F7EE0F" w14:textId="77777777" w:rsidR="006A572C" w:rsidRPr="00322F84" w:rsidRDefault="006A572C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14:paraId="49749462" w14:textId="77777777" w:rsidR="006A572C" w:rsidRDefault="006A572C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186D52C3" w14:textId="77777777" w:rsidR="006A572C" w:rsidRPr="00322F84" w:rsidRDefault="006A572C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14:paraId="47A925D5" w14:textId="77777777" w:rsidR="006A572C" w:rsidRPr="00322F84" w:rsidRDefault="006A572C" w:rsidP="001448CE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804" w:type="pct"/>
            <w:gridSpan w:val="2"/>
          </w:tcPr>
          <w:p w14:paraId="029D99E2" w14:textId="060690EC" w:rsidR="006A572C" w:rsidRPr="008E3B90" w:rsidRDefault="006A572C" w:rsidP="00A96C82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Lead Advisor/s</w:t>
            </w:r>
          </w:p>
        </w:tc>
        <w:tc>
          <w:tcPr>
            <w:tcW w:w="2512" w:type="pct"/>
            <w:gridSpan w:val="5"/>
          </w:tcPr>
          <w:p w14:paraId="3F1D4534" w14:textId="7433B782" w:rsidR="006A572C" w:rsidRPr="008E3B90" w:rsidRDefault="006A572C" w:rsidP="00A96C82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Key Staff</w:t>
            </w:r>
          </w:p>
        </w:tc>
      </w:tr>
      <w:tr w:rsidR="00E36483" w:rsidRPr="00322F84" w14:paraId="12CA1D1F" w14:textId="64E23FC9" w:rsidTr="001F56CF">
        <w:trPr>
          <w:trHeight w:val="789"/>
        </w:trPr>
        <w:tc>
          <w:tcPr>
            <w:tcW w:w="121" w:type="pct"/>
            <w:vMerge/>
            <w:tcBorders>
              <w:bottom w:val="single" w:sz="4" w:space="0" w:color="auto"/>
            </w:tcBorders>
          </w:tcPr>
          <w:p w14:paraId="6BD8C9D6" w14:textId="77777777" w:rsidR="006A572C" w:rsidRPr="00A96C82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14:paraId="59FFB68F" w14:textId="10BADDB9" w:rsidR="006A572C" w:rsidRPr="00322F84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14:paraId="2A0F0021" w14:textId="77777777" w:rsidR="006A572C" w:rsidRPr="00322F84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14:paraId="1E18BF25" w14:textId="2C2888A6" w:rsidR="006A572C" w:rsidRPr="00322F84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</w:tcPr>
          <w:p w14:paraId="39E3F1F9" w14:textId="2A51D50A" w:rsidR="006A572C" w:rsidRPr="00322F84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2EDB300" w14:textId="77AC8765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Strategic Consulting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32564755" w14:textId="4C5104F8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Energy Advisory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204DC9EC" w14:textId="6CA934AA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Project management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5D58DE81" w14:textId="77777777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Technical/</w:t>
            </w:r>
          </w:p>
          <w:p w14:paraId="737CE2D4" w14:textId="5126ECD7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engineering</w:t>
            </w:r>
          </w:p>
          <w:p w14:paraId="5A07C9DD" w14:textId="77777777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44F153B8" w14:textId="77777777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Legal/</w:t>
            </w:r>
          </w:p>
          <w:p w14:paraId="6C32CCCF" w14:textId="77777777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regulation/</w:t>
            </w:r>
          </w:p>
          <w:p w14:paraId="324D1847" w14:textId="0C81D771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policy</w:t>
            </w:r>
          </w:p>
          <w:p w14:paraId="578949F3" w14:textId="77777777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30CABBD1" w14:textId="77777777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Financial/</w:t>
            </w:r>
          </w:p>
          <w:p w14:paraId="0877A704" w14:textId="77777777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contractual/</w:t>
            </w:r>
          </w:p>
          <w:p w14:paraId="53759552" w14:textId="6C94185D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institutional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29D530EB" w14:textId="77777777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 xml:space="preserve">Socio-Economic, </w:t>
            </w:r>
          </w:p>
          <w:p w14:paraId="0D9BC0CA" w14:textId="60642CBF" w:rsidR="006A572C" w:rsidRPr="008E3B90" w:rsidRDefault="006A572C" w:rsidP="00A96C8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</w:pPr>
            <w:r w:rsidRPr="008E3B90">
              <w:rPr>
                <w:rFonts w:ascii="Century Gothic" w:eastAsia="Calibri" w:hAnsi="Century Gothic" w:cs="Times New Roman"/>
                <w:b/>
                <w:bCs/>
                <w:i/>
                <w:iCs/>
                <w:sz w:val="16"/>
                <w:szCs w:val="16"/>
              </w:rPr>
              <w:t>Economic growth</w:t>
            </w:r>
          </w:p>
        </w:tc>
      </w:tr>
      <w:tr w:rsidR="00E36483" w:rsidRPr="00322F84" w14:paraId="248E3563" w14:textId="5DA509CA" w:rsidTr="00966828">
        <w:trPr>
          <w:trHeight w:val="567"/>
        </w:trPr>
        <w:tc>
          <w:tcPr>
            <w:tcW w:w="121" w:type="pct"/>
            <w:vMerge w:val="restart"/>
          </w:tcPr>
          <w:p w14:paraId="59ABAAF0" w14:textId="3D39E530" w:rsidR="001F56CF" w:rsidRPr="00A96C82" w:rsidRDefault="001F56CF" w:rsidP="00E67537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378" w:type="pct"/>
            <w:vMerge w:val="restart"/>
            <w:vAlign w:val="center"/>
          </w:tcPr>
          <w:p w14:paraId="57428F79" w14:textId="1EFDA2D9" w:rsidR="001F56CF" w:rsidRPr="00322F84" w:rsidRDefault="001F56CF" w:rsidP="00E67537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Person A</w:t>
            </w:r>
          </w:p>
        </w:tc>
        <w:tc>
          <w:tcPr>
            <w:tcW w:w="329" w:type="pct"/>
            <w:vMerge w:val="restart"/>
            <w:vAlign w:val="center"/>
          </w:tcPr>
          <w:p w14:paraId="1B4E2062" w14:textId="0367E98F" w:rsidR="001F56CF" w:rsidRPr="0055396D" w:rsidRDefault="001F56CF" w:rsidP="00E67537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Lead Advisor</w:t>
            </w:r>
          </w:p>
        </w:tc>
        <w:tc>
          <w:tcPr>
            <w:tcW w:w="334" w:type="pct"/>
            <w:vMerge w:val="restart"/>
            <w:tcBorders>
              <w:bottom w:val="single" w:sz="4" w:space="0" w:color="auto"/>
            </w:tcBorders>
            <w:vAlign w:val="center"/>
          </w:tcPr>
          <w:p w14:paraId="4170518B" w14:textId="6261C40B" w:rsidR="001F56CF" w:rsidRPr="0055396D" w:rsidRDefault="001F56CF" w:rsidP="00E67537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hours</w:t>
            </w:r>
          </w:p>
        </w:tc>
        <w:tc>
          <w:tcPr>
            <w:tcW w:w="522" w:type="pct"/>
            <w:vMerge w:val="restart"/>
            <w:vAlign w:val="center"/>
          </w:tcPr>
          <w:p w14:paraId="4209D503" w14:textId="77777777" w:rsidR="001F56CF" w:rsidRDefault="001F56CF" w:rsidP="00E67537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Qualification A</w:t>
            </w:r>
          </w:p>
          <w:p w14:paraId="7BC41E5A" w14:textId="0E3DA53E" w:rsidR="001F56CF" w:rsidRPr="0055396D" w:rsidRDefault="001F56CF" w:rsidP="00E67537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Qualification B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29589D83" w14:textId="30D3E490" w:rsidR="001F56CF" w:rsidRPr="0055396D" w:rsidRDefault="001F56CF" w:rsidP="00E67537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[Project 1]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br/>
            </w:r>
            <w:r w:rsidR="00792FE3">
              <w:rPr>
                <w:rFonts w:ascii="Century Gothic" w:eastAsia="Calibri" w:hAnsi="Century Gothic" w:cs="Times New Roman"/>
                <w:sz w:val="16"/>
                <w:szCs w:val="16"/>
              </w:rPr>
              <w:t>10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years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707EE5E9" w14:textId="702E710B" w:rsidR="001F56CF" w:rsidRPr="0055396D" w:rsidRDefault="001F56CF" w:rsidP="00E67537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5F4C8A01" w14:textId="32FB5F2C" w:rsidR="001F56CF" w:rsidRPr="0055396D" w:rsidRDefault="001F56CF" w:rsidP="00E67537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34A63FD5" w14:textId="77777777" w:rsidR="001F56CF" w:rsidRPr="0055396D" w:rsidRDefault="001F56CF" w:rsidP="00E67537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5AA13FD8" w14:textId="77777777" w:rsidR="001F56CF" w:rsidRPr="0055396D" w:rsidRDefault="001F56CF" w:rsidP="00E67537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3135D5DE" w14:textId="77777777" w:rsidR="001F56CF" w:rsidRPr="0055396D" w:rsidRDefault="001F56CF" w:rsidP="00E67537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47B7952E" w14:textId="77777777" w:rsidR="001F56CF" w:rsidRPr="0055396D" w:rsidRDefault="001F56CF" w:rsidP="00E67537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F84C1C" w:rsidRPr="00322F84" w14:paraId="47603CC4" w14:textId="7B6ACA6C" w:rsidTr="00966828">
        <w:trPr>
          <w:trHeight w:val="567"/>
        </w:trPr>
        <w:tc>
          <w:tcPr>
            <w:tcW w:w="121" w:type="pct"/>
            <w:vMerge/>
            <w:tcBorders>
              <w:bottom w:val="single" w:sz="4" w:space="0" w:color="auto"/>
            </w:tcBorders>
          </w:tcPr>
          <w:p w14:paraId="52902A3C" w14:textId="6EF5A2C5" w:rsidR="00F84C1C" w:rsidRPr="00A96C82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14:paraId="38AB6D66" w14:textId="505BE149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14:paraId="210BD882" w14:textId="3505F6A1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14:paraId="755B3244" w14:textId="47A6D586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</w:tcPr>
          <w:p w14:paraId="3FAF4CF5" w14:textId="76668FB6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46D075C" w14:textId="77777777" w:rsidR="00F84C1C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[Project 2]</w:t>
            </w:r>
          </w:p>
          <w:p w14:paraId="57CD05BA" w14:textId="65C00E7D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7 years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5ACFAD43" w14:textId="40B3B2F9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566B7A73" w14:textId="4EF4B3C4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2ED49730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2C3869F3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66793A54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0171412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F84C1C" w:rsidRPr="00322F84" w14:paraId="65EF65BB" w14:textId="77777777" w:rsidTr="00966828">
        <w:trPr>
          <w:trHeight w:val="567"/>
        </w:trPr>
        <w:tc>
          <w:tcPr>
            <w:tcW w:w="121" w:type="pct"/>
            <w:vMerge w:val="restart"/>
          </w:tcPr>
          <w:p w14:paraId="6E11E739" w14:textId="0F7C09FB" w:rsidR="00F84C1C" w:rsidRPr="00A96C82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2</w:t>
            </w:r>
          </w:p>
        </w:tc>
        <w:tc>
          <w:tcPr>
            <w:tcW w:w="378" w:type="pct"/>
            <w:vMerge w:val="restart"/>
            <w:tcBorders>
              <w:bottom w:val="single" w:sz="4" w:space="0" w:color="auto"/>
            </w:tcBorders>
            <w:vAlign w:val="center"/>
          </w:tcPr>
          <w:p w14:paraId="4EBE693B" w14:textId="23C65560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Person B</w:t>
            </w:r>
          </w:p>
        </w:tc>
        <w:tc>
          <w:tcPr>
            <w:tcW w:w="329" w:type="pct"/>
            <w:vMerge w:val="restart"/>
            <w:vAlign w:val="center"/>
          </w:tcPr>
          <w:p w14:paraId="79D7E34F" w14:textId="1B001E92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Senior energy advisor</w:t>
            </w:r>
          </w:p>
        </w:tc>
        <w:tc>
          <w:tcPr>
            <w:tcW w:w="334" w:type="pct"/>
            <w:vMerge w:val="restart"/>
            <w:vAlign w:val="center"/>
          </w:tcPr>
          <w:p w14:paraId="6A383699" w14:textId="5BAAB52F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hours</w:t>
            </w:r>
          </w:p>
        </w:tc>
        <w:tc>
          <w:tcPr>
            <w:tcW w:w="522" w:type="pct"/>
            <w:vMerge w:val="restart"/>
            <w:vAlign w:val="center"/>
          </w:tcPr>
          <w:p w14:paraId="07DE9617" w14:textId="77777777" w:rsidR="00F84C1C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Qualification A</w:t>
            </w:r>
          </w:p>
          <w:p w14:paraId="785B9E3F" w14:textId="013097D9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Qualification B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4C01807F" w14:textId="13F8C8D9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31516B13" w14:textId="3DDAF74E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[Project 1]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>5 years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54EBB884" w14:textId="17EE7028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1A2FCA79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786ADB32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17E9DD49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527629A8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F84C1C" w:rsidRPr="00322F84" w14:paraId="5C499AD3" w14:textId="77777777" w:rsidTr="00966828">
        <w:trPr>
          <w:trHeight w:val="567"/>
        </w:trPr>
        <w:tc>
          <w:tcPr>
            <w:tcW w:w="121" w:type="pct"/>
            <w:vMerge/>
            <w:tcBorders>
              <w:bottom w:val="single" w:sz="4" w:space="0" w:color="auto"/>
            </w:tcBorders>
          </w:tcPr>
          <w:p w14:paraId="43125D30" w14:textId="283BB6DD" w:rsidR="00F84C1C" w:rsidRPr="00A96C82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14:paraId="2507463D" w14:textId="76F26F06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14:paraId="231E69E7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14:paraId="60D1914B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</w:tcPr>
          <w:p w14:paraId="71CC91EC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72EDC662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1A632A95" w14:textId="77777777" w:rsidR="00F84C1C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[Project 2]</w:t>
            </w:r>
          </w:p>
          <w:p w14:paraId="3A867706" w14:textId="19EE9EF4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7 years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670668E8" w14:textId="2161A869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318569FB" w14:textId="45E6A4F0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4C079755" w14:textId="4A3DF4D6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1430B4AF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13C9B8C9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F84C1C" w:rsidRPr="00322F84" w14:paraId="6B9A601D" w14:textId="77777777" w:rsidTr="00966828">
        <w:trPr>
          <w:trHeight w:val="567"/>
        </w:trPr>
        <w:tc>
          <w:tcPr>
            <w:tcW w:w="121" w:type="pct"/>
            <w:vMerge w:val="restart"/>
          </w:tcPr>
          <w:p w14:paraId="2E6025DA" w14:textId="1D80271B" w:rsidR="00F84C1C" w:rsidRPr="00A96C82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bookmarkStart w:id="0" w:name="_Hlk82686018"/>
            <w:r>
              <w:rPr>
                <w:rFonts w:ascii="Century Gothic" w:eastAsia="Calibri" w:hAnsi="Century Gothic" w:cs="Times New Roman"/>
                <w:sz w:val="16"/>
                <w:szCs w:val="16"/>
              </w:rPr>
              <w:t>3</w:t>
            </w:r>
          </w:p>
        </w:tc>
        <w:tc>
          <w:tcPr>
            <w:tcW w:w="378" w:type="pct"/>
            <w:vMerge w:val="restart"/>
            <w:tcBorders>
              <w:bottom w:val="single" w:sz="4" w:space="0" w:color="auto"/>
            </w:tcBorders>
            <w:vAlign w:val="center"/>
          </w:tcPr>
          <w:p w14:paraId="3998E52D" w14:textId="4B4F8D2D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Person C</w:t>
            </w:r>
          </w:p>
        </w:tc>
        <w:tc>
          <w:tcPr>
            <w:tcW w:w="329" w:type="pct"/>
            <w:vMerge w:val="restart"/>
          </w:tcPr>
          <w:p w14:paraId="399CC60A" w14:textId="498B0066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e.g. Technical lead</w:t>
            </w:r>
          </w:p>
        </w:tc>
        <w:tc>
          <w:tcPr>
            <w:tcW w:w="334" w:type="pct"/>
            <w:vMerge w:val="restart"/>
            <w:vAlign w:val="center"/>
          </w:tcPr>
          <w:p w14:paraId="4E664D8A" w14:textId="3EF5A816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hours</w:t>
            </w:r>
          </w:p>
        </w:tc>
        <w:tc>
          <w:tcPr>
            <w:tcW w:w="522" w:type="pct"/>
            <w:vMerge w:val="restart"/>
            <w:vAlign w:val="center"/>
          </w:tcPr>
          <w:p w14:paraId="45B99427" w14:textId="77777777" w:rsidR="00F84C1C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Qualification A</w:t>
            </w:r>
          </w:p>
          <w:p w14:paraId="7B758105" w14:textId="77777777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Qualification B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65E38963" w14:textId="65382BD6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651A7C72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44250751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5B968976" w14:textId="4DD54759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[Project 1]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>2 years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3924684E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44C25C84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6F64082C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F84C1C" w:rsidRPr="00322F84" w14:paraId="01F4D826" w14:textId="77777777" w:rsidTr="00966828">
        <w:trPr>
          <w:trHeight w:val="510"/>
        </w:trPr>
        <w:tc>
          <w:tcPr>
            <w:tcW w:w="121" w:type="pct"/>
            <w:vMerge/>
            <w:tcBorders>
              <w:bottom w:val="single" w:sz="4" w:space="0" w:color="auto"/>
            </w:tcBorders>
          </w:tcPr>
          <w:p w14:paraId="1C663A8A" w14:textId="77777777" w:rsidR="00F84C1C" w:rsidRPr="00A96C82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14:paraId="18E0794E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14:paraId="769A6F83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</w:tcPr>
          <w:p w14:paraId="1DB4EE0D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</w:tcPr>
          <w:p w14:paraId="411D2D22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175944F9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414EFABA" w14:textId="0480E4B3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0DF59514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232C00F2" w14:textId="0B315F72" w:rsidR="00F84C1C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[Project 2]</w:t>
            </w:r>
          </w:p>
          <w:p w14:paraId="2164DC23" w14:textId="643FDA01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3 years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355DE336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6DE266CE" w14:textId="3C5253F2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218EE506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bookmarkEnd w:id="0"/>
      <w:tr w:rsidR="00F84C1C" w:rsidRPr="00322F84" w14:paraId="5F4F3220" w14:textId="77777777" w:rsidTr="00966828">
        <w:trPr>
          <w:trHeight w:val="567"/>
        </w:trPr>
        <w:tc>
          <w:tcPr>
            <w:tcW w:w="121" w:type="pct"/>
            <w:vMerge w:val="restart"/>
          </w:tcPr>
          <w:p w14:paraId="4201C3F4" w14:textId="5A7B9D7E" w:rsidR="00F84C1C" w:rsidRPr="00A96C82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4</w:t>
            </w:r>
          </w:p>
        </w:tc>
        <w:tc>
          <w:tcPr>
            <w:tcW w:w="378" w:type="pct"/>
            <w:vMerge w:val="restart"/>
          </w:tcPr>
          <w:p w14:paraId="58C7400E" w14:textId="204FBF93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Person D</w:t>
            </w:r>
          </w:p>
        </w:tc>
        <w:tc>
          <w:tcPr>
            <w:tcW w:w="329" w:type="pct"/>
            <w:vMerge w:val="restart"/>
          </w:tcPr>
          <w:p w14:paraId="6EF13FCF" w14:textId="2C0C43F0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e.g. Financial lead</w:t>
            </w:r>
          </w:p>
        </w:tc>
        <w:tc>
          <w:tcPr>
            <w:tcW w:w="334" w:type="pct"/>
            <w:vMerge w:val="restart"/>
          </w:tcPr>
          <w:p w14:paraId="3829E987" w14:textId="713E2FED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hours</w:t>
            </w:r>
          </w:p>
        </w:tc>
        <w:tc>
          <w:tcPr>
            <w:tcW w:w="522" w:type="pct"/>
            <w:vMerge w:val="restart"/>
          </w:tcPr>
          <w:p w14:paraId="3AF0A74D" w14:textId="77777777" w:rsidR="00F84C1C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Qualification A</w:t>
            </w:r>
          </w:p>
          <w:p w14:paraId="3D4F04D9" w14:textId="77777777" w:rsidR="00F84C1C" w:rsidRPr="00322F84" w:rsidRDefault="00F84C1C" w:rsidP="00F84C1C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Qualification B</w:t>
            </w:r>
          </w:p>
        </w:tc>
        <w:tc>
          <w:tcPr>
            <w:tcW w:w="438" w:type="pct"/>
          </w:tcPr>
          <w:p w14:paraId="1B79C470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2971BABB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14:paraId="0B155AB3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14:paraId="4D45326F" w14:textId="6D0B8033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72ACA902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11" w:type="pct"/>
          </w:tcPr>
          <w:p w14:paraId="64DCA603" w14:textId="78DDA446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[Project 1] </w:t>
            </w:r>
            <w:r>
              <w:rPr>
                <w:rFonts w:ascii="Century Gothic" w:eastAsia="Calibri" w:hAnsi="Century Gothic" w:cs="Times New Roman"/>
                <w:sz w:val="16"/>
                <w:szCs w:val="16"/>
              </w:rPr>
              <w:br/>
              <w:t>2 years</w:t>
            </w:r>
          </w:p>
        </w:tc>
        <w:tc>
          <w:tcPr>
            <w:tcW w:w="503" w:type="pct"/>
          </w:tcPr>
          <w:p w14:paraId="7FD9BDB1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F84C1C" w:rsidRPr="00322F84" w14:paraId="3C530375" w14:textId="77777777" w:rsidTr="00966828">
        <w:trPr>
          <w:trHeight w:val="567"/>
        </w:trPr>
        <w:tc>
          <w:tcPr>
            <w:tcW w:w="121" w:type="pct"/>
            <w:vMerge/>
          </w:tcPr>
          <w:p w14:paraId="7C42D528" w14:textId="77777777" w:rsidR="00F84C1C" w:rsidRPr="00A96C82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14:paraId="2AF85013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14:paraId="1324BC27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34" w:type="pct"/>
            <w:vMerge/>
          </w:tcPr>
          <w:p w14:paraId="0352D014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14:paraId="1B0553AE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14:paraId="3667E779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366" w:type="pct"/>
          </w:tcPr>
          <w:p w14:paraId="4B27CC59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14:paraId="50D73F6F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14:paraId="457AD610" w14:textId="4BC0B7DA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55" w:type="pct"/>
          </w:tcPr>
          <w:p w14:paraId="14730DC4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511" w:type="pct"/>
          </w:tcPr>
          <w:p w14:paraId="69F40D5C" w14:textId="77777777" w:rsidR="00F84C1C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[Project 2]</w:t>
            </w:r>
          </w:p>
          <w:p w14:paraId="1CE3C58A" w14:textId="52B16D0B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>3 years</w:t>
            </w:r>
          </w:p>
        </w:tc>
        <w:tc>
          <w:tcPr>
            <w:tcW w:w="503" w:type="pct"/>
          </w:tcPr>
          <w:p w14:paraId="691DEE7C" w14:textId="77777777" w:rsidR="00F84C1C" w:rsidRPr="00322F84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F84C1C" w:rsidRPr="00D20C78" w14:paraId="173B2735" w14:textId="77777777" w:rsidTr="00D20C78"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BDD972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2E8EED" w14:textId="36D6D533" w:rsidR="00F84C1C" w:rsidRPr="00F84C1C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F84C1C">
              <w:rPr>
                <w:rFonts w:ascii="Century Gothic" w:eastAsia="Calibri" w:hAnsi="Century Gothic" w:cs="Times New Roman"/>
                <w:sz w:val="16"/>
                <w:szCs w:val="16"/>
              </w:rPr>
              <w:t>Total number of years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562DF12A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B89B4A5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06EE7C9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7F8ECE40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031944D0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AF35D16" w14:textId="17D5E0AE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63169810" w14:textId="121B5F34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24A23241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58A42C21" w14:textId="79C1926D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11A0467A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</w:tr>
      <w:tr w:rsidR="00F84C1C" w:rsidRPr="00D20C78" w14:paraId="1949746D" w14:textId="77777777" w:rsidTr="00D20C78"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8A651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5BE8E8" w14:textId="104BD50A" w:rsidR="00F84C1C" w:rsidRPr="00F84C1C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F84C1C">
              <w:rPr>
                <w:rFonts w:ascii="Century Gothic" w:eastAsia="Calibri" w:hAnsi="Century Gothic" w:cs="Times New Roman"/>
                <w:sz w:val="16"/>
                <w:szCs w:val="16"/>
              </w:rPr>
              <w:t>Average number of years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0802DF28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7137B0F5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2ED7CF5A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12ED3896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E06251C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D117561" w14:textId="7B718B9E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1B1258E3" w14:textId="4BCFAE93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19151DF3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6EB58E5" w14:textId="3F200E41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7580CE44" w14:textId="77777777" w:rsidR="00F84C1C" w:rsidRPr="00D20C78" w:rsidRDefault="00F84C1C" w:rsidP="00F84C1C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trike/>
                <w:sz w:val="16"/>
                <w:szCs w:val="16"/>
              </w:rPr>
            </w:pPr>
          </w:p>
        </w:tc>
      </w:tr>
    </w:tbl>
    <w:p w14:paraId="21F0F0EA" w14:textId="16B5A015" w:rsidR="001448CE" w:rsidRPr="0034639D" w:rsidRDefault="001448CE" w:rsidP="00D23D6B">
      <w:pPr>
        <w:rPr>
          <w:sz w:val="18"/>
          <w:szCs w:val="18"/>
        </w:rPr>
      </w:pPr>
    </w:p>
    <w:sectPr w:rsidR="001448CE" w:rsidRPr="0034639D" w:rsidSect="000D4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274A"/>
    <w:multiLevelType w:val="hybridMultilevel"/>
    <w:tmpl w:val="F74A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0B82"/>
    <w:multiLevelType w:val="hybridMultilevel"/>
    <w:tmpl w:val="E49AA016"/>
    <w:lvl w:ilvl="0" w:tplc="FBCE8F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03D11"/>
    <w:multiLevelType w:val="hybridMultilevel"/>
    <w:tmpl w:val="ED20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ja0sDA3MzA2szRX0lEKTi0uzszPAykwrAUAI7z2iCwAAAA="/>
  </w:docVars>
  <w:rsids>
    <w:rsidRoot w:val="001448CE"/>
    <w:rsid w:val="00016517"/>
    <w:rsid w:val="000303C7"/>
    <w:rsid w:val="000D4914"/>
    <w:rsid w:val="000F128E"/>
    <w:rsid w:val="001448CE"/>
    <w:rsid w:val="001F56CF"/>
    <w:rsid w:val="002131EC"/>
    <w:rsid w:val="00242A38"/>
    <w:rsid w:val="00297851"/>
    <w:rsid w:val="002B783F"/>
    <w:rsid w:val="002C1DB9"/>
    <w:rsid w:val="002E0E62"/>
    <w:rsid w:val="003013F4"/>
    <w:rsid w:val="00322F84"/>
    <w:rsid w:val="0034639D"/>
    <w:rsid w:val="003711F7"/>
    <w:rsid w:val="00377554"/>
    <w:rsid w:val="003A77C3"/>
    <w:rsid w:val="003D1C99"/>
    <w:rsid w:val="003F7092"/>
    <w:rsid w:val="004A36BD"/>
    <w:rsid w:val="005017E3"/>
    <w:rsid w:val="0055396D"/>
    <w:rsid w:val="005E526B"/>
    <w:rsid w:val="00611455"/>
    <w:rsid w:val="006114C0"/>
    <w:rsid w:val="006A4B68"/>
    <w:rsid w:val="006A572C"/>
    <w:rsid w:val="006D2256"/>
    <w:rsid w:val="006D7D7E"/>
    <w:rsid w:val="0070337D"/>
    <w:rsid w:val="00745236"/>
    <w:rsid w:val="00792FE3"/>
    <w:rsid w:val="00806612"/>
    <w:rsid w:val="00834CE0"/>
    <w:rsid w:val="00872AF3"/>
    <w:rsid w:val="008E3B90"/>
    <w:rsid w:val="00930D28"/>
    <w:rsid w:val="00966828"/>
    <w:rsid w:val="009B5E17"/>
    <w:rsid w:val="00A30899"/>
    <w:rsid w:val="00A41356"/>
    <w:rsid w:val="00A73789"/>
    <w:rsid w:val="00A96C82"/>
    <w:rsid w:val="00B03357"/>
    <w:rsid w:val="00B10113"/>
    <w:rsid w:val="00B81421"/>
    <w:rsid w:val="00BA1885"/>
    <w:rsid w:val="00C205E7"/>
    <w:rsid w:val="00C37191"/>
    <w:rsid w:val="00C60EA9"/>
    <w:rsid w:val="00CE7ABB"/>
    <w:rsid w:val="00D20C78"/>
    <w:rsid w:val="00D23D6B"/>
    <w:rsid w:val="00D25624"/>
    <w:rsid w:val="00DA23C7"/>
    <w:rsid w:val="00DD37E8"/>
    <w:rsid w:val="00E36483"/>
    <w:rsid w:val="00E67537"/>
    <w:rsid w:val="00EC7022"/>
    <w:rsid w:val="00F84C1C"/>
    <w:rsid w:val="00FB6545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1E73"/>
  <w15:chartTrackingRefBased/>
  <w15:docId w15:val="{3B9A6622-B33B-4062-9369-7BC9CEB9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448C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commendation,List Paragraph1,Riana Table Bullets 1,List Paragraph (numbered (a)),List_Paragraph,Multilevel para_II,MC Paragraphe Liste,References,HEAD 3,Paragraph"/>
    <w:basedOn w:val="Normal"/>
    <w:link w:val="ListParagraphChar"/>
    <w:uiPriority w:val="34"/>
    <w:qFormat/>
    <w:rsid w:val="001448CE"/>
    <w:pPr>
      <w:spacing w:after="200" w:line="276" w:lineRule="auto"/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Recommendation Char,List Paragraph1 Char,Riana Table Bullets 1 Char,List Paragraph (numbered (a)) Char,List_Paragraph Char,Multilevel para_II Char,MC Paragraphe Liste Char,References Char,HEAD 3 Char,Paragraph Char"/>
    <w:link w:val="ListParagraph"/>
    <w:uiPriority w:val="34"/>
    <w:rsid w:val="001448CE"/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2B7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8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6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Trikam</dc:creator>
  <cp:keywords/>
  <dc:description/>
  <cp:lastModifiedBy>Ajay Trikam</cp:lastModifiedBy>
  <cp:revision>2</cp:revision>
  <dcterms:created xsi:type="dcterms:W3CDTF">2021-09-17T03:36:00Z</dcterms:created>
  <dcterms:modified xsi:type="dcterms:W3CDTF">2021-09-17T03:36:00Z</dcterms:modified>
</cp:coreProperties>
</file>